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0" w:line="184" w:lineRule="auto"/>
        <w:ind w:firstLine="159"/>
        <w:rPr>
          <w:rFonts w:ascii="宋体" w:hAnsi="宋体" w:eastAsia="宋体" w:cs="宋体"/>
          <w:sz w:val="24"/>
          <w:szCs w:val="24"/>
        </w:rPr>
      </w:pPr>
      <w:r>
        <w:rPr>
          <w:rFonts w:ascii="宋体" w:hAnsi="宋体" w:eastAsia="宋体" w:cs="宋体"/>
          <w:spacing w:val="12"/>
          <w:w w:val="102"/>
          <w:sz w:val="24"/>
          <w:szCs w:val="24"/>
        </w:rPr>
        <w:t>SJQU-QR-JW-026（</w:t>
      </w:r>
      <w:r>
        <w:rPr>
          <w:rFonts w:ascii="宋体" w:hAnsi="宋体" w:eastAsia="宋体" w:cs="宋体"/>
          <w:spacing w:val="-35"/>
          <w:sz w:val="24"/>
          <w:szCs w:val="24"/>
        </w:rPr>
        <w:t xml:space="preserve"> </w:t>
      </w:r>
      <w:r>
        <w:rPr>
          <w:rFonts w:ascii="宋体" w:hAnsi="宋体" w:eastAsia="宋体" w:cs="宋体"/>
          <w:spacing w:val="12"/>
          <w:w w:val="102"/>
          <w:sz w:val="24"/>
          <w:szCs w:val="24"/>
        </w:rPr>
        <w:t>A0）</w:t>
      </w: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before="91" w:line="185" w:lineRule="auto"/>
        <w:ind w:firstLine="3850"/>
        <w:outlineLvl w:val="0"/>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大学生心理健康</w:t>
      </w:r>
    </w:p>
    <w:p>
      <w:pPr>
        <w:spacing w:line="379" w:lineRule="auto"/>
        <w:rPr>
          <w:rFonts w:ascii="宋体"/>
          <w:sz w:val="21"/>
        </w:rPr>
      </w:pPr>
    </w:p>
    <w:p>
      <w:pPr>
        <w:spacing w:line="624" w:lineRule="exact"/>
        <w:ind w:firstLine="964"/>
        <w:textAlignment w:val="center"/>
      </w:pPr>
      <w:r>
        <w:pict>
          <v:shape id="_x0000_s1026" o:spid="_x0000_s1026" o:spt="202" type="#_x0000_t202" style="height:31.25pt;width:415.3pt;" fillcolor="#F5F5F5" filled="t" stroked="f" coordsize="21600,21600">
            <v:path/>
            <v:fill on="t" focussize="0,0"/>
            <v:stroke on="f"/>
            <v:imagedata o:title=""/>
            <o:lock v:ext="edit" aspectratio="f"/>
            <v:textbox inset="0mm,0mm,0mm,0mm">
              <w:txbxContent>
                <w:p>
                  <w:pPr>
                    <w:spacing w:before="129"/>
                    <w:ind w:firstLine="1827"/>
                    <w:rPr>
                      <w:rFonts w:ascii="宋体" w:hAnsi="宋体" w:eastAsia="宋体" w:cs="宋体"/>
                      <w:sz w:val="28"/>
                      <w:szCs w:val="28"/>
                    </w:rPr>
                  </w:pPr>
                  <w:r>
                    <w:rPr>
                      <w:rFonts w:ascii="宋体" w:hAnsi="宋体" w:eastAsia="宋体" w:cs="宋体"/>
                      <w:spacing w:val="-57"/>
                      <w:sz w:val="28"/>
                      <w:szCs w:val="28"/>
                    </w:rPr>
                    <w:t xml:space="preserve"> </w:t>
                  </w:r>
                  <w:r>
                    <w:rPr>
                      <w:rFonts w:ascii="Arial" w:hAnsi="Arial" w:eastAsia="Arial" w:cs="Arial"/>
                      <w:color w:val="333333"/>
                      <w:spacing w:val="-3"/>
                      <w:sz w:val="27"/>
                      <w:szCs w:val="27"/>
                      <w:shd w:val="clear" w:fill="F9F8E4"/>
                    </w:rPr>
                    <w:t>Mental</w:t>
                  </w:r>
                  <w:r>
                    <w:rPr>
                      <w:position w:val="-7"/>
                      <w:sz w:val="27"/>
                      <w:szCs w:val="27"/>
                    </w:rPr>
                    <w:drawing>
                      <wp:inline distT="0" distB="0" distL="0" distR="0">
                        <wp:extent cx="48260" cy="22987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6"/>
                                <a:stretch>
                                  <a:fillRect/>
                                </a:stretch>
                              </pic:blipFill>
                              <pic:spPr>
                                <a:xfrm>
                                  <a:off x="0" y="0"/>
                                  <a:ext cx="48479" cy="230504"/>
                                </a:xfrm>
                                <a:prstGeom prst="rect">
                                  <a:avLst/>
                                </a:prstGeom>
                              </pic:spPr>
                            </pic:pic>
                          </a:graphicData>
                        </a:graphic>
                      </wp:inline>
                    </w:drawing>
                  </w:r>
                  <w:r>
                    <w:rPr>
                      <w:rFonts w:ascii="Arial" w:hAnsi="Arial" w:eastAsia="Arial" w:cs="Arial"/>
                      <w:color w:val="333333"/>
                      <w:spacing w:val="-3"/>
                      <w:sz w:val="27"/>
                      <w:szCs w:val="27"/>
                      <w:shd w:val="clear" w:fill="F9F8E4"/>
                    </w:rPr>
                    <w:t>Health</w:t>
                  </w:r>
                  <w:r>
                    <w:rPr>
                      <w:position w:val="-7"/>
                      <w:sz w:val="27"/>
                      <w:szCs w:val="27"/>
                    </w:rPr>
                    <w:drawing>
                      <wp:inline distT="0" distB="0" distL="0" distR="0">
                        <wp:extent cx="48260" cy="22987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48479" cy="230504"/>
                                </a:xfrm>
                                <a:prstGeom prst="rect">
                                  <a:avLst/>
                                </a:prstGeom>
                              </pic:spPr>
                            </pic:pic>
                          </a:graphicData>
                        </a:graphic>
                      </wp:inline>
                    </w:drawing>
                  </w:r>
                  <w:r>
                    <w:rPr>
                      <w:rFonts w:ascii="Arial" w:hAnsi="Arial" w:eastAsia="Arial" w:cs="Arial"/>
                      <w:color w:val="333333"/>
                      <w:spacing w:val="-3"/>
                      <w:sz w:val="27"/>
                      <w:szCs w:val="27"/>
                      <w:shd w:val="clear" w:fill="F9F8E4"/>
                    </w:rPr>
                    <w:t>of</w:t>
                  </w:r>
                  <w:r>
                    <w:rPr>
                      <w:rFonts w:ascii="Arial" w:hAnsi="Arial" w:eastAsia="Arial" w:cs="Arial"/>
                      <w:color w:val="333333"/>
                      <w:spacing w:val="6"/>
                      <w:sz w:val="27"/>
                      <w:szCs w:val="27"/>
                      <w:shd w:val="clear" w:fill="F9F8E4"/>
                    </w:rPr>
                    <w:t xml:space="preserve"> </w:t>
                  </w:r>
                  <w:r>
                    <w:rPr>
                      <w:rFonts w:ascii="Arial" w:hAnsi="Arial" w:eastAsia="Arial" w:cs="Arial"/>
                      <w:color w:val="333333"/>
                      <w:spacing w:val="-3"/>
                      <w:sz w:val="27"/>
                      <w:szCs w:val="27"/>
                      <w:shd w:val="clear" w:fill="F9F8E4"/>
                    </w:rPr>
                    <w:t>College</w:t>
                  </w:r>
                  <w:r>
                    <w:rPr>
                      <w:position w:val="-7"/>
                      <w:sz w:val="27"/>
                      <w:szCs w:val="27"/>
                    </w:rPr>
                    <w:drawing>
                      <wp:inline distT="0" distB="0" distL="0" distR="0">
                        <wp:extent cx="48260" cy="229870"/>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7"/>
                                <a:stretch>
                                  <a:fillRect/>
                                </a:stretch>
                              </pic:blipFill>
                              <pic:spPr>
                                <a:xfrm>
                                  <a:off x="0" y="0"/>
                                  <a:ext cx="48479" cy="230504"/>
                                </a:xfrm>
                                <a:prstGeom prst="rect">
                                  <a:avLst/>
                                </a:prstGeom>
                              </pic:spPr>
                            </pic:pic>
                          </a:graphicData>
                        </a:graphic>
                      </wp:inline>
                    </w:drawing>
                  </w:r>
                  <w:r>
                    <w:rPr>
                      <w:rFonts w:ascii="Arial" w:hAnsi="Arial" w:eastAsia="Arial" w:cs="Arial"/>
                      <w:color w:val="333333"/>
                      <w:spacing w:val="-3"/>
                      <w:sz w:val="27"/>
                      <w:szCs w:val="27"/>
                      <w:shd w:val="clear" w:fill="F9F8E4"/>
                    </w:rPr>
                    <w:t>Students</w:t>
                  </w:r>
                </w:p>
              </w:txbxContent>
            </v:textbox>
            <w10:wrap type="none"/>
            <w10:anchorlock/>
          </v:shape>
        </w:pict>
      </w:r>
    </w:p>
    <w:p>
      <w:pPr>
        <w:spacing w:before="223" w:line="187" w:lineRule="auto"/>
        <w:ind w:firstLine="1338"/>
        <w:rPr>
          <w:rFonts w:ascii="黑体" w:hAnsi="黑体" w:eastAsia="黑体" w:cs="黑体"/>
          <w:sz w:val="24"/>
          <w:szCs w:val="24"/>
        </w:rPr>
      </w:pPr>
      <w:r>
        <w:rPr>
          <w:rFonts w:ascii="黑体" w:hAnsi="黑体" w:eastAsia="黑体" w:cs="黑体"/>
          <w:spacing w:val="-3"/>
          <w:sz w:val="24"/>
          <w:szCs w:val="24"/>
        </w:rPr>
        <w:t>一、基本信息</w:t>
      </w:r>
    </w:p>
    <w:p>
      <w:pPr>
        <w:spacing w:before="249" w:line="184" w:lineRule="auto"/>
        <w:ind w:firstLine="1362"/>
        <w:rPr>
          <w:rFonts w:ascii="宋体" w:hAnsi="宋体" w:eastAsia="宋体" w:cs="宋体"/>
          <w:sz w:val="20"/>
          <w:szCs w:val="20"/>
        </w:rPr>
      </w:pPr>
      <w:r>
        <w:rPr>
          <w:rFonts w:ascii="宋体" w:hAnsi="宋体" w:eastAsia="宋体" w:cs="宋体"/>
          <w:spacing w:val="-11"/>
          <w:sz w:val="20"/>
          <w:szCs w:val="20"/>
          <w14:textOutline w14:w="3614" w14:cap="sq" w14:cmpd="sng">
            <w14:solidFill>
              <w14:srgbClr w14:val="000000"/>
            </w14:solidFill>
            <w14:prstDash w14:val="solid"/>
            <w14:bevel/>
          </w14:textOutline>
        </w:rPr>
        <w:t>课程代码：</w:t>
      </w:r>
      <w:r>
        <w:rPr>
          <w:rFonts w:ascii="宋体" w:hAnsi="宋体" w:eastAsia="宋体" w:cs="宋体"/>
          <w:spacing w:val="-11"/>
          <w:sz w:val="20"/>
          <w:szCs w:val="20"/>
        </w:rPr>
        <w:t>【</w:t>
      </w:r>
      <w:r>
        <w:rPr>
          <w:rFonts w:ascii="宋体" w:hAnsi="宋体" w:eastAsia="宋体" w:cs="宋体"/>
          <w:spacing w:val="-51"/>
          <w:sz w:val="20"/>
          <w:szCs w:val="20"/>
        </w:rPr>
        <w:t xml:space="preserve"> </w:t>
      </w:r>
      <w:r>
        <w:rPr>
          <w:rFonts w:ascii="Calibri" w:hAnsi="Calibri" w:eastAsia="Calibri" w:cs="Calibri"/>
          <w:spacing w:val="-11"/>
          <w:sz w:val="20"/>
          <w:szCs w:val="20"/>
        </w:rPr>
        <w:t>2990330</w:t>
      </w:r>
      <w:r>
        <w:rPr>
          <w:rFonts w:ascii="宋体" w:hAnsi="宋体" w:eastAsia="宋体" w:cs="宋体"/>
          <w:spacing w:val="-11"/>
          <w:sz w:val="20"/>
          <w:szCs w:val="20"/>
        </w:rPr>
        <w:t>】</w:t>
      </w:r>
    </w:p>
    <w:p>
      <w:pPr>
        <w:spacing w:before="77" w:line="266" w:lineRule="exact"/>
        <w:ind w:firstLine="1362"/>
        <w:rPr>
          <w:rFonts w:ascii="宋体" w:hAnsi="宋体" w:eastAsia="宋体" w:cs="宋体"/>
          <w:sz w:val="20"/>
          <w:szCs w:val="20"/>
        </w:rPr>
      </w:pPr>
      <w:r>
        <w:rPr>
          <w:rFonts w:ascii="宋体" w:hAnsi="宋体" w:eastAsia="宋体" w:cs="宋体"/>
          <w:spacing w:val="-10"/>
          <w:sz w:val="20"/>
          <w:szCs w:val="20"/>
          <w14:textOutline w14:w="3614" w14:cap="sq" w14:cmpd="sng">
            <w14:solidFill>
              <w14:srgbClr w14:val="000000"/>
            </w14:solidFill>
            <w14:prstDash w14:val="solid"/>
            <w14:bevel/>
          </w14:textOutline>
        </w:rPr>
        <w:t>课程学分：</w:t>
      </w:r>
      <w:r>
        <w:rPr>
          <w:rFonts w:ascii="宋体" w:hAnsi="宋体" w:eastAsia="宋体" w:cs="宋体"/>
          <w:spacing w:val="-10"/>
          <w:sz w:val="20"/>
          <w:szCs w:val="20"/>
        </w:rPr>
        <w:t>【</w:t>
      </w:r>
      <w:r>
        <w:rPr>
          <w:rFonts w:ascii="宋体" w:hAnsi="宋体" w:eastAsia="宋体" w:cs="宋体"/>
          <w:spacing w:val="-49"/>
          <w:sz w:val="20"/>
          <w:szCs w:val="20"/>
        </w:rPr>
        <w:t xml:space="preserve"> </w:t>
      </w:r>
      <w:r>
        <w:rPr>
          <w:rFonts w:ascii="Calibri" w:hAnsi="Calibri" w:eastAsia="Calibri" w:cs="Calibri"/>
          <w:spacing w:val="-10"/>
          <w:sz w:val="20"/>
          <w:szCs w:val="20"/>
        </w:rPr>
        <w:t>1</w:t>
      </w:r>
      <w:r>
        <w:rPr>
          <w:rFonts w:ascii="Calibri" w:hAnsi="Calibri" w:eastAsia="Calibri" w:cs="Calibri"/>
          <w:spacing w:val="17"/>
          <w:w w:val="101"/>
          <w:sz w:val="20"/>
          <w:szCs w:val="20"/>
        </w:rPr>
        <w:t xml:space="preserve"> </w:t>
      </w:r>
      <w:r>
        <w:rPr>
          <w:rFonts w:ascii="宋体" w:hAnsi="宋体" w:eastAsia="宋体" w:cs="宋体"/>
          <w:spacing w:val="-10"/>
          <w:sz w:val="20"/>
          <w:szCs w:val="20"/>
        </w:rPr>
        <w:t>学分</w:t>
      </w:r>
      <w:r>
        <w:rPr>
          <w:rFonts w:ascii="Calibri" w:hAnsi="Calibri" w:eastAsia="Calibri" w:cs="Calibri"/>
          <w:spacing w:val="-10"/>
          <w:sz w:val="20"/>
          <w:szCs w:val="20"/>
        </w:rPr>
        <w:t>+1</w:t>
      </w:r>
      <w:r>
        <w:rPr>
          <w:rFonts w:ascii="Calibri" w:hAnsi="Calibri" w:eastAsia="Calibri" w:cs="Calibri"/>
          <w:spacing w:val="17"/>
          <w:sz w:val="20"/>
          <w:szCs w:val="20"/>
        </w:rPr>
        <w:t xml:space="preserve"> </w:t>
      </w:r>
      <w:r>
        <w:rPr>
          <w:rFonts w:ascii="宋体" w:hAnsi="宋体" w:eastAsia="宋体" w:cs="宋体"/>
          <w:spacing w:val="-10"/>
          <w:sz w:val="20"/>
          <w:szCs w:val="20"/>
        </w:rPr>
        <w:t>学分素质拓展】</w:t>
      </w:r>
    </w:p>
    <w:p>
      <w:pPr>
        <w:spacing w:before="79" w:line="312" w:lineRule="exact"/>
        <w:ind w:firstLine="1364"/>
        <w:rPr>
          <w:rFonts w:ascii="宋体" w:hAnsi="宋体" w:eastAsia="宋体" w:cs="宋体"/>
          <w:sz w:val="20"/>
          <w:szCs w:val="20"/>
        </w:rPr>
      </w:pPr>
      <w:r>
        <w:rPr>
          <w:rFonts w:ascii="宋体" w:hAnsi="宋体" w:eastAsia="宋体" w:cs="宋体"/>
          <w:spacing w:val="-9"/>
          <w:position w:val="7"/>
          <w:sz w:val="20"/>
          <w:szCs w:val="20"/>
          <w14:textOutline w14:w="3614" w14:cap="sq" w14:cmpd="sng">
            <w14:solidFill>
              <w14:srgbClr w14:val="000000"/>
            </w14:solidFill>
            <w14:prstDash w14:val="solid"/>
            <w14:bevel/>
          </w14:textOutline>
        </w:rPr>
        <w:t>面向专业：</w:t>
      </w:r>
      <w:r>
        <w:rPr>
          <w:rFonts w:ascii="宋体" w:hAnsi="宋体" w:eastAsia="宋体" w:cs="宋体"/>
          <w:spacing w:val="-9"/>
          <w:position w:val="7"/>
          <w:sz w:val="20"/>
          <w:szCs w:val="20"/>
        </w:rPr>
        <w:t>【全体一年级学生（分布在第一学年）】</w:t>
      </w:r>
    </w:p>
    <w:p>
      <w:pPr>
        <w:spacing w:before="1" w:line="204" w:lineRule="auto"/>
        <w:ind w:firstLine="1362"/>
        <w:rPr>
          <w:rFonts w:ascii="宋体" w:hAnsi="宋体" w:eastAsia="宋体" w:cs="宋体"/>
          <w:sz w:val="20"/>
          <w:szCs w:val="20"/>
        </w:rPr>
      </w:pPr>
      <w:r>
        <w:rPr>
          <w:rFonts w:ascii="宋体" w:hAnsi="宋体" w:eastAsia="宋体" w:cs="宋体"/>
          <w:spacing w:val="-8"/>
          <w:sz w:val="20"/>
          <w:szCs w:val="20"/>
          <w14:textOutline w14:w="3614" w14:cap="sq" w14:cmpd="sng">
            <w14:solidFill>
              <w14:srgbClr w14:val="000000"/>
            </w14:solidFill>
            <w14:prstDash w14:val="solid"/>
            <w14:bevel/>
          </w14:textOutline>
        </w:rPr>
        <w:t>课程性质：</w:t>
      </w:r>
      <w:r>
        <w:rPr>
          <w:rFonts w:ascii="宋体" w:hAnsi="宋体" w:eastAsia="宋体" w:cs="宋体"/>
          <w:spacing w:val="-8"/>
          <w:sz w:val="20"/>
          <w:szCs w:val="20"/>
        </w:rPr>
        <w:t>【通识教育必修课】</w:t>
      </w:r>
    </w:p>
    <w:p>
      <w:pPr>
        <w:spacing w:before="57" w:line="345" w:lineRule="exact"/>
        <w:ind w:firstLine="1364"/>
        <w:rPr>
          <w:rFonts w:ascii="Calibri" w:hAnsi="Calibri" w:eastAsia="Calibri" w:cs="Calibri"/>
          <w:sz w:val="20"/>
          <w:szCs w:val="20"/>
        </w:rPr>
      </w:pPr>
      <w:r>
        <w:rPr>
          <w:rFonts w:ascii="宋体" w:hAnsi="宋体" w:eastAsia="宋体" w:cs="宋体"/>
          <w:spacing w:val="-6"/>
          <w:w w:val="99"/>
          <w:position w:val="7"/>
          <w:sz w:val="20"/>
          <w:szCs w:val="20"/>
          <w14:textOutline w14:w="3614" w14:cap="sq" w14:cmpd="sng">
            <w14:solidFill>
              <w14:srgbClr w14:val="000000"/>
            </w14:solidFill>
            <w14:prstDash w14:val="solid"/>
            <w14:bevel/>
          </w14:textOutline>
        </w:rPr>
        <w:t>开课院系：</w:t>
      </w:r>
      <w:r>
        <w:rPr>
          <w:rFonts w:ascii="宋体" w:hAnsi="宋体" w:eastAsia="宋体" w:cs="宋体"/>
          <w:spacing w:val="59"/>
          <w:position w:val="7"/>
          <w:sz w:val="20"/>
          <w:szCs w:val="20"/>
        </w:rPr>
        <w:t xml:space="preserve"> </w:t>
      </w:r>
      <w:r>
        <w:rPr>
          <w:rFonts w:ascii="宋体" w:hAnsi="宋体" w:eastAsia="宋体" w:cs="宋体"/>
          <w:spacing w:val="-6"/>
          <w:w w:val="99"/>
          <w:position w:val="7"/>
          <w:sz w:val="20"/>
          <w:szCs w:val="20"/>
        </w:rPr>
        <w:t>学生处</w:t>
      </w:r>
      <w:r>
        <w:rPr>
          <w:rFonts w:ascii="Calibri" w:hAnsi="Calibri" w:eastAsia="Calibri" w:cs="Calibri"/>
          <w:spacing w:val="-6"/>
          <w:w w:val="99"/>
          <w:position w:val="7"/>
          <w:sz w:val="20"/>
          <w:szCs w:val="20"/>
        </w:rPr>
        <w:t>(</w:t>
      </w:r>
      <w:r>
        <w:rPr>
          <w:rFonts w:ascii="宋体" w:hAnsi="宋体" w:eastAsia="宋体" w:cs="宋体"/>
          <w:spacing w:val="-6"/>
          <w:w w:val="99"/>
          <w:position w:val="7"/>
          <w:sz w:val="20"/>
          <w:szCs w:val="20"/>
        </w:rPr>
        <w:t>心理健康教育与咨询中心</w:t>
      </w:r>
      <w:r>
        <w:rPr>
          <w:rFonts w:ascii="Calibri" w:hAnsi="Calibri" w:eastAsia="Calibri" w:cs="Calibri"/>
          <w:spacing w:val="-6"/>
          <w:w w:val="99"/>
          <w:position w:val="7"/>
          <w:sz w:val="20"/>
          <w:szCs w:val="20"/>
        </w:rPr>
        <w:t>)</w:t>
      </w:r>
    </w:p>
    <w:p>
      <w:pPr>
        <w:spacing w:before="1" w:line="204" w:lineRule="auto"/>
        <w:ind w:firstLine="136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使用教材：</w:t>
      </w:r>
    </w:p>
    <w:p>
      <w:pPr>
        <w:spacing w:before="88" w:line="288" w:lineRule="auto"/>
        <w:ind w:left="2252" w:right="447" w:hanging="486"/>
        <w:rPr>
          <w:rFonts w:ascii="宋体" w:hAnsi="宋体" w:eastAsia="宋体" w:cs="宋体"/>
          <w:sz w:val="20"/>
          <w:szCs w:val="20"/>
        </w:rPr>
      </w:pPr>
      <w:r>
        <w:rPr>
          <w:rFonts w:ascii="宋体" w:hAnsi="宋体" w:eastAsia="宋体" w:cs="宋体"/>
          <w:spacing w:val="-5"/>
          <w:sz w:val="20"/>
          <w:szCs w:val="20"/>
        </w:rPr>
        <w:t>教材</w:t>
      </w:r>
      <w:r>
        <w:rPr>
          <w:rFonts w:ascii="Calibri" w:hAnsi="Calibri" w:eastAsia="Calibri" w:cs="Calibri"/>
          <w:spacing w:val="-5"/>
          <w:sz w:val="20"/>
          <w:szCs w:val="20"/>
        </w:rPr>
        <w:t>:</w:t>
      </w:r>
      <w:r>
        <w:rPr>
          <w:rFonts w:ascii="宋体" w:hAnsi="宋体" w:eastAsia="宋体" w:cs="宋体"/>
          <w:spacing w:val="-5"/>
          <w:sz w:val="20"/>
          <w:szCs w:val="20"/>
        </w:rPr>
        <w:t>【陈伟等主编《大学生心理健康与发展》</w:t>
      </w:r>
      <w:r>
        <w:rPr>
          <w:rFonts w:ascii="宋体" w:hAnsi="宋体" w:eastAsia="宋体" w:cs="宋体"/>
          <w:spacing w:val="29"/>
          <w:sz w:val="20"/>
          <w:szCs w:val="20"/>
        </w:rPr>
        <w:t xml:space="preserve"> </w:t>
      </w:r>
      <w:r>
        <w:rPr>
          <w:rFonts w:ascii="宋体" w:hAnsi="宋体" w:eastAsia="宋体" w:cs="宋体"/>
          <w:spacing w:val="-5"/>
          <w:sz w:val="20"/>
          <w:szCs w:val="20"/>
        </w:rPr>
        <w:t>上海交通大学出版社</w:t>
      </w:r>
      <w:r>
        <w:rPr>
          <w:rFonts w:ascii="宋体" w:hAnsi="宋体" w:eastAsia="宋体" w:cs="宋体"/>
          <w:spacing w:val="-35"/>
          <w:sz w:val="20"/>
          <w:szCs w:val="20"/>
        </w:rPr>
        <w:t xml:space="preserve"> </w:t>
      </w:r>
      <w:r>
        <w:rPr>
          <w:rFonts w:ascii="Calibri" w:hAnsi="Calibri" w:eastAsia="Calibri" w:cs="Calibri"/>
          <w:spacing w:val="-5"/>
          <w:sz w:val="20"/>
          <w:szCs w:val="20"/>
        </w:rPr>
        <w:t>2019</w:t>
      </w:r>
      <w:r>
        <w:rPr>
          <w:rFonts w:ascii="Calibri" w:hAnsi="Calibri" w:eastAsia="Calibri" w:cs="Calibri"/>
          <w:spacing w:val="14"/>
          <w:sz w:val="20"/>
          <w:szCs w:val="20"/>
        </w:rPr>
        <w:t xml:space="preserve"> </w:t>
      </w:r>
      <w:r>
        <w:rPr>
          <w:rFonts w:ascii="宋体" w:hAnsi="宋体" w:eastAsia="宋体" w:cs="宋体"/>
          <w:spacing w:val="-5"/>
          <w:sz w:val="20"/>
          <w:szCs w:val="20"/>
        </w:rPr>
        <w:t>年</w:t>
      </w:r>
      <w:r>
        <w:rPr>
          <w:rFonts w:ascii="宋体" w:hAnsi="宋体" w:eastAsia="宋体" w:cs="宋体"/>
          <w:spacing w:val="-42"/>
          <w:sz w:val="20"/>
          <w:szCs w:val="20"/>
        </w:rPr>
        <w:t xml:space="preserve"> </w:t>
      </w:r>
      <w:r>
        <w:rPr>
          <w:rFonts w:ascii="Calibri" w:hAnsi="Calibri" w:eastAsia="Calibri" w:cs="Calibri"/>
          <w:spacing w:val="-5"/>
          <w:sz w:val="20"/>
          <w:szCs w:val="20"/>
        </w:rPr>
        <w:t>9</w:t>
      </w:r>
      <w:r>
        <w:rPr>
          <w:rFonts w:ascii="Calibri" w:hAnsi="Calibri" w:eastAsia="Calibri" w:cs="Calibri"/>
          <w:spacing w:val="20"/>
          <w:w w:val="102"/>
          <w:sz w:val="20"/>
          <w:szCs w:val="20"/>
        </w:rPr>
        <w:t xml:space="preserve"> </w:t>
      </w:r>
      <w:r>
        <w:rPr>
          <w:rFonts w:ascii="宋体" w:hAnsi="宋体" w:eastAsia="宋体" w:cs="宋体"/>
          <w:spacing w:val="-5"/>
          <w:sz w:val="20"/>
          <w:szCs w:val="20"/>
        </w:rPr>
        <w:t>月】</w:t>
      </w:r>
      <w:r>
        <w:rPr>
          <w:rFonts w:ascii="宋体" w:hAnsi="宋体" w:eastAsia="宋体" w:cs="宋体"/>
          <w:sz w:val="20"/>
          <w:szCs w:val="20"/>
        </w:rPr>
        <w:t xml:space="preserve"> </w:t>
      </w:r>
      <w:r>
        <w:rPr>
          <w:rFonts w:ascii="宋体" w:hAnsi="宋体" w:eastAsia="宋体" w:cs="宋体"/>
          <w:spacing w:val="-5"/>
          <w:sz w:val="20"/>
          <w:szCs w:val="20"/>
        </w:rPr>
        <w:t>【杨振斌等主编</w:t>
      </w:r>
      <w:r>
        <w:rPr>
          <w:rFonts w:ascii="宋体" w:hAnsi="宋体" w:eastAsia="宋体" w:cs="宋体"/>
          <w:spacing w:val="23"/>
          <w:sz w:val="20"/>
          <w:szCs w:val="20"/>
        </w:rPr>
        <w:t xml:space="preserve"> </w:t>
      </w:r>
      <w:r>
        <w:rPr>
          <w:rFonts w:ascii="宋体" w:hAnsi="宋体" w:eastAsia="宋体" w:cs="宋体"/>
          <w:spacing w:val="-5"/>
          <w:sz w:val="20"/>
          <w:szCs w:val="20"/>
        </w:rPr>
        <w:t>智慧树《大学生心理健康》</w:t>
      </w:r>
      <w:r>
        <w:rPr>
          <w:rFonts w:ascii="宋体" w:hAnsi="宋体" w:eastAsia="宋体" w:cs="宋体"/>
          <w:spacing w:val="-2"/>
          <w:sz w:val="20"/>
          <w:szCs w:val="20"/>
        </w:rPr>
        <w:t xml:space="preserve"> </w:t>
      </w:r>
      <w:r>
        <w:rPr>
          <w:rFonts w:ascii="宋体" w:hAnsi="宋体" w:eastAsia="宋体" w:cs="宋体"/>
          <w:spacing w:val="-5"/>
          <w:sz w:val="20"/>
          <w:szCs w:val="20"/>
        </w:rPr>
        <w:t>线上课程】</w:t>
      </w:r>
    </w:p>
    <w:p>
      <w:pPr>
        <w:spacing w:before="292" w:line="184" w:lineRule="auto"/>
        <w:ind w:firstLine="1792"/>
        <w:rPr>
          <w:rFonts w:ascii="宋体" w:hAnsi="宋体" w:eastAsia="宋体" w:cs="宋体"/>
          <w:sz w:val="20"/>
          <w:szCs w:val="20"/>
        </w:rPr>
      </w:pPr>
      <w:r>
        <w:rPr>
          <w:rFonts w:ascii="宋体" w:hAnsi="宋体" w:eastAsia="宋体" w:cs="宋体"/>
          <w:spacing w:val="-3"/>
          <w:sz w:val="20"/>
          <w:szCs w:val="20"/>
        </w:rPr>
        <w:t>参考书目【</w:t>
      </w:r>
      <w:r>
        <w:rPr>
          <w:rFonts w:ascii="宋体" w:hAnsi="宋体" w:eastAsia="宋体" w:cs="宋体"/>
          <w:spacing w:val="48"/>
          <w:sz w:val="20"/>
          <w:szCs w:val="20"/>
        </w:rPr>
        <w:t xml:space="preserve"> </w:t>
      </w:r>
      <w:r>
        <w:rPr>
          <w:rFonts w:ascii="Calibri" w:hAnsi="Calibri" w:eastAsia="Calibri" w:cs="Calibri"/>
          <w:spacing w:val="-3"/>
          <w:sz w:val="20"/>
          <w:szCs w:val="20"/>
        </w:rPr>
        <w:t>1.</w:t>
      </w:r>
      <w:r>
        <w:rPr>
          <w:rFonts w:ascii="宋体" w:hAnsi="宋体" w:eastAsia="宋体" w:cs="宋体"/>
          <w:spacing w:val="-3"/>
          <w:sz w:val="20"/>
          <w:szCs w:val="20"/>
        </w:rPr>
        <w:t>桑标主编《大学生心理健康》</w:t>
      </w:r>
    </w:p>
    <w:p>
      <w:pPr>
        <w:spacing w:before="111" w:line="253" w:lineRule="auto"/>
        <w:ind w:left="2886" w:right="1680" w:firstLine="6"/>
        <w:rPr>
          <w:rFonts w:ascii="宋体" w:hAnsi="宋体" w:eastAsia="宋体" w:cs="宋体"/>
          <w:sz w:val="20"/>
          <w:szCs w:val="20"/>
        </w:rPr>
      </w:pPr>
      <w:r>
        <w:rPr>
          <w:rFonts w:ascii="Calibri" w:hAnsi="Calibri" w:eastAsia="Calibri" w:cs="Calibri"/>
          <w:spacing w:val="-5"/>
          <w:w w:val="99"/>
          <w:sz w:val="20"/>
          <w:szCs w:val="20"/>
        </w:rPr>
        <w:t>2.</w:t>
      </w:r>
      <w:r>
        <w:rPr>
          <w:rFonts w:ascii="宋体" w:hAnsi="宋体" w:eastAsia="宋体" w:cs="宋体"/>
          <w:spacing w:val="-5"/>
          <w:w w:val="99"/>
          <w:sz w:val="20"/>
          <w:szCs w:val="20"/>
        </w:rPr>
        <w:t>格里格</w:t>
      </w:r>
      <w:r>
        <w:rPr>
          <w:rFonts w:ascii="宋体" w:hAnsi="宋体" w:eastAsia="宋体" w:cs="宋体"/>
          <w:spacing w:val="2"/>
          <w:sz w:val="20"/>
          <w:szCs w:val="20"/>
        </w:rPr>
        <w:t xml:space="preserve"> </w:t>
      </w:r>
      <w:r>
        <w:rPr>
          <w:rFonts w:ascii="宋体" w:hAnsi="宋体" w:eastAsia="宋体" w:cs="宋体"/>
          <w:spacing w:val="-5"/>
          <w:w w:val="99"/>
          <w:sz w:val="20"/>
          <w:szCs w:val="20"/>
        </w:rPr>
        <w:t>·津巴多</w:t>
      </w:r>
      <w:r>
        <w:rPr>
          <w:rFonts w:ascii="Calibri" w:hAnsi="Calibri" w:eastAsia="Calibri" w:cs="Calibri"/>
          <w:spacing w:val="-5"/>
          <w:w w:val="99"/>
          <w:sz w:val="20"/>
          <w:szCs w:val="20"/>
        </w:rPr>
        <w:t>.</w:t>
      </w:r>
      <w:r>
        <w:rPr>
          <w:rFonts w:ascii="宋体" w:hAnsi="宋体" w:eastAsia="宋体" w:cs="宋体"/>
          <w:spacing w:val="-5"/>
          <w:w w:val="99"/>
          <w:sz w:val="20"/>
          <w:szCs w:val="20"/>
        </w:rPr>
        <w:t>心理学与生活</w:t>
      </w:r>
      <w:r>
        <w:rPr>
          <w:rFonts w:ascii="Calibri" w:hAnsi="Calibri" w:eastAsia="Calibri" w:cs="Calibri"/>
          <w:spacing w:val="-5"/>
          <w:w w:val="99"/>
          <w:sz w:val="20"/>
          <w:szCs w:val="20"/>
        </w:rPr>
        <w:t>.</w:t>
      </w:r>
      <w:r>
        <w:rPr>
          <w:rFonts w:ascii="Calibri" w:hAnsi="Calibri" w:eastAsia="Calibri" w:cs="Calibri"/>
          <w:sz w:val="20"/>
          <w:szCs w:val="20"/>
        </w:rPr>
        <w:t xml:space="preserve">                                            </w:t>
      </w:r>
      <w:r>
        <w:rPr>
          <w:rFonts w:ascii="Calibri" w:hAnsi="Calibri" w:eastAsia="Calibri" w:cs="Calibri"/>
          <w:spacing w:val="-1"/>
          <w:sz w:val="20"/>
          <w:szCs w:val="20"/>
        </w:rPr>
        <w:t>3.</w:t>
      </w:r>
      <w:r>
        <w:rPr>
          <w:rFonts w:ascii="宋体" w:hAnsi="宋体" w:eastAsia="宋体" w:cs="宋体"/>
          <w:spacing w:val="-1"/>
          <w:sz w:val="20"/>
          <w:szCs w:val="20"/>
        </w:rPr>
        <w:t>李正云</w:t>
      </w:r>
      <w:r>
        <w:rPr>
          <w:rFonts w:ascii="Calibri" w:hAnsi="Calibri" w:eastAsia="Calibri" w:cs="Calibri"/>
          <w:spacing w:val="-1"/>
          <w:sz w:val="20"/>
          <w:szCs w:val="20"/>
        </w:rPr>
        <w:t>.</w:t>
      </w:r>
      <w:r>
        <w:rPr>
          <w:rFonts w:ascii="宋体" w:hAnsi="宋体" w:eastAsia="宋体" w:cs="宋体"/>
          <w:spacing w:val="-1"/>
          <w:sz w:val="20"/>
          <w:szCs w:val="20"/>
        </w:rPr>
        <w:t>破茧化蝶——来自大学生心理咨询的案例报告</w:t>
      </w:r>
      <w:r>
        <w:rPr>
          <w:rFonts w:ascii="宋体" w:hAnsi="宋体" w:eastAsia="宋体" w:cs="宋体"/>
          <w:spacing w:val="18"/>
          <w:sz w:val="20"/>
          <w:szCs w:val="20"/>
        </w:rPr>
        <w:t xml:space="preserve"> </w:t>
      </w:r>
      <w:r>
        <w:rPr>
          <w:rFonts w:ascii="Calibri" w:hAnsi="Calibri" w:eastAsia="Calibri" w:cs="Calibri"/>
          <w:spacing w:val="-1"/>
          <w:sz w:val="20"/>
          <w:szCs w:val="20"/>
        </w:rPr>
        <w:t>4.</w:t>
      </w:r>
      <w:r>
        <w:rPr>
          <w:rFonts w:ascii="宋体" w:hAnsi="宋体" w:eastAsia="宋体" w:cs="宋体"/>
          <w:spacing w:val="-1"/>
          <w:sz w:val="20"/>
          <w:szCs w:val="20"/>
        </w:rPr>
        <w:t>赵国秋</w:t>
      </w:r>
      <w:r>
        <w:rPr>
          <w:rFonts w:ascii="Calibri" w:hAnsi="Calibri" w:eastAsia="Calibri" w:cs="Calibri"/>
          <w:spacing w:val="-1"/>
          <w:sz w:val="20"/>
          <w:szCs w:val="20"/>
        </w:rPr>
        <w:t>.</w:t>
      </w:r>
      <w:r>
        <w:rPr>
          <w:rFonts w:ascii="宋体" w:hAnsi="宋体" w:eastAsia="宋体" w:cs="宋体"/>
          <w:spacing w:val="-1"/>
          <w:sz w:val="20"/>
          <w:szCs w:val="20"/>
        </w:rPr>
        <w:t>心理压力与应对策略】</w:t>
      </w:r>
    </w:p>
    <w:p>
      <w:pPr>
        <w:spacing w:before="76" w:line="285" w:lineRule="auto"/>
        <w:ind w:left="1366" w:right="445" w:hanging="4"/>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课程网站网址：</w:t>
      </w:r>
      <w:r>
        <w:rPr>
          <w:rFonts w:ascii="宋体" w:hAnsi="宋体" w:eastAsia="宋体" w:cs="宋体"/>
          <w:spacing w:val="70"/>
          <w:sz w:val="20"/>
          <w:szCs w:val="20"/>
        </w:rPr>
        <w:t xml:space="preserve"> </w:t>
      </w:r>
      <w:r>
        <w:rPr>
          <w:rFonts w:ascii="Calibri" w:hAnsi="Calibri" w:eastAsia="Calibri" w:cs="Calibri"/>
          <w:b/>
          <w:bCs/>
          <w:spacing w:val="-3"/>
          <w:sz w:val="20"/>
          <w:szCs w:val="20"/>
        </w:rPr>
        <w:t>https://coursehome.zhihuishu.com/courseHome/1000006248#teachTeam</w:t>
      </w:r>
      <w:r>
        <w:rPr>
          <w:rFonts w:ascii="Calibri" w:hAnsi="Calibri" w:eastAsia="Calibri" w:cs="Calibri"/>
          <w:sz w:val="20"/>
          <w:szCs w:val="20"/>
        </w:rPr>
        <w:t xml:space="preserve"> </w:t>
      </w:r>
      <w:r>
        <w:rPr>
          <w:rFonts w:ascii="宋体" w:hAnsi="宋体" w:eastAsia="宋体" w:cs="宋体"/>
          <w:spacing w:val="-14"/>
          <w:sz w:val="20"/>
          <w:szCs w:val="20"/>
          <w14:textOutline w14:w="3614" w14:cap="sq" w14:cmpd="sng">
            <w14:solidFill>
              <w14:srgbClr w14:val="000000"/>
            </w14:solidFill>
            <w14:prstDash w14:val="solid"/>
            <w14:bevel/>
          </w14:textOutline>
        </w:rPr>
        <w:t>先修课程：</w:t>
      </w:r>
      <w:r>
        <w:rPr>
          <w:rFonts w:ascii="宋体" w:hAnsi="宋体" w:eastAsia="宋体" w:cs="宋体"/>
          <w:spacing w:val="-14"/>
          <w:sz w:val="20"/>
          <w:szCs w:val="20"/>
        </w:rPr>
        <w:t>【无】</w:t>
      </w:r>
    </w:p>
    <w:p>
      <w:pPr>
        <w:spacing w:before="201" w:line="187" w:lineRule="auto"/>
        <w:ind w:firstLine="1326"/>
        <w:rPr>
          <w:rFonts w:ascii="黑体" w:hAnsi="黑体" w:eastAsia="黑体" w:cs="黑体"/>
          <w:sz w:val="24"/>
          <w:szCs w:val="24"/>
        </w:rPr>
      </w:pPr>
      <w:r>
        <w:rPr>
          <w:rFonts w:ascii="黑体" w:hAnsi="黑体" w:eastAsia="黑体" w:cs="黑体"/>
          <w:spacing w:val="-3"/>
          <w:sz w:val="24"/>
          <w:szCs w:val="24"/>
        </w:rPr>
        <w:t>二、课程简介</w:t>
      </w:r>
    </w:p>
    <w:p>
      <w:pPr>
        <w:spacing w:before="283" w:line="286" w:lineRule="auto"/>
        <w:ind w:left="972" w:right="86" w:firstLine="403"/>
        <w:rPr>
          <w:rFonts w:ascii="宋体" w:hAnsi="宋体" w:eastAsia="宋体" w:cs="宋体"/>
          <w:sz w:val="20"/>
          <w:szCs w:val="20"/>
        </w:rPr>
      </w:pPr>
      <w:r>
        <w:rPr>
          <w:rFonts w:ascii="宋体" w:hAnsi="宋体" w:eastAsia="宋体" w:cs="宋体"/>
          <w:spacing w:val="-3"/>
          <w:sz w:val="20"/>
          <w:szCs w:val="20"/>
        </w:rPr>
        <w:t>大学生心理健康教育课程在大学生心理健康教育资源建设中发挥着主渠道作用。根据《中共</w:t>
      </w:r>
      <w:r>
        <w:rPr>
          <w:rFonts w:ascii="宋体" w:hAnsi="宋体" w:eastAsia="宋体" w:cs="宋体"/>
          <w:spacing w:val="12"/>
          <w:sz w:val="20"/>
          <w:szCs w:val="20"/>
        </w:rPr>
        <w:t xml:space="preserve"> </w:t>
      </w:r>
      <w:r>
        <w:rPr>
          <w:rFonts w:ascii="宋体" w:hAnsi="宋体" w:eastAsia="宋体" w:cs="宋体"/>
          <w:spacing w:val="-7"/>
          <w:sz w:val="20"/>
          <w:szCs w:val="20"/>
        </w:rPr>
        <w:t>中央</w:t>
      </w:r>
      <w:r>
        <w:rPr>
          <w:rFonts w:ascii="宋体" w:hAnsi="宋体" w:eastAsia="宋体" w:cs="宋体"/>
          <w:spacing w:val="42"/>
          <w:sz w:val="20"/>
          <w:szCs w:val="20"/>
        </w:rPr>
        <w:t xml:space="preserve"> </w:t>
      </w:r>
      <w:r>
        <w:rPr>
          <w:rFonts w:ascii="宋体" w:hAnsi="宋体" w:eastAsia="宋体" w:cs="宋体"/>
          <w:spacing w:val="-7"/>
          <w:sz w:val="20"/>
          <w:szCs w:val="20"/>
        </w:rPr>
        <w:t>国务院关于进一步加强和改进大学生思想政治教育的意见》（中发〔</w:t>
      </w:r>
      <w:r>
        <w:rPr>
          <w:rFonts w:ascii="Calibri" w:hAnsi="Calibri" w:eastAsia="Calibri" w:cs="Calibri"/>
          <w:spacing w:val="-7"/>
          <w:sz w:val="20"/>
          <w:szCs w:val="20"/>
        </w:rPr>
        <w:t>2004</w:t>
      </w:r>
      <w:r>
        <w:rPr>
          <w:rFonts w:ascii="宋体" w:hAnsi="宋体" w:eastAsia="宋体" w:cs="宋体"/>
          <w:spacing w:val="-7"/>
          <w:sz w:val="20"/>
          <w:szCs w:val="20"/>
        </w:rPr>
        <w:t>〕</w:t>
      </w:r>
      <w:r>
        <w:rPr>
          <w:rFonts w:ascii="Calibri" w:hAnsi="Calibri" w:eastAsia="Calibri" w:cs="Calibri"/>
          <w:spacing w:val="-7"/>
          <w:sz w:val="20"/>
          <w:szCs w:val="20"/>
        </w:rPr>
        <w:t>16</w:t>
      </w:r>
      <w:r>
        <w:rPr>
          <w:rFonts w:ascii="Calibri" w:hAnsi="Calibri" w:eastAsia="Calibri" w:cs="Calibri"/>
          <w:spacing w:val="18"/>
          <w:sz w:val="20"/>
          <w:szCs w:val="20"/>
        </w:rPr>
        <w:t xml:space="preserve"> </w:t>
      </w:r>
      <w:r>
        <w:rPr>
          <w:rFonts w:ascii="宋体" w:hAnsi="宋体" w:eastAsia="宋体" w:cs="宋体"/>
          <w:spacing w:val="-7"/>
          <w:sz w:val="20"/>
          <w:szCs w:val="20"/>
        </w:rPr>
        <w:t>号）、《教育</w:t>
      </w:r>
      <w:r>
        <w:rPr>
          <w:rFonts w:ascii="宋体" w:hAnsi="宋体" w:eastAsia="宋体" w:cs="宋体"/>
          <w:sz w:val="20"/>
          <w:szCs w:val="20"/>
        </w:rPr>
        <w:t xml:space="preserve"> </w:t>
      </w:r>
      <w:r>
        <w:rPr>
          <w:rFonts w:ascii="宋体" w:hAnsi="宋体" w:eastAsia="宋体" w:cs="宋体"/>
          <w:spacing w:val="-1"/>
          <w:sz w:val="20"/>
          <w:szCs w:val="20"/>
        </w:rPr>
        <w:t>部</w:t>
      </w:r>
      <w:r>
        <w:rPr>
          <w:rFonts w:ascii="宋体" w:hAnsi="宋体" w:eastAsia="宋体" w:cs="宋体"/>
          <w:spacing w:val="24"/>
          <w:sz w:val="20"/>
          <w:szCs w:val="20"/>
        </w:rPr>
        <w:t xml:space="preserve"> </w:t>
      </w:r>
      <w:r>
        <w:rPr>
          <w:rFonts w:ascii="宋体" w:hAnsi="宋体" w:eastAsia="宋体" w:cs="宋体"/>
          <w:spacing w:val="-1"/>
          <w:sz w:val="20"/>
          <w:szCs w:val="20"/>
        </w:rPr>
        <w:t>卫生部</w:t>
      </w:r>
      <w:r>
        <w:rPr>
          <w:rFonts w:ascii="宋体" w:hAnsi="宋体" w:eastAsia="宋体" w:cs="宋体"/>
          <w:spacing w:val="10"/>
          <w:sz w:val="20"/>
          <w:szCs w:val="20"/>
        </w:rPr>
        <w:t xml:space="preserve"> </w:t>
      </w:r>
      <w:r>
        <w:rPr>
          <w:rFonts w:ascii="宋体" w:hAnsi="宋体" w:eastAsia="宋体" w:cs="宋体"/>
          <w:spacing w:val="-1"/>
          <w:sz w:val="20"/>
          <w:szCs w:val="20"/>
        </w:rPr>
        <w:t>共青团中央关于进一步加强和改进大学生心理健康教育的意见》（教社政〔</w:t>
      </w:r>
      <w:r>
        <w:rPr>
          <w:rFonts w:ascii="Calibri" w:hAnsi="Calibri" w:eastAsia="Calibri" w:cs="Calibri"/>
          <w:spacing w:val="-1"/>
          <w:sz w:val="20"/>
          <w:szCs w:val="20"/>
        </w:rPr>
        <w:t>2005</w:t>
      </w:r>
      <w:r>
        <w:rPr>
          <w:rFonts w:ascii="宋体" w:hAnsi="宋体" w:eastAsia="宋体" w:cs="宋体"/>
          <w:spacing w:val="-1"/>
          <w:sz w:val="20"/>
          <w:szCs w:val="20"/>
        </w:rPr>
        <w:t>〕</w:t>
      </w:r>
      <w:r>
        <w:rPr>
          <w:rFonts w:ascii="Calibri" w:hAnsi="Calibri" w:eastAsia="Calibri" w:cs="Calibri"/>
          <w:spacing w:val="-1"/>
          <w:sz w:val="20"/>
          <w:szCs w:val="20"/>
        </w:rPr>
        <w:t>1</w:t>
      </w:r>
      <w:r>
        <w:rPr>
          <w:rFonts w:ascii="Calibri" w:hAnsi="Calibri" w:eastAsia="Calibri" w:cs="Calibri"/>
          <w:w w:val="101"/>
          <w:sz w:val="20"/>
          <w:szCs w:val="20"/>
        </w:rPr>
        <w:t xml:space="preserve"> </w:t>
      </w:r>
      <w:r>
        <w:rPr>
          <w:rFonts w:ascii="宋体" w:hAnsi="宋体" w:eastAsia="宋体" w:cs="宋体"/>
          <w:spacing w:val="-11"/>
          <w:sz w:val="20"/>
          <w:szCs w:val="20"/>
        </w:rPr>
        <w:t>号）、《教育部办公厅关于印发〈普通高等学校学生心理健康教育工作基本建设标准（试行）〉</w:t>
      </w:r>
      <w:r>
        <w:rPr>
          <w:rFonts w:ascii="宋体" w:hAnsi="宋体" w:eastAsia="宋体" w:cs="宋体"/>
          <w:spacing w:val="69"/>
          <w:sz w:val="20"/>
          <w:szCs w:val="20"/>
        </w:rPr>
        <w:t xml:space="preserve"> </w:t>
      </w:r>
      <w:r>
        <w:rPr>
          <w:rFonts w:ascii="宋体" w:hAnsi="宋体" w:eastAsia="宋体" w:cs="宋体"/>
          <w:spacing w:val="-11"/>
          <w:sz w:val="20"/>
          <w:szCs w:val="20"/>
        </w:rPr>
        <w:t>的</w:t>
      </w:r>
      <w:r>
        <w:rPr>
          <w:rFonts w:ascii="宋体" w:hAnsi="宋体" w:eastAsia="宋体" w:cs="宋体"/>
          <w:sz w:val="20"/>
          <w:szCs w:val="20"/>
        </w:rPr>
        <w:t xml:space="preserve"> </w:t>
      </w:r>
      <w:r>
        <w:rPr>
          <w:rFonts w:ascii="宋体" w:hAnsi="宋体" w:eastAsia="宋体" w:cs="宋体"/>
          <w:spacing w:val="-6"/>
          <w:sz w:val="20"/>
          <w:szCs w:val="20"/>
        </w:rPr>
        <w:t>通知》（教思政厅〔</w:t>
      </w:r>
      <w:r>
        <w:rPr>
          <w:rFonts w:ascii="Calibri" w:hAnsi="Calibri" w:eastAsia="Calibri" w:cs="Calibri"/>
          <w:spacing w:val="-6"/>
          <w:sz w:val="20"/>
          <w:szCs w:val="20"/>
        </w:rPr>
        <w:t>2011</w:t>
      </w:r>
      <w:r>
        <w:rPr>
          <w:rFonts w:ascii="宋体" w:hAnsi="宋体" w:eastAsia="宋体" w:cs="宋体"/>
          <w:spacing w:val="-6"/>
          <w:sz w:val="20"/>
          <w:szCs w:val="20"/>
        </w:rPr>
        <w:t>〕</w:t>
      </w:r>
      <w:r>
        <w:rPr>
          <w:rFonts w:ascii="Calibri" w:hAnsi="Calibri" w:eastAsia="Calibri" w:cs="Calibri"/>
          <w:spacing w:val="-6"/>
          <w:sz w:val="20"/>
          <w:szCs w:val="20"/>
        </w:rPr>
        <w:t>1</w:t>
      </w:r>
      <w:r>
        <w:rPr>
          <w:rFonts w:ascii="Calibri" w:hAnsi="Calibri" w:eastAsia="Calibri" w:cs="Calibri"/>
          <w:spacing w:val="21"/>
          <w:sz w:val="20"/>
          <w:szCs w:val="20"/>
        </w:rPr>
        <w:t xml:space="preserve"> </w:t>
      </w:r>
      <w:r>
        <w:rPr>
          <w:rFonts w:ascii="宋体" w:hAnsi="宋体" w:eastAsia="宋体" w:cs="宋体"/>
          <w:spacing w:val="-6"/>
          <w:sz w:val="20"/>
          <w:szCs w:val="20"/>
        </w:rPr>
        <w:t>号）、教育部办公厅关于印发《普通高等学校学生心理健康教育课程</w:t>
      </w:r>
      <w:r>
        <w:rPr>
          <w:rFonts w:ascii="宋体" w:hAnsi="宋体" w:eastAsia="宋体" w:cs="宋体"/>
          <w:sz w:val="20"/>
          <w:szCs w:val="20"/>
        </w:rPr>
        <w:t xml:space="preserve"> </w:t>
      </w:r>
      <w:r>
        <w:rPr>
          <w:rFonts w:ascii="宋体" w:hAnsi="宋体" w:eastAsia="宋体" w:cs="宋体"/>
          <w:spacing w:val="-6"/>
          <w:sz w:val="20"/>
          <w:szCs w:val="20"/>
        </w:rPr>
        <w:t>教学基本要求》</w:t>
      </w:r>
      <w:r>
        <w:rPr>
          <w:rFonts w:ascii="宋体" w:hAnsi="宋体" w:eastAsia="宋体" w:cs="宋体"/>
          <w:spacing w:val="63"/>
          <w:sz w:val="20"/>
          <w:szCs w:val="20"/>
        </w:rPr>
        <w:t xml:space="preserve"> </w:t>
      </w:r>
      <w:r>
        <w:rPr>
          <w:rFonts w:ascii="宋体" w:hAnsi="宋体" w:eastAsia="宋体" w:cs="宋体"/>
          <w:spacing w:val="-6"/>
          <w:sz w:val="20"/>
          <w:szCs w:val="20"/>
        </w:rPr>
        <w:t>的通知（教思政厅</w:t>
      </w:r>
      <w:r>
        <w:rPr>
          <w:rFonts w:ascii="Calibri" w:hAnsi="Calibri" w:eastAsia="Calibri" w:cs="Calibri"/>
          <w:spacing w:val="-6"/>
          <w:sz w:val="20"/>
          <w:szCs w:val="20"/>
        </w:rPr>
        <w:t>[2011]5</w:t>
      </w:r>
      <w:r>
        <w:rPr>
          <w:rFonts w:ascii="Calibri" w:hAnsi="Calibri" w:eastAsia="Calibri" w:cs="Calibri"/>
          <w:spacing w:val="20"/>
          <w:w w:val="101"/>
          <w:sz w:val="20"/>
          <w:szCs w:val="20"/>
        </w:rPr>
        <w:t xml:space="preserve"> </w:t>
      </w:r>
      <w:r>
        <w:rPr>
          <w:rFonts w:ascii="宋体" w:hAnsi="宋体" w:eastAsia="宋体" w:cs="宋体"/>
          <w:spacing w:val="-6"/>
          <w:sz w:val="20"/>
          <w:szCs w:val="20"/>
        </w:rPr>
        <w:t>号）</w:t>
      </w:r>
      <w:r>
        <w:rPr>
          <w:rFonts w:ascii="宋体" w:hAnsi="宋体" w:eastAsia="宋体" w:cs="宋体"/>
          <w:spacing w:val="10"/>
          <w:sz w:val="20"/>
          <w:szCs w:val="20"/>
        </w:rPr>
        <w:t xml:space="preserve"> </w:t>
      </w:r>
      <w:r>
        <w:rPr>
          <w:rFonts w:ascii="宋体" w:hAnsi="宋体" w:eastAsia="宋体" w:cs="宋体"/>
          <w:spacing w:val="-6"/>
          <w:sz w:val="20"/>
          <w:szCs w:val="20"/>
        </w:rPr>
        <w:t>等文件精神，各高校应根据学生心理健康教育的</w:t>
      </w:r>
      <w:r>
        <w:rPr>
          <w:rFonts w:ascii="宋体" w:hAnsi="宋体" w:eastAsia="宋体" w:cs="宋体"/>
          <w:sz w:val="20"/>
          <w:szCs w:val="20"/>
        </w:rPr>
        <w:t xml:space="preserve"> </w:t>
      </w:r>
      <w:r>
        <w:rPr>
          <w:rFonts w:ascii="宋体" w:hAnsi="宋体" w:eastAsia="宋体" w:cs="宋体"/>
          <w:spacing w:val="-3"/>
          <w:sz w:val="20"/>
          <w:szCs w:val="20"/>
        </w:rPr>
        <w:t>需要，结合本校实际，制订科学、系统的教学大纲，组织实施相应的教育教学活动，保证学生在</w:t>
      </w:r>
      <w:r>
        <w:rPr>
          <w:rFonts w:ascii="宋体" w:hAnsi="宋体" w:eastAsia="宋体" w:cs="宋体"/>
          <w:spacing w:val="21"/>
          <w:sz w:val="20"/>
          <w:szCs w:val="20"/>
        </w:rPr>
        <w:t xml:space="preserve"> </w:t>
      </w:r>
      <w:r>
        <w:rPr>
          <w:rFonts w:ascii="宋体" w:hAnsi="宋体" w:eastAsia="宋体" w:cs="宋体"/>
          <w:spacing w:val="-1"/>
          <w:sz w:val="20"/>
          <w:szCs w:val="20"/>
        </w:rPr>
        <w:t>校期间普遍接受心理健康课程教育。</w:t>
      </w:r>
    </w:p>
    <w:p>
      <w:pPr>
        <w:spacing w:before="12" w:line="261" w:lineRule="auto"/>
        <w:ind w:left="971" w:right="91" w:firstLine="406"/>
        <w:rPr>
          <w:rFonts w:ascii="宋体" w:hAnsi="宋体" w:eastAsia="宋体" w:cs="宋体"/>
          <w:sz w:val="20"/>
          <w:szCs w:val="20"/>
        </w:rPr>
      </w:pPr>
      <w:r>
        <w:rPr>
          <w:rFonts w:ascii="宋体" w:hAnsi="宋体" w:eastAsia="宋体" w:cs="宋体"/>
          <w:spacing w:val="-3"/>
          <w:sz w:val="20"/>
          <w:szCs w:val="20"/>
        </w:rPr>
        <w:t>高校学生心理健康教育课程是集知识传授、心理体验与行为训练为一体的公共课程。课程旨</w:t>
      </w:r>
      <w:r>
        <w:rPr>
          <w:rFonts w:ascii="宋体" w:hAnsi="宋体" w:eastAsia="宋体" w:cs="宋体"/>
          <w:spacing w:val="12"/>
          <w:sz w:val="20"/>
          <w:szCs w:val="20"/>
        </w:rPr>
        <w:t xml:space="preserve"> </w:t>
      </w:r>
      <w:r>
        <w:rPr>
          <w:rFonts w:ascii="宋体" w:hAnsi="宋体" w:eastAsia="宋体" w:cs="宋体"/>
          <w:spacing w:val="-3"/>
          <w:sz w:val="20"/>
          <w:szCs w:val="20"/>
        </w:rPr>
        <w:t>在使学生明确心理健康的标准及意义，增强自我心理保健意识和心理危机预防意识，掌握并应用</w:t>
      </w:r>
      <w:r>
        <w:rPr>
          <w:rFonts w:ascii="宋体" w:hAnsi="宋体" w:eastAsia="宋体" w:cs="宋体"/>
          <w:spacing w:val="22"/>
          <w:sz w:val="20"/>
          <w:szCs w:val="20"/>
        </w:rPr>
        <w:t xml:space="preserve"> </w:t>
      </w:r>
      <w:r>
        <w:rPr>
          <w:rFonts w:ascii="宋体" w:hAnsi="宋体" w:eastAsia="宋体" w:cs="宋体"/>
          <w:spacing w:val="-3"/>
          <w:sz w:val="20"/>
          <w:szCs w:val="20"/>
        </w:rPr>
        <w:t>心理健康知识，培养自我认知能力、人际沟通能力、自我调节能力，切实提高心理素质，促进学</w:t>
      </w:r>
      <w:r>
        <w:rPr>
          <w:rFonts w:ascii="宋体" w:hAnsi="宋体" w:eastAsia="宋体" w:cs="宋体"/>
          <w:spacing w:val="25"/>
          <w:sz w:val="20"/>
          <w:szCs w:val="20"/>
        </w:rPr>
        <w:t xml:space="preserve"> </w:t>
      </w:r>
      <w:r>
        <w:rPr>
          <w:rFonts w:ascii="宋体" w:hAnsi="宋体" w:eastAsia="宋体" w:cs="宋体"/>
          <w:spacing w:val="-1"/>
          <w:sz w:val="20"/>
          <w:szCs w:val="20"/>
        </w:rPr>
        <w:t>生全面发展。因此，课程的开设是高校心理健康教育工作的重要组成部分。</w:t>
      </w:r>
    </w:p>
    <w:p>
      <w:pPr>
        <w:spacing w:before="76" w:line="292" w:lineRule="auto"/>
        <w:ind w:left="973" w:firstLine="403"/>
        <w:rPr>
          <w:rFonts w:ascii="宋体" w:hAnsi="宋体" w:eastAsia="宋体" w:cs="宋体"/>
          <w:sz w:val="20"/>
          <w:szCs w:val="20"/>
        </w:rPr>
      </w:pPr>
      <w:r>
        <w:rPr>
          <w:rFonts w:ascii="宋体" w:hAnsi="宋体" w:eastAsia="宋体" w:cs="宋体"/>
          <w:spacing w:val="-4"/>
          <w:sz w:val="20"/>
          <w:szCs w:val="20"/>
        </w:rPr>
        <w:t>关于</w:t>
      </w:r>
      <w:r>
        <w:rPr>
          <w:rFonts w:ascii="宋体" w:hAnsi="宋体" w:eastAsia="宋体" w:cs="宋体"/>
          <w:spacing w:val="-8"/>
          <w:sz w:val="20"/>
          <w:szCs w:val="20"/>
        </w:rPr>
        <w:t xml:space="preserve"> </w:t>
      </w:r>
      <w:r>
        <w:rPr>
          <w:rFonts w:ascii="Calibri" w:hAnsi="Calibri" w:eastAsia="Calibri" w:cs="Calibri"/>
          <w:spacing w:val="-4"/>
          <w:sz w:val="20"/>
          <w:szCs w:val="20"/>
        </w:rPr>
        <w:t>1+1</w:t>
      </w:r>
      <w:r>
        <w:rPr>
          <w:rFonts w:ascii="Calibri" w:hAnsi="Calibri" w:eastAsia="Calibri" w:cs="Calibri"/>
          <w:spacing w:val="16"/>
          <w:w w:val="101"/>
          <w:sz w:val="20"/>
          <w:szCs w:val="20"/>
        </w:rPr>
        <w:t xml:space="preserve"> </w:t>
      </w:r>
      <w:r>
        <w:rPr>
          <w:rFonts w:ascii="宋体" w:hAnsi="宋体" w:eastAsia="宋体" w:cs="宋体"/>
          <w:spacing w:val="-4"/>
          <w:sz w:val="20"/>
          <w:szCs w:val="20"/>
        </w:rPr>
        <w:t>方案的开课形式设计，依据学生规模与学校条件，依然采取横切式教学形式，原有</w:t>
      </w:r>
      <w:r>
        <w:rPr>
          <w:rFonts w:ascii="宋体" w:hAnsi="宋体" w:eastAsia="宋体" w:cs="宋体"/>
          <w:sz w:val="20"/>
          <w:szCs w:val="20"/>
        </w:rPr>
        <w:t xml:space="preserve">  </w:t>
      </w:r>
      <w:r>
        <w:rPr>
          <w:rFonts w:ascii="宋体" w:hAnsi="宋体" w:eastAsia="宋体" w:cs="宋体"/>
          <w:spacing w:val="-2"/>
          <w:sz w:val="20"/>
          <w:szCs w:val="20"/>
        </w:rPr>
        <w:t>的</w:t>
      </w:r>
      <w:r>
        <w:rPr>
          <w:rFonts w:ascii="宋体" w:hAnsi="宋体" w:eastAsia="宋体" w:cs="宋体"/>
          <w:sz w:val="20"/>
          <w:szCs w:val="20"/>
        </w:rPr>
        <w:t xml:space="preserve"> </w:t>
      </w:r>
      <w:r>
        <w:rPr>
          <w:rFonts w:ascii="Calibri" w:hAnsi="Calibri" w:eastAsia="Calibri" w:cs="Calibri"/>
          <w:spacing w:val="-2"/>
          <w:sz w:val="20"/>
          <w:szCs w:val="20"/>
        </w:rPr>
        <w:t>1</w:t>
      </w:r>
      <w:r>
        <w:rPr>
          <w:rFonts w:ascii="Calibri" w:hAnsi="Calibri" w:eastAsia="Calibri" w:cs="Calibri"/>
          <w:spacing w:val="17"/>
          <w:sz w:val="20"/>
          <w:szCs w:val="20"/>
        </w:rPr>
        <w:t xml:space="preserve"> </w:t>
      </w:r>
      <w:r>
        <w:rPr>
          <w:rFonts w:ascii="宋体" w:hAnsi="宋体" w:eastAsia="宋体" w:cs="宋体"/>
          <w:spacing w:val="-2"/>
          <w:sz w:val="20"/>
          <w:szCs w:val="20"/>
        </w:rPr>
        <w:t>学分、</w:t>
      </w:r>
      <w:r>
        <w:rPr>
          <w:rFonts w:ascii="Calibri" w:hAnsi="Calibri" w:eastAsia="Calibri" w:cs="Calibri"/>
          <w:spacing w:val="-2"/>
          <w:sz w:val="20"/>
          <w:szCs w:val="20"/>
        </w:rPr>
        <w:t>16</w:t>
      </w:r>
      <w:r>
        <w:rPr>
          <w:rFonts w:ascii="Calibri" w:hAnsi="Calibri" w:eastAsia="Calibri" w:cs="Calibri"/>
          <w:spacing w:val="17"/>
          <w:sz w:val="20"/>
          <w:szCs w:val="20"/>
        </w:rPr>
        <w:t xml:space="preserve"> </w:t>
      </w:r>
      <w:r>
        <w:rPr>
          <w:rFonts w:ascii="宋体" w:hAnsi="宋体" w:eastAsia="宋体" w:cs="宋体"/>
          <w:spacing w:val="-2"/>
          <w:sz w:val="20"/>
          <w:szCs w:val="20"/>
        </w:rPr>
        <w:t>学时课程在新的教学计划中依然确保开设。经过使用与论证，智慧树《大学生心</w:t>
      </w:r>
      <w:r>
        <w:rPr>
          <w:rFonts w:ascii="宋体" w:hAnsi="宋体" w:eastAsia="宋体" w:cs="宋体"/>
          <w:sz w:val="20"/>
          <w:szCs w:val="20"/>
        </w:rPr>
        <w:t xml:space="preserve">  </w:t>
      </w:r>
      <w:r>
        <w:rPr>
          <w:rFonts w:ascii="宋体" w:hAnsi="宋体" w:eastAsia="宋体" w:cs="宋体"/>
          <w:spacing w:val="-5"/>
          <w:sz w:val="20"/>
          <w:szCs w:val="20"/>
        </w:rPr>
        <w:t>理健康》网络课程在全国同类课程中是使用最多的课程之一，考虑采用智慧树《大学生心理健康》</w:t>
      </w:r>
      <w:r>
        <w:rPr>
          <w:rFonts w:ascii="宋体" w:hAnsi="宋体" w:eastAsia="宋体" w:cs="宋体"/>
          <w:spacing w:val="3"/>
          <w:sz w:val="20"/>
          <w:szCs w:val="20"/>
        </w:rPr>
        <w:t xml:space="preserve"> </w:t>
      </w:r>
      <w:r>
        <w:rPr>
          <w:rFonts w:ascii="宋体" w:hAnsi="宋体" w:eastAsia="宋体" w:cs="宋体"/>
          <w:spacing w:val="-6"/>
          <w:sz w:val="20"/>
          <w:szCs w:val="20"/>
        </w:rPr>
        <w:t>开设线上心理课程。智慧树《大学生心理健康》</w:t>
      </w:r>
      <w:r>
        <w:rPr>
          <w:rFonts w:ascii="宋体" w:hAnsi="宋体" w:eastAsia="宋体" w:cs="宋体"/>
          <w:spacing w:val="-1"/>
          <w:sz w:val="20"/>
          <w:szCs w:val="20"/>
        </w:rPr>
        <w:t xml:space="preserve"> </w:t>
      </w:r>
      <w:r>
        <w:rPr>
          <w:rFonts w:ascii="宋体" w:hAnsi="宋体" w:eastAsia="宋体" w:cs="宋体"/>
          <w:spacing w:val="-6"/>
          <w:sz w:val="20"/>
          <w:szCs w:val="20"/>
        </w:rPr>
        <w:t>为</w:t>
      </w:r>
      <w:r>
        <w:rPr>
          <w:rFonts w:ascii="宋体" w:hAnsi="宋体" w:eastAsia="宋体" w:cs="宋体"/>
          <w:spacing w:val="-39"/>
          <w:sz w:val="20"/>
          <w:szCs w:val="20"/>
        </w:rPr>
        <w:t xml:space="preserve"> </w:t>
      </w:r>
      <w:r>
        <w:rPr>
          <w:rFonts w:ascii="Calibri" w:hAnsi="Calibri" w:eastAsia="Calibri" w:cs="Calibri"/>
          <w:spacing w:val="-6"/>
          <w:sz w:val="20"/>
          <w:szCs w:val="20"/>
        </w:rPr>
        <w:t>32</w:t>
      </w:r>
      <w:r>
        <w:rPr>
          <w:rFonts w:ascii="Calibri" w:hAnsi="Calibri" w:eastAsia="Calibri" w:cs="Calibri"/>
          <w:spacing w:val="19"/>
          <w:w w:val="101"/>
          <w:sz w:val="20"/>
          <w:szCs w:val="20"/>
        </w:rPr>
        <w:t xml:space="preserve"> </w:t>
      </w:r>
      <w:r>
        <w:rPr>
          <w:rFonts w:ascii="宋体" w:hAnsi="宋体" w:eastAsia="宋体" w:cs="宋体"/>
          <w:spacing w:val="-6"/>
          <w:sz w:val="20"/>
          <w:szCs w:val="20"/>
        </w:rPr>
        <w:t>学时，学生需要学习够</w:t>
      </w:r>
      <w:r>
        <w:rPr>
          <w:rFonts w:ascii="宋体" w:hAnsi="宋体" w:eastAsia="宋体" w:cs="宋体"/>
          <w:spacing w:val="-40"/>
          <w:sz w:val="20"/>
          <w:szCs w:val="20"/>
        </w:rPr>
        <w:t xml:space="preserve"> </w:t>
      </w:r>
      <w:r>
        <w:rPr>
          <w:rFonts w:ascii="Calibri" w:hAnsi="Calibri" w:eastAsia="Calibri" w:cs="Calibri"/>
          <w:spacing w:val="-6"/>
          <w:sz w:val="20"/>
          <w:szCs w:val="20"/>
        </w:rPr>
        <w:t>32</w:t>
      </w:r>
      <w:r>
        <w:rPr>
          <w:rFonts w:ascii="Calibri" w:hAnsi="Calibri" w:eastAsia="Calibri" w:cs="Calibri"/>
          <w:spacing w:val="17"/>
          <w:w w:val="101"/>
          <w:sz w:val="20"/>
          <w:szCs w:val="20"/>
        </w:rPr>
        <w:t xml:space="preserve"> </w:t>
      </w:r>
      <w:r>
        <w:rPr>
          <w:rFonts w:ascii="宋体" w:hAnsi="宋体" w:eastAsia="宋体" w:cs="宋体"/>
          <w:spacing w:val="-6"/>
          <w:sz w:val="20"/>
          <w:szCs w:val="20"/>
        </w:rPr>
        <w:t>学时内容、网络</w:t>
      </w:r>
      <w:r>
        <w:rPr>
          <w:rFonts w:ascii="宋体" w:hAnsi="宋体" w:eastAsia="宋体" w:cs="宋体"/>
          <w:sz w:val="20"/>
          <w:szCs w:val="20"/>
        </w:rPr>
        <w:t xml:space="preserve">  </w:t>
      </w:r>
      <w:r>
        <w:rPr>
          <w:rFonts w:ascii="宋体" w:hAnsi="宋体" w:eastAsia="宋体" w:cs="宋体"/>
          <w:spacing w:val="-2"/>
          <w:sz w:val="20"/>
          <w:szCs w:val="20"/>
        </w:rPr>
        <w:t>作业，但按照</w:t>
      </w:r>
      <w:r>
        <w:rPr>
          <w:rFonts w:ascii="宋体" w:hAnsi="宋体" w:eastAsia="宋体" w:cs="宋体"/>
          <w:spacing w:val="5"/>
          <w:sz w:val="20"/>
          <w:szCs w:val="20"/>
        </w:rPr>
        <w:t xml:space="preserve"> </w:t>
      </w:r>
      <w:r>
        <w:rPr>
          <w:rFonts w:ascii="Calibri" w:hAnsi="Calibri" w:eastAsia="Calibri" w:cs="Calibri"/>
          <w:spacing w:val="-2"/>
          <w:sz w:val="20"/>
          <w:szCs w:val="20"/>
        </w:rPr>
        <w:t>16</w:t>
      </w:r>
      <w:r>
        <w:rPr>
          <w:rFonts w:ascii="Calibri" w:hAnsi="Calibri" w:eastAsia="Calibri" w:cs="Calibri"/>
          <w:spacing w:val="17"/>
          <w:w w:val="101"/>
          <w:sz w:val="20"/>
          <w:szCs w:val="20"/>
        </w:rPr>
        <w:t xml:space="preserve"> </w:t>
      </w:r>
      <w:r>
        <w:rPr>
          <w:rFonts w:ascii="宋体" w:hAnsi="宋体" w:eastAsia="宋体" w:cs="宋体"/>
          <w:spacing w:val="-2"/>
          <w:sz w:val="20"/>
          <w:szCs w:val="20"/>
        </w:rPr>
        <w:t>学时计算，按照</w:t>
      </w:r>
      <w:r>
        <w:rPr>
          <w:rFonts w:ascii="宋体" w:hAnsi="宋体" w:eastAsia="宋体" w:cs="宋体"/>
          <w:spacing w:val="-33"/>
          <w:sz w:val="20"/>
          <w:szCs w:val="20"/>
        </w:rPr>
        <w:t xml:space="preserve"> </w:t>
      </w:r>
      <w:r>
        <w:rPr>
          <w:rFonts w:ascii="Calibri" w:hAnsi="Calibri" w:eastAsia="Calibri" w:cs="Calibri"/>
          <w:spacing w:val="-2"/>
          <w:sz w:val="20"/>
          <w:szCs w:val="20"/>
        </w:rPr>
        <w:t>1</w:t>
      </w:r>
      <w:r>
        <w:rPr>
          <w:rFonts w:ascii="Calibri" w:hAnsi="Calibri" w:eastAsia="Calibri" w:cs="Calibri"/>
          <w:spacing w:val="17"/>
          <w:w w:val="101"/>
          <w:sz w:val="20"/>
          <w:szCs w:val="20"/>
        </w:rPr>
        <w:t xml:space="preserve"> </w:t>
      </w:r>
      <w:r>
        <w:rPr>
          <w:rFonts w:ascii="宋体" w:hAnsi="宋体" w:eastAsia="宋体" w:cs="宋体"/>
          <w:spacing w:val="-2"/>
          <w:sz w:val="20"/>
          <w:szCs w:val="20"/>
        </w:rPr>
        <w:t>学分纳入素质拓展学分。各位授课教师有对应负责的班级，</w:t>
      </w:r>
      <w:r>
        <w:rPr>
          <w:rFonts w:ascii="宋体" w:hAnsi="宋体" w:eastAsia="宋体" w:cs="宋体"/>
          <w:sz w:val="20"/>
          <w:szCs w:val="20"/>
        </w:rPr>
        <w:t xml:space="preserve"> </w:t>
      </w:r>
      <w:r>
        <w:rPr>
          <w:rFonts w:ascii="宋体" w:hAnsi="宋体" w:eastAsia="宋体" w:cs="宋体"/>
          <w:spacing w:val="-1"/>
          <w:sz w:val="20"/>
          <w:szCs w:val="20"/>
        </w:rPr>
        <w:t>智慧树中的作业需要批改。</w:t>
      </w:r>
    </w:p>
    <w:p>
      <w:pPr>
        <w:spacing w:before="7" w:line="196" w:lineRule="auto"/>
        <w:ind w:firstLine="1374"/>
        <w:rPr>
          <w:rFonts w:ascii="宋体" w:hAnsi="宋体" w:eastAsia="宋体" w:cs="宋体"/>
          <w:sz w:val="20"/>
          <w:szCs w:val="20"/>
        </w:rPr>
      </w:pPr>
      <w:r>
        <w:rPr>
          <w:rFonts w:ascii="宋体" w:hAnsi="宋体" w:eastAsia="宋体" w:cs="宋体"/>
          <w:spacing w:val="-1"/>
          <w:sz w:val="20"/>
          <w:szCs w:val="20"/>
        </w:rPr>
        <w:t>主讲教师要求经过相关培训拥有心理咨询资格证书。</w:t>
      </w:r>
    </w:p>
    <w:p>
      <w:pPr>
        <w:sectPr>
          <w:pgSz w:w="11906" w:h="16839"/>
          <w:pgMar w:top="504" w:right="1708" w:bottom="0" w:left="835" w:header="0" w:footer="0" w:gutter="0"/>
          <w:cols w:space="720" w:num="1"/>
        </w:sectPr>
      </w:pPr>
    </w:p>
    <w:p>
      <w:pPr>
        <w:spacing w:before="77" w:line="187" w:lineRule="auto"/>
        <w:ind w:firstLine="486"/>
        <w:rPr>
          <w:rFonts w:ascii="黑体" w:hAnsi="黑体" w:eastAsia="黑体" w:cs="黑体"/>
          <w:sz w:val="24"/>
          <w:szCs w:val="24"/>
        </w:rPr>
      </w:pPr>
      <w:r>
        <w:rPr>
          <w:rFonts w:ascii="黑体" w:hAnsi="黑体" w:eastAsia="黑体" w:cs="黑体"/>
          <w:spacing w:val="-3"/>
          <w:sz w:val="24"/>
          <w:szCs w:val="24"/>
        </w:rPr>
        <w:t>三、选课建议</w:t>
      </w:r>
    </w:p>
    <w:p>
      <w:pPr>
        <w:spacing w:before="249" w:line="184" w:lineRule="auto"/>
        <w:ind w:firstLine="521"/>
        <w:rPr>
          <w:rFonts w:ascii="宋体" w:hAnsi="宋体" w:eastAsia="宋体" w:cs="宋体"/>
          <w:sz w:val="20"/>
          <w:szCs w:val="20"/>
        </w:rPr>
      </w:pPr>
      <w:r>
        <w:rPr>
          <w:rFonts w:ascii="宋体" w:hAnsi="宋体" w:eastAsia="宋体" w:cs="宋体"/>
          <w:spacing w:val="-1"/>
          <w:sz w:val="20"/>
          <w:szCs w:val="20"/>
        </w:rPr>
        <w:t>全体一年级学生必修课（分布在第一学年）</w:t>
      </w:r>
    </w:p>
    <w:p>
      <w:pPr>
        <w:spacing w:before="304" w:line="187" w:lineRule="auto"/>
        <w:ind w:firstLine="496"/>
        <w:rPr>
          <w:rFonts w:ascii="黑体" w:hAnsi="黑体" w:eastAsia="黑体" w:cs="黑体"/>
          <w:sz w:val="24"/>
          <w:szCs w:val="24"/>
        </w:rPr>
      </w:pPr>
      <w:r>
        <w:rPr>
          <w:rFonts w:ascii="黑体" w:hAnsi="黑体" w:eastAsia="黑体" w:cs="黑体"/>
          <w:spacing w:val="-2"/>
          <w:sz w:val="24"/>
          <w:szCs w:val="24"/>
        </w:rPr>
        <w:t>四、课程目标/课程预期学习成果</w:t>
      </w:r>
    </w:p>
    <w:p/>
    <w:p>
      <w:pPr>
        <w:spacing w:line="101" w:lineRule="exact"/>
      </w:pPr>
    </w:p>
    <w:tbl>
      <w:tblPr>
        <w:tblStyle w:val="4"/>
        <w:tblW w:w="88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7"/>
        <w:gridCol w:w="1586"/>
        <w:gridCol w:w="2858"/>
        <w:gridCol w:w="2544"/>
        <w:gridCol w:w="14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397" w:type="dxa"/>
            <w:textDirection w:val="tbRlV"/>
            <w:vAlign w:val="top"/>
          </w:tcPr>
          <w:p>
            <w:pPr>
              <w:spacing w:before="85" w:line="180" w:lineRule="auto"/>
              <w:ind w:firstLine="36"/>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序</w:t>
            </w:r>
            <w:r>
              <w:rPr>
                <w:rFonts w:ascii="宋体" w:hAnsi="宋体" w:eastAsia="宋体" w:cs="宋体"/>
                <w:spacing w:val="11"/>
                <w:sz w:val="20"/>
                <w:szCs w:val="20"/>
              </w:rPr>
              <w:t xml:space="preserve"> </w:t>
            </w:r>
            <w:r>
              <w:rPr>
                <w:rFonts w:ascii="宋体" w:hAnsi="宋体" w:eastAsia="宋体" w:cs="宋体"/>
                <w:spacing w:val="-1"/>
                <w:sz w:val="20"/>
                <w:szCs w:val="20"/>
                <w14:textOutline w14:w="3614" w14:cap="sq" w14:cmpd="sng">
                  <w14:solidFill>
                    <w14:srgbClr w14:val="000000"/>
                  </w14:solidFill>
                  <w14:prstDash w14:val="solid"/>
                  <w14:bevel/>
                </w14:textOutline>
              </w:rPr>
              <w:t>号</w:t>
            </w:r>
          </w:p>
        </w:tc>
        <w:tc>
          <w:tcPr>
            <w:tcW w:w="1586" w:type="dxa"/>
            <w:vAlign w:val="top"/>
          </w:tcPr>
          <w:p>
            <w:pPr>
              <w:spacing w:before="36" w:line="310" w:lineRule="exact"/>
              <w:ind w:firstLine="394"/>
              <w:rPr>
                <w:rFonts w:ascii="宋体" w:hAnsi="宋体" w:eastAsia="宋体" w:cs="宋体"/>
                <w:sz w:val="20"/>
                <w:szCs w:val="20"/>
              </w:rPr>
            </w:pPr>
            <w:r>
              <w:rPr>
                <w:rFonts w:ascii="宋体" w:hAnsi="宋体" w:eastAsia="宋体" w:cs="宋体"/>
                <w:spacing w:val="-2"/>
                <w:position w:val="7"/>
                <w:sz w:val="20"/>
                <w:szCs w:val="20"/>
                <w14:textOutline w14:w="3614" w14:cap="sq" w14:cmpd="sng">
                  <w14:solidFill>
                    <w14:srgbClr w14:val="000000"/>
                  </w14:solidFill>
                  <w14:prstDash w14:val="solid"/>
                  <w14:bevel/>
                </w14:textOutline>
              </w:rPr>
              <w:t>课程预期</w:t>
            </w:r>
          </w:p>
          <w:p>
            <w:pPr>
              <w:spacing w:line="204" w:lineRule="auto"/>
              <w:ind w:firstLine="399"/>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学习成果</w:t>
            </w:r>
          </w:p>
        </w:tc>
        <w:tc>
          <w:tcPr>
            <w:tcW w:w="2858" w:type="dxa"/>
            <w:vAlign w:val="top"/>
          </w:tcPr>
          <w:p>
            <w:pPr>
              <w:spacing w:before="43" w:line="184" w:lineRule="auto"/>
              <w:ind w:firstLine="103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课程目标</w:t>
            </w:r>
          </w:p>
        </w:tc>
        <w:tc>
          <w:tcPr>
            <w:tcW w:w="2544" w:type="dxa"/>
            <w:vAlign w:val="top"/>
          </w:tcPr>
          <w:p>
            <w:pPr>
              <w:spacing w:before="189" w:line="184" w:lineRule="auto"/>
              <w:ind w:firstLine="780"/>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教与学方式</w:t>
            </w:r>
          </w:p>
        </w:tc>
        <w:tc>
          <w:tcPr>
            <w:tcW w:w="1481" w:type="dxa"/>
            <w:vAlign w:val="top"/>
          </w:tcPr>
          <w:p>
            <w:pPr>
              <w:spacing w:before="189" w:line="184" w:lineRule="auto"/>
              <w:ind w:firstLine="34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评价方式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97" w:type="dxa"/>
            <w:vMerge w:val="restart"/>
            <w:tcBorders>
              <w:bottom w:val="nil"/>
            </w:tcBorders>
            <w:vAlign w:val="top"/>
          </w:tcPr>
          <w:p>
            <w:pPr>
              <w:spacing w:line="286" w:lineRule="auto"/>
              <w:rPr>
                <w:rFonts w:ascii="宋体"/>
                <w:sz w:val="21"/>
              </w:rPr>
            </w:pPr>
          </w:p>
          <w:p>
            <w:pPr>
              <w:spacing w:before="78" w:line="180" w:lineRule="auto"/>
              <w:ind w:firstLine="162"/>
              <w:rPr>
                <w:rFonts w:ascii="仿宋" w:hAnsi="仿宋" w:eastAsia="仿宋" w:cs="仿宋"/>
                <w:sz w:val="24"/>
                <w:szCs w:val="24"/>
              </w:rPr>
            </w:pPr>
            <w:r>
              <w:rPr>
                <w:rFonts w:ascii="仿宋" w:hAnsi="仿宋" w:eastAsia="仿宋" w:cs="仿宋"/>
                <w:sz w:val="24"/>
                <w:szCs w:val="24"/>
              </w:rPr>
              <w:t>1</w:t>
            </w:r>
          </w:p>
        </w:tc>
        <w:tc>
          <w:tcPr>
            <w:tcW w:w="1586" w:type="dxa"/>
            <w:vMerge w:val="restart"/>
            <w:tcBorders>
              <w:bottom w:val="nil"/>
            </w:tcBorders>
            <w:vAlign w:val="top"/>
          </w:tcPr>
          <w:p>
            <w:pPr>
              <w:spacing w:line="277" w:lineRule="auto"/>
              <w:rPr>
                <w:rFonts w:ascii="宋体"/>
                <w:sz w:val="21"/>
              </w:rPr>
            </w:pPr>
          </w:p>
          <w:p>
            <w:pPr>
              <w:spacing w:before="65" w:line="188" w:lineRule="auto"/>
              <w:ind w:firstLine="116"/>
              <w:rPr>
                <w:rFonts w:ascii="仿宋" w:hAnsi="仿宋" w:eastAsia="仿宋" w:cs="仿宋"/>
                <w:sz w:val="20"/>
                <w:szCs w:val="20"/>
              </w:rPr>
            </w:pPr>
            <w:r>
              <w:rPr>
                <w:rFonts w:ascii="仿宋" w:hAnsi="仿宋" w:eastAsia="仿宋" w:cs="仿宋"/>
                <w:spacing w:val="-3"/>
                <w:sz w:val="20"/>
                <w:szCs w:val="20"/>
              </w:rPr>
              <w:t>LO111</w:t>
            </w:r>
            <w:r>
              <w:rPr>
                <w:rFonts w:ascii="仿宋" w:hAnsi="仿宋" w:eastAsia="仿宋" w:cs="仿宋"/>
                <w:spacing w:val="-27"/>
                <w:sz w:val="20"/>
                <w:szCs w:val="20"/>
              </w:rPr>
              <w:t xml:space="preserve"> </w:t>
            </w:r>
            <w:r>
              <w:rPr>
                <w:rFonts w:ascii="仿宋" w:hAnsi="仿宋" w:eastAsia="仿宋" w:cs="仿宋"/>
                <w:spacing w:val="-3"/>
                <w:sz w:val="20"/>
                <w:szCs w:val="20"/>
              </w:rPr>
              <w:t>表达沟通</w:t>
            </w:r>
          </w:p>
        </w:tc>
        <w:tc>
          <w:tcPr>
            <w:tcW w:w="2858" w:type="dxa"/>
            <w:vAlign w:val="top"/>
          </w:tcPr>
          <w:p>
            <w:pPr>
              <w:spacing w:before="56" w:line="184" w:lineRule="auto"/>
              <w:ind w:firstLine="127"/>
              <w:rPr>
                <w:rFonts w:ascii="宋体" w:hAnsi="宋体" w:eastAsia="宋体" w:cs="宋体"/>
                <w:sz w:val="20"/>
                <w:szCs w:val="20"/>
              </w:rPr>
            </w:pPr>
            <w:r>
              <w:rPr>
                <w:rFonts w:ascii="宋体" w:hAnsi="宋体" w:eastAsia="宋体" w:cs="宋体"/>
                <w:spacing w:val="-4"/>
                <w:sz w:val="20"/>
                <w:szCs w:val="20"/>
              </w:rPr>
              <w:t>1.</w:t>
            </w:r>
            <w:r>
              <w:rPr>
                <w:rFonts w:ascii="宋体" w:hAnsi="宋体" w:eastAsia="宋体" w:cs="宋体"/>
                <w:spacing w:val="13"/>
                <w:sz w:val="20"/>
                <w:szCs w:val="20"/>
              </w:rPr>
              <w:t xml:space="preserve"> </w:t>
            </w:r>
            <w:r>
              <w:rPr>
                <w:rFonts w:ascii="宋体" w:hAnsi="宋体" w:eastAsia="宋体" w:cs="宋体"/>
                <w:spacing w:val="-4"/>
                <w:sz w:val="20"/>
                <w:szCs w:val="20"/>
              </w:rPr>
              <w:t>课堂发言与分享</w:t>
            </w:r>
          </w:p>
        </w:tc>
        <w:tc>
          <w:tcPr>
            <w:tcW w:w="2544" w:type="dxa"/>
            <w:vAlign w:val="top"/>
          </w:tcPr>
          <w:p>
            <w:pPr>
              <w:spacing w:before="30" w:line="184" w:lineRule="auto"/>
              <w:ind w:firstLine="112"/>
              <w:rPr>
                <w:rFonts w:ascii="宋体" w:hAnsi="宋体" w:eastAsia="宋体" w:cs="宋体"/>
                <w:sz w:val="20"/>
                <w:szCs w:val="20"/>
              </w:rPr>
            </w:pPr>
            <w:r>
              <w:rPr>
                <w:rFonts w:ascii="宋体" w:hAnsi="宋体" w:eastAsia="宋体" w:cs="宋体"/>
                <w:spacing w:val="-1"/>
                <w:sz w:val="20"/>
                <w:szCs w:val="20"/>
              </w:rPr>
              <w:t>课堂发言、两两分享</w:t>
            </w:r>
          </w:p>
        </w:tc>
        <w:tc>
          <w:tcPr>
            <w:tcW w:w="1481" w:type="dxa"/>
            <w:vAlign w:val="top"/>
          </w:tcPr>
          <w:p>
            <w:pPr>
              <w:spacing w:before="30" w:line="184" w:lineRule="auto"/>
              <w:ind w:firstLine="118"/>
              <w:rPr>
                <w:rFonts w:ascii="宋体" w:hAnsi="宋体" w:eastAsia="宋体" w:cs="宋体"/>
                <w:sz w:val="20"/>
                <w:szCs w:val="20"/>
              </w:rPr>
            </w:pPr>
            <w:r>
              <w:rPr>
                <w:rFonts w:ascii="宋体" w:hAnsi="宋体" w:eastAsia="宋体" w:cs="宋体"/>
                <w:spacing w:val="-3"/>
                <w:sz w:val="20"/>
                <w:szCs w:val="20"/>
              </w:rPr>
              <w:t>发言与分享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397" w:type="dxa"/>
            <w:vMerge w:val="continue"/>
            <w:tcBorders>
              <w:top w:val="nil"/>
              <w:bottom w:val="nil"/>
            </w:tcBorders>
            <w:vAlign w:val="top"/>
          </w:tcPr>
          <w:p>
            <w:pPr>
              <w:rPr>
                <w:rFonts w:ascii="宋体"/>
                <w:sz w:val="21"/>
              </w:rPr>
            </w:pPr>
          </w:p>
        </w:tc>
        <w:tc>
          <w:tcPr>
            <w:tcW w:w="1586" w:type="dxa"/>
            <w:vMerge w:val="continue"/>
            <w:tcBorders>
              <w:top w:val="nil"/>
              <w:bottom w:val="nil"/>
            </w:tcBorders>
            <w:vAlign w:val="top"/>
          </w:tcPr>
          <w:p>
            <w:pPr>
              <w:rPr>
                <w:rFonts w:ascii="宋体"/>
                <w:sz w:val="21"/>
              </w:rPr>
            </w:pPr>
          </w:p>
        </w:tc>
        <w:tc>
          <w:tcPr>
            <w:tcW w:w="2858" w:type="dxa"/>
            <w:vAlign w:val="top"/>
          </w:tcPr>
          <w:p>
            <w:pPr>
              <w:spacing w:before="58" w:line="184" w:lineRule="auto"/>
              <w:ind w:firstLine="114"/>
              <w:rPr>
                <w:rFonts w:ascii="宋体" w:hAnsi="宋体" w:eastAsia="宋体" w:cs="宋体"/>
                <w:sz w:val="20"/>
                <w:szCs w:val="20"/>
              </w:rPr>
            </w:pPr>
            <w:r>
              <w:rPr>
                <w:rFonts w:ascii="宋体" w:hAnsi="宋体" w:eastAsia="宋体" w:cs="宋体"/>
                <w:spacing w:val="-3"/>
                <w:sz w:val="20"/>
                <w:szCs w:val="20"/>
              </w:rPr>
              <w:t>2.</w:t>
            </w:r>
            <w:r>
              <w:rPr>
                <w:rFonts w:ascii="宋体" w:hAnsi="宋体" w:eastAsia="宋体" w:cs="宋体"/>
                <w:spacing w:val="18"/>
                <w:sz w:val="20"/>
                <w:szCs w:val="20"/>
              </w:rPr>
              <w:t xml:space="preserve"> </w:t>
            </w:r>
            <w:r>
              <w:rPr>
                <w:rFonts w:ascii="宋体" w:hAnsi="宋体" w:eastAsia="宋体" w:cs="宋体"/>
                <w:spacing w:val="-3"/>
                <w:sz w:val="20"/>
                <w:szCs w:val="20"/>
              </w:rPr>
              <w:t>完成课堂书写作业</w:t>
            </w:r>
          </w:p>
        </w:tc>
        <w:tc>
          <w:tcPr>
            <w:tcW w:w="2544" w:type="dxa"/>
            <w:vAlign w:val="top"/>
          </w:tcPr>
          <w:p>
            <w:pPr>
              <w:spacing w:before="34" w:line="184" w:lineRule="auto"/>
              <w:ind w:firstLine="112"/>
              <w:rPr>
                <w:rFonts w:ascii="宋体" w:hAnsi="宋体" w:eastAsia="宋体" w:cs="宋体"/>
                <w:sz w:val="20"/>
                <w:szCs w:val="20"/>
              </w:rPr>
            </w:pPr>
            <w:r>
              <w:rPr>
                <w:rFonts w:ascii="宋体" w:hAnsi="宋体" w:eastAsia="宋体" w:cs="宋体"/>
                <w:spacing w:val="-2"/>
                <w:sz w:val="20"/>
                <w:szCs w:val="20"/>
              </w:rPr>
              <w:t>课堂作业</w:t>
            </w:r>
          </w:p>
        </w:tc>
        <w:tc>
          <w:tcPr>
            <w:tcW w:w="1481" w:type="dxa"/>
            <w:vAlign w:val="top"/>
          </w:tcPr>
          <w:p>
            <w:pPr>
              <w:spacing w:before="34" w:line="184" w:lineRule="auto"/>
              <w:ind w:firstLine="116"/>
              <w:rPr>
                <w:rFonts w:ascii="宋体" w:hAnsi="宋体" w:eastAsia="宋体" w:cs="宋体"/>
                <w:sz w:val="20"/>
                <w:szCs w:val="20"/>
              </w:rPr>
            </w:pPr>
            <w:r>
              <w:rPr>
                <w:rFonts w:ascii="宋体" w:hAnsi="宋体" w:eastAsia="宋体" w:cs="宋体"/>
                <w:spacing w:val="-5"/>
                <w:sz w:val="20"/>
                <w:szCs w:val="20"/>
              </w:rPr>
              <w:t>作业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97" w:type="dxa"/>
            <w:vMerge w:val="continue"/>
            <w:tcBorders>
              <w:top w:val="nil"/>
            </w:tcBorders>
            <w:vAlign w:val="top"/>
          </w:tcPr>
          <w:p>
            <w:pPr>
              <w:rPr>
                <w:rFonts w:ascii="宋体"/>
                <w:sz w:val="21"/>
              </w:rPr>
            </w:pPr>
          </w:p>
        </w:tc>
        <w:tc>
          <w:tcPr>
            <w:tcW w:w="1586" w:type="dxa"/>
            <w:vMerge w:val="continue"/>
            <w:tcBorders>
              <w:top w:val="nil"/>
            </w:tcBorders>
            <w:vAlign w:val="top"/>
          </w:tcPr>
          <w:p>
            <w:pPr>
              <w:rPr>
                <w:rFonts w:ascii="宋体"/>
                <w:sz w:val="21"/>
              </w:rPr>
            </w:pPr>
          </w:p>
        </w:tc>
        <w:tc>
          <w:tcPr>
            <w:tcW w:w="2858" w:type="dxa"/>
            <w:vAlign w:val="top"/>
          </w:tcPr>
          <w:p>
            <w:pPr>
              <w:spacing w:before="56" w:line="184" w:lineRule="auto"/>
              <w:ind w:firstLine="116"/>
              <w:rPr>
                <w:rFonts w:ascii="宋体" w:hAnsi="宋体" w:eastAsia="宋体" w:cs="宋体"/>
                <w:sz w:val="20"/>
                <w:szCs w:val="20"/>
              </w:rPr>
            </w:pPr>
            <w:r>
              <w:rPr>
                <w:rFonts w:ascii="宋体" w:hAnsi="宋体" w:eastAsia="宋体" w:cs="宋体"/>
                <w:spacing w:val="-3"/>
                <w:sz w:val="20"/>
                <w:szCs w:val="20"/>
              </w:rPr>
              <w:t>3.</w:t>
            </w:r>
            <w:r>
              <w:rPr>
                <w:rFonts w:ascii="宋体" w:hAnsi="宋体" w:eastAsia="宋体" w:cs="宋体"/>
                <w:spacing w:val="12"/>
                <w:sz w:val="20"/>
                <w:szCs w:val="20"/>
              </w:rPr>
              <w:t xml:space="preserve"> </w:t>
            </w:r>
            <w:r>
              <w:rPr>
                <w:rFonts w:ascii="宋体" w:hAnsi="宋体" w:eastAsia="宋体" w:cs="宋体"/>
                <w:spacing w:val="-3"/>
                <w:sz w:val="20"/>
                <w:szCs w:val="20"/>
              </w:rPr>
              <w:t>参与小组活动</w:t>
            </w:r>
          </w:p>
        </w:tc>
        <w:tc>
          <w:tcPr>
            <w:tcW w:w="2544" w:type="dxa"/>
            <w:vAlign w:val="top"/>
          </w:tcPr>
          <w:p>
            <w:pPr>
              <w:spacing w:before="30" w:line="184" w:lineRule="auto"/>
              <w:ind w:firstLine="118"/>
              <w:rPr>
                <w:rFonts w:ascii="宋体" w:hAnsi="宋体" w:eastAsia="宋体" w:cs="宋体"/>
                <w:sz w:val="20"/>
                <w:szCs w:val="20"/>
              </w:rPr>
            </w:pPr>
            <w:r>
              <w:rPr>
                <w:rFonts w:ascii="宋体" w:hAnsi="宋体" w:eastAsia="宋体" w:cs="宋体"/>
                <w:spacing w:val="-2"/>
                <w:sz w:val="20"/>
                <w:szCs w:val="20"/>
              </w:rPr>
              <w:t>小组活动与交流</w:t>
            </w:r>
          </w:p>
        </w:tc>
        <w:tc>
          <w:tcPr>
            <w:tcW w:w="1481" w:type="dxa"/>
            <w:vAlign w:val="top"/>
          </w:tcPr>
          <w:p>
            <w:pPr>
              <w:spacing w:before="30" w:line="184" w:lineRule="auto"/>
              <w:ind w:firstLine="120"/>
              <w:rPr>
                <w:rFonts w:ascii="宋体" w:hAnsi="宋体" w:eastAsia="宋体" w:cs="宋体"/>
                <w:sz w:val="20"/>
                <w:szCs w:val="20"/>
              </w:rPr>
            </w:pPr>
            <w:r>
              <w:rPr>
                <w:rFonts w:ascii="宋体" w:hAnsi="宋体" w:eastAsia="宋体" w:cs="宋体"/>
                <w:spacing w:val="-4"/>
                <w:sz w:val="20"/>
                <w:szCs w:val="20"/>
              </w:rPr>
              <w:t>小组交流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97" w:type="dxa"/>
            <w:vAlign w:val="top"/>
          </w:tcPr>
          <w:p>
            <w:pPr>
              <w:spacing w:before="233" w:line="180" w:lineRule="auto"/>
              <w:ind w:firstLine="147"/>
              <w:rPr>
                <w:rFonts w:ascii="仿宋" w:hAnsi="仿宋" w:eastAsia="仿宋" w:cs="仿宋"/>
                <w:sz w:val="24"/>
                <w:szCs w:val="24"/>
              </w:rPr>
            </w:pPr>
            <w:r>
              <w:rPr>
                <w:rFonts w:ascii="仿宋" w:hAnsi="仿宋" w:eastAsia="仿宋" w:cs="仿宋"/>
                <w:sz w:val="24"/>
                <w:szCs w:val="24"/>
              </w:rPr>
              <w:t>2</w:t>
            </w:r>
          </w:p>
        </w:tc>
        <w:tc>
          <w:tcPr>
            <w:tcW w:w="1586" w:type="dxa"/>
            <w:vAlign w:val="top"/>
          </w:tcPr>
          <w:p>
            <w:pPr>
              <w:spacing w:before="212" w:line="188" w:lineRule="auto"/>
              <w:ind w:firstLine="116"/>
              <w:rPr>
                <w:rFonts w:ascii="仿宋" w:hAnsi="仿宋" w:eastAsia="仿宋" w:cs="仿宋"/>
                <w:sz w:val="20"/>
                <w:szCs w:val="20"/>
              </w:rPr>
            </w:pPr>
            <w:r>
              <w:rPr>
                <w:rFonts w:ascii="仿宋" w:hAnsi="仿宋" w:eastAsia="仿宋" w:cs="仿宋"/>
                <w:spacing w:val="-7"/>
                <w:sz w:val="20"/>
                <w:szCs w:val="20"/>
              </w:rPr>
              <w:t>L0211</w:t>
            </w:r>
            <w:r>
              <w:rPr>
                <w:rFonts w:ascii="仿宋" w:hAnsi="仿宋" w:eastAsia="仿宋" w:cs="仿宋"/>
                <w:spacing w:val="9"/>
                <w:sz w:val="20"/>
                <w:szCs w:val="20"/>
              </w:rPr>
              <w:t xml:space="preserve"> </w:t>
            </w:r>
            <w:r>
              <w:rPr>
                <w:rFonts w:ascii="仿宋" w:hAnsi="仿宋" w:eastAsia="仿宋" w:cs="仿宋"/>
                <w:spacing w:val="-7"/>
                <w:sz w:val="20"/>
                <w:szCs w:val="20"/>
              </w:rPr>
              <w:t>自主学习</w:t>
            </w:r>
          </w:p>
        </w:tc>
        <w:tc>
          <w:tcPr>
            <w:tcW w:w="2858" w:type="dxa"/>
            <w:vAlign w:val="top"/>
          </w:tcPr>
          <w:p>
            <w:pPr>
              <w:spacing w:before="56" w:line="236" w:lineRule="auto"/>
              <w:ind w:left="121" w:right="106" w:firstLine="8"/>
              <w:rPr>
                <w:rFonts w:ascii="宋体" w:hAnsi="宋体" w:eastAsia="宋体" w:cs="宋体"/>
                <w:sz w:val="20"/>
                <w:szCs w:val="20"/>
              </w:rPr>
            </w:pPr>
            <w:r>
              <w:rPr>
                <w:rFonts w:ascii="宋体" w:hAnsi="宋体" w:eastAsia="宋体" w:cs="宋体"/>
                <w:spacing w:val="1"/>
                <w:sz w:val="20"/>
                <w:szCs w:val="20"/>
              </w:rPr>
              <w:t>阅读教材内容、学习网络教学</w:t>
            </w:r>
            <w:r>
              <w:rPr>
                <w:rFonts w:ascii="宋体" w:hAnsi="宋体" w:eastAsia="宋体" w:cs="宋体"/>
                <w:spacing w:val="4"/>
                <w:sz w:val="20"/>
                <w:szCs w:val="20"/>
              </w:rPr>
              <w:t xml:space="preserve"> </w:t>
            </w:r>
            <w:r>
              <w:rPr>
                <w:rFonts w:ascii="宋体" w:hAnsi="宋体" w:eastAsia="宋体" w:cs="宋体"/>
                <w:spacing w:val="-9"/>
                <w:sz w:val="20"/>
                <w:szCs w:val="20"/>
              </w:rPr>
              <w:t>资料</w:t>
            </w:r>
          </w:p>
        </w:tc>
        <w:tc>
          <w:tcPr>
            <w:tcW w:w="2544" w:type="dxa"/>
            <w:vAlign w:val="top"/>
          </w:tcPr>
          <w:p>
            <w:pPr>
              <w:spacing w:before="30" w:line="236" w:lineRule="auto"/>
              <w:ind w:left="116" w:right="106" w:firstLine="13"/>
              <w:rPr>
                <w:rFonts w:ascii="宋体" w:hAnsi="宋体" w:eastAsia="宋体" w:cs="宋体"/>
                <w:sz w:val="20"/>
                <w:szCs w:val="20"/>
              </w:rPr>
            </w:pPr>
            <w:r>
              <w:rPr>
                <w:rFonts w:ascii="宋体" w:hAnsi="宋体" w:eastAsia="宋体" w:cs="宋体"/>
                <w:spacing w:val="-9"/>
                <w:sz w:val="20"/>
                <w:szCs w:val="20"/>
              </w:rPr>
              <w:t>阅读教材内容、学习网络教</w:t>
            </w:r>
            <w:r>
              <w:rPr>
                <w:rFonts w:ascii="宋体" w:hAnsi="宋体" w:eastAsia="宋体" w:cs="宋体"/>
                <w:spacing w:val="10"/>
                <w:sz w:val="20"/>
                <w:szCs w:val="20"/>
              </w:rPr>
              <w:t xml:space="preserve"> </w:t>
            </w:r>
            <w:r>
              <w:rPr>
                <w:rFonts w:ascii="宋体" w:hAnsi="宋体" w:eastAsia="宋体" w:cs="宋体"/>
                <w:spacing w:val="-4"/>
                <w:sz w:val="20"/>
                <w:szCs w:val="20"/>
              </w:rPr>
              <w:t>学资料</w:t>
            </w:r>
          </w:p>
        </w:tc>
        <w:tc>
          <w:tcPr>
            <w:tcW w:w="1481" w:type="dxa"/>
            <w:vAlign w:val="top"/>
          </w:tcPr>
          <w:p>
            <w:pPr>
              <w:spacing w:before="186" w:line="184" w:lineRule="auto"/>
              <w:ind w:firstLine="119"/>
              <w:rPr>
                <w:rFonts w:ascii="宋体" w:hAnsi="宋体" w:eastAsia="宋体" w:cs="宋体"/>
                <w:sz w:val="20"/>
                <w:szCs w:val="20"/>
              </w:rPr>
            </w:pPr>
            <w:r>
              <w:rPr>
                <w:rFonts w:ascii="宋体" w:hAnsi="宋体" w:eastAsia="宋体" w:cs="宋体"/>
                <w:spacing w:val="-3"/>
                <w:sz w:val="20"/>
                <w:szCs w:val="20"/>
              </w:rPr>
              <w:t>学习心得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397" w:type="dxa"/>
            <w:vAlign w:val="top"/>
          </w:tcPr>
          <w:p>
            <w:pPr>
              <w:spacing w:line="274" w:lineRule="auto"/>
              <w:rPr>
                <w:rFonts w:ascii="宋体"/>
                <w:sz w:val="21"/>
              </w:rPr>
            </w:pPr>
          </w:p>
          <w:p>
            <w:pPr>
              <w:spacing w:before="78" w:line="180" w:lineRule="auto"/>
              <w:ind w:firstLine="149"/>
              <w:rPr>
                <w:rFonts w:ascii="仿宋" w:hAnsi="仿宋" w:eastAsia="仿宋" w:cs="仿宋"/>
                <w:sz w:val="24"/>
                <w:szCs w:val="24"/>
              </w:rPr>
            </w:pPr>
            <w:r>
              <w:rPr>
                <w:rFonts w:ascii="仿宋" w:hAnsi="仿宋" w:eastAsia="仿宋" w:cs="仿宋"/>
                <w:sz w:val="24"/>
                <w:szCs w:val="24"/>
              </w:rPr>
              <w:t>3</w:t>
            </w:r>
          </w:p>
        </w:tc>
        <w:tc>
          <w:tcPr>
            <w:tcW w:w="1586" w:type="dxa"/>
            <w:vAlign w:val="top"/>
          </w:tcPr>
          <w:p>
            <w:pPr>
              <w:spacing w:line="267" w:lineRule="auto"/>
              <w:rPr>
                <w:rFonts w:ascii="宋体"/>
                <w:sz w:val="21"/>
              </w:rPr>
            </w:pPr>
          </w:p>
          <w:p>
            <w:pPr>
              <w:spacing w:before="65" w:line="188" w:lineRule="auto"/>
              <w:ind w:firstLine="116"/>
              <w:rPr>
                <w:rFonts w:ascii="仿宋" w:hAnsi="仿宋" w:eastAsia="仿宋" w:cs="仿宋"/>
                <w:sz w:val="20"/>
                <w:szCs w:val="20"/>
              </w:rPr>
            </w:pPr>
            <w:r>
              <w:rPr>
                <w:rFonts w:ascii="仿宋" w:hAnsi="仿宋" w:eastAsia="仿宋" w:cs="仿宋"/>
                <w:spacing w:val="-3"/>
                <w:sz w:val="20"/>
                <w:szCs w:val="20"/>
              </w:rPr>
              <w:t>L0311</w:t>
            </w:r>
            <w:r>
              <w:rPr>
                <w:rFonts w:ascii="仿宋" w:hAnsi="仿宋" w:eastAsia="仿宋" w:cs="仿宋"/>
                <w:spacing w:val="-27"/>
                <w:sz w:val="20"/>
                <w:szCs w:val="20"/>
              </w:rPr>
              <w:t xml:space="preserve"> </w:t>
            </w:r>
            <w:r>
              <w:rPr>
                <w:rFonts w:ascii="仿宋" w:hAnsi="仿宋" w:eastAsia="仿宋" w:cs="仿宋"/>
                <w:spacing w:val="-3"/>
                <w:sz w:val="20"/>
                <w:szCs w:val="20"/>
              </w:rPr>
              <w:t>专业能力</w:t>
            </w:r>
          </w:p>
        </w:tc>
        <w:tc>
          <w:tcPr>
            <w:tcW w:w="2858" w:type="dxa"/>
            <w:vAlign w:val="top"/>
          </w:tcPr>
          <w:p>
            <w:pPr>
              <w:spacing w:before="58" w:line="253" w:lineRule="auto"/>
              <w:ind w:left="114" w:right="106" w:hanging="1"/>
              <w:rPr>
                <w:rFonts w:ascii="宋体" w:hAnsi="宋体" w:eastAsia="宋体" w:cs="宋体"/>
                <w:sz w:val="20"/>
                <w:szCs w:val="20"/>
              </w:rPr>
            </w:pPr>
            <w:r>
              <w:rPr>
                <w:rFonts w:ascii="宋体" w:hAnsi="宋体" w:eastAsia="宋体" w:cs="宋体"/>
                <w:spacing w:val="2"/>
                <w:sz w:val="20"/>
                <w:szCs w:val="20"/>
              </w:rPr>
              <w:t>提高心理健康敏感度，提高对</w:t>
            </w:r>
            <w:r>
              <w:rPr>
                <w:rFonts w:ascii="宋体" w:hAnsi="宋体" w:eastAsia="宋体" w:cs="宋体"/>
                <w:spacing w:val="7"/>
                <w:sz w:val="20"/>
                <w:szCs w:val="20"/>
              </w:rPr>
              <w:t xml:space="preserve"> </w:t>
            </w:r>
            <w:r>
              <w:rPr>
                <w:rFonts w:ascii="宋体" w:hAnsi="宋体" w:eastAsia="宋体" w:cs="宋体"/>
                <w:spacing w:val="2"/>
                <w:sz w:val="20"/>
                <w:szCs w:val="20"/>
              </w:rPr>
              <w:t>异常心理及危机的识别与应对</w:t>
            </w:r>
            <w:r>
              <w:rPr>
                <w:rFonts w:ascii="宋体" w:hAnsi="宋体" w:eastAsia="宋体" w:cs="宋体"/>
                <w:spacing w:val="6"/>
                <w:sz w:val="20"/>
                <w:szCs w:val="20"/>
              </w:rPr>
              <w:t xml:space="preserve"> </w:t>
            </w:r>
            <w:r>
              <w:rPr>
                <w:rFonts w:ascii="宋体" w:hAnsi="宋体" w:eastAsia="宋体" w:cs="宋体"/>
                <w:spacing w:val="-6"/>
                <w:sz w:val="20"/>
                <w:szCs w:val="20"/>
              </w:rPr>
              <w:t>能力</w:t>
            </w:r>
          </w:p>
        </w:tc>
        <w:tc>
          <w:tcPr>
            <w:tcW w:w="2544" w:type="dxa"/>
            <w:vAlign w:val="top"/>
          </w:tcPr>
          <w:p>
            <w:pPr>
              <w:spacing w:line="244" w:lineRule="auto"/>
              <w:rPr>
                <w:rFonts w:ascii="宋体"/>
                <w:sz w:val="21"/>
              </w:rPr>
            </w:pPr>
          </w:p>
          <w:p>
            <w:pPr>
              <w:spacing w:before="65" w:line="184" w:lineRule="auto"/>
              <w:ind w:firstLine="114"/>
              <w:rPr>
                <w:rFonts w:ascii="宋体" w:hAnsi="宋体" w:eastAsia="宋体" w:cs="宋体"/>
                <w:sz w:val="20"/>
                <w:szCs w:val="20"/>
              </w:rPr>
            </w:pPr>
            <w:r>
              <w:rPr>
                <w:rFonts w:ascii="宋体" w:hAnsi="宋体" w:eastAsia="宋体" w:cs="宋体"/>
                <w:spacing w:val="-1"/>
                <w:sz w:val="20"/>
                <w:szCs w:val="20"/>
              </w:rPr>
              <w:t>案例讨论、课堂体验活动</w:t>
            </w:r>
          </w:p>
        </w:tc>
        <w:tc>
          <w:tcPr>
            <w:tcW w:w="1481" w:type="dxa"/>
            <w:vAlign w:val="top"/>
          </w:tcPr>
          <w:p>
            <w:pPr>
              <w:spacing w:line="244" w:lineRule="auto"/>
              <w:rPr>
                <w:rFonts w:ascii="宋体"/>
                <w:sz w:val="21"/>
              </w:rPr>
            </w:pPr>
          </w:p>
          <w:p>
            <w:pPr>
              <w:spacing w:before="65" w:line="184" w:lineRule="auto"/>
              <w:ind w:firstLine="118"/>
              <w:rPr>
                <w:rFonts w:ascii="宋体" w:hAnsi="宋体" w:eastAsia="宋体" w:cs="宋体"/>
                <w:sz w:val="20"/>
                <w:szCs w:val="20"/>
              </w:rPr>
            </w:pPr>
            <w:r>
              <w:rPr>
                <w:rFonts w:ascii="宋体" w:hAnsi="宋体" w:eastAsia="宋体" w:cs="宋体"/>
                <w:spacing w:val="-3"/>
                <w:sz w:val="20"/>
                <w:szCs w:val="20"/>
              </w:rPr>
              <w:t>发言与分享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397" w:type="dxa"/>
            <w:vAlign w:val="top"/>
          </w:tcPr>
          <w:p>
            <w:pPr>
              <w:spacing w:before="222" w:line="180" w:lineRule="auto"/>
              <w:ind w:firstLine="144"/>
              <w:rPr>
                <w:rFonts w:ascii="仿宋" w:hAnsi="仿宋" w:eastAsia="仿宋" w:cs="仿宋"/>
                <w:sz w:val="24"/>
                <w:szCs w:val="24"/>
              </w:rPr>
            </w:pPr>
            <w:r>
              <w:rPr>
                <w:rFonts w:ascii="仿宋" w:hAnsi="仿宋" w:eastAsia="仿宋" w:cs="仿宋"/>
                <w:sz w:val="24"/>
                <w:szCs w:val="24"/>
              </w:rPr>
              <w:t>4</w:t>
            </w:r>
          </w:p>
        </w:tc>
        <w:tc>
          <w:tcPr>
            <w:tcW w:w="1586" w:type="dxa"/>
            <w:vAlign w:val="top"/>
          </w:tcPr>
          <w:p>
            <w:pPr>
              <w:spacing w:before="202" w:line="188" w:lineRule="auto"/>
              <w:ind w:firstLine="116"/>
              <w:rPr>
                <w:rFonts w:ascii="仿宋" w:hAnsi="仿宋" w:eastAsia="仿宋" w:cs="仿宋"/>
                <w:sz w:val="20"/>
                <w:szCs w:val="20"/>
              </w:rPr>
            </w:pPr>
            <w:r>
              <w:rPr>
                <w:rFonts w:ascii="仿宋" w:hAnsi="仿宋" w:eastAsia="仿宋" w:cs="仿宋"/>
                <w:spacing w:val="-3"/>
                <w:sz w:val="20"/>
                <w:szCs w:val="20"/>
              </w:rPr>
              <w:t>L0411</w:t>
            </w:r>
            <w:r>
              <w:rPr>
                <w:rFonts w:ascii="仿宋" w:hAnsi="仿宋" w:eastAsia="仿宋" w:cs="仿宋"/>
                <w:spacing w:val="-27"/>
                <w:sz w:val="20"/>
                <w:szCs w:val="20"/>
              </w:rPr>
              <w:t xml:space="preserve"> </w:t>
            </w:r>
            <w:r>
              <w:rPr>
                <w:rFonts w:ascii="仿宋" w:hAnsi="仿宋" w:eastAsia="仿宋" w:cs="仿宋"/>
                <w:spacing w:val="-3"/>
                <w:sz w:val="20"/>
                <w:szCs w:val="20"/>
              </w:rPr>
              <w:t>尽责抗压</w:t>
            </w:r>
          </w:p>
        </w:tc>
        <w:tc>
          <w:tcPr>
            <w:tcW w:w="2858" w:type="dxa"/>
            <w:vAlign w:val="top"/>
          </w:tcPr>
          <w:p>
            <w:pPr>
              <w:spacing w:before="201" w:line="184" w:lineRule="auto"/>
              <w:ind w:firstLine="113"/>
              <w:rPr>
                <w:rFonts w:ascii="宋体" w:hAnsi="宋体" w:eastAsia="宋体" w:cs="宋体"/>
                <w:sz w:val="20"/>
                <w:szCs w:val="20"/>
              </w:rPr>
            </w:pPr>
            <w:r>
              <w:rPr>
                <w:rFonts w:ascii="宋体" w:hAnsi="宋体" w:eastAsia="宋体" w:cs="宋体"/>
                <w:spacing w:val="-1"/>
                <w:sz w:val="20"/>
                <w:szCs w:val="20"/>
              </w:rPr>
              <w:t>提高压力管理和挫折应对能力</w:t>
            </w:r>
          </w:p>
        </w:tc>
        <w:tc>
          <w:tcPr>
            <w:tcW w:w="2544" w:type="dxa"/>
            <w:vAlign w:val="top"/>
          </w:tcPr>
          <w:p>
            <w:pPr>
              <w:spacing w:before="175" w:line="184" w:lineRule="auto"/>
              <w:ind w:firstLine="112"/>
              <w:rPr>
                <w:rFonts w:ascii="宋体" w:hAnsi="宋体" w:eastAsia="宋体" w:cs="宋体"/>
                <w:sz w:val="20"/>
                <w:szCs w:val="20"/>
              </w:rPr>
            </w:pPr>
            <w:r>
              <w:rPr>
                <w:rFonts w:ascii="宋体" w:hAnsi="宋体" w:eastAsia="宋体" w:cs="宋体"/>
                <w:spacing w:val="-2"/>
                <w:sz w:val="20"/>
                <w:szCs w:val="20"/>
              </w:rPr>
              <w:t>课堂体验活动</w:t>
            </w:r>
          </w:p>
        </w:tc>
        <w:tc>
          <w:tcPr>
            <w:tcW w:w="1481" w:type="dxa"/>
            <w:vAlign w:val="top"/>
          </w:tcPr>
          <w:p>
            <w:pPr>
              <w:spacing w:before="175" w:line="184" w:lineRule="auto"/>
              <w:ind w:firstLine="118"/>
              <w:rPr>
                <w:rFonts w:ascii="宋体" w:hAnsi="宋体" w:eastAsia="宋体" w:cs="宋体"/>
                <w:sz w:val="20"/>
                <w:szCs w:val="20"/>
              </w:rPr>
            </w:pPr>
            <w:r>
              <w:rPr>
                <w:rFonts w:ascii="宋体" w:hAnsi="宋体" w:eastAsia="宋体" w:cs="宋体"/>
                <w:spacing w:val="-3"/>
                <w:sz w:val="20"/>
                <w:szCs w:val="20"/>
              </w:rPr>
              <w:t>发言与分享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97" w:type="dxa"/>
            <w:vAlign w:val="top"/>
          </w:tcPr>
          <w:p>
            <w:pPr>
              <w:spacing w:before="240" w:line="180" w:lineRule="auto"/>
              <w:ind w:firstLine="149"/>
              <w:rPr>
                <w:rFonts w:ascii="仿宋" w:hAnsi="仿宋" w:eastAsia="仿宋" w:cs="仿宋"/>
                <w:sz w:val="24"/>
                <w:szCs w:val="24"/>
              </w:rPr>
            </w:pPr>
            <w:r>
              <w:rPr>
                <w:rFonts w:ascii="仿宋" w:hAnsi="仿宋" w:eastAsia="仿宋" w:cs="仿宋"/>
                <w:sz w:val="24"/>
                <w:szCs w:val="24"/>
              </w:rPr>
              <w:t>5</w:t>
            </w:r>
          </w:p>
        </w:tc>
        <w:tc>
          <w:tcPr>
            <w:tcW w:w="1586" w:type="dxa"/>
            <w:vAlign w:val="top"/>
          </w:tcPr>
          <w:p>
            <w:pPr>
              <w:spacing w:before="216" w:line="188" w:lineRule="auto"/>
              <w:ind w:firstLine="116"/>
              <w:rPr>
                <w:rFonts w:ascii="仿宋" w:hAnsi="仿宋" w:eastAsia="仿宋" w:cs="仿宋"/>
                <w:sz w:val="20"/>
                <w:szCs w:val="20"/>
              </w:rPr>
            </w:pPr>
            <w:r>
              <w:rPr>
                <w:rFonts w:ascii="仿宋" w:hAnsi="仿宋" w:eastAsia="仿宋" w:cs="仿宋"/>
                <w:spacing w:val="-3"/>
                <w:sz w:val="20"/>
                <w:szCs w:val="20"/>
              </w:rPr>
              <w:t>L0611</w:t>
            </w:r>
            <w:r>
              <w:rPr>
                <w:rFonts w:ascii="仿宋" w:hAnsi="仿宋" w:eastAsia="仿宋" w:cs="仿宋"/>
                <w:spacing w:val="-27"/>
                <w:sz w:val="20"/>
                <w:szCs w:val="20"/>
              </w:rPr>
              <w:t xml:space="preserve"> </w:t>
            </w:r>
            <w:r>
              <w:rPr>
                <w:rFonts w:ascii="仿宋" w:hAnsi="仿宋" w:eastAsia="仿宋" w:cs="仿宋"/>
                <w:spacing w:val="-3"/>
                <w:sz w:val="20"/>
                <w:szCs w:val="20"/>
              </w:rPr>
              <w:t>信息应用</w:t>
            </w:r>
          </w:p>
        </w:tc>
        <w:tc>
          <w:tcPr>
            <w:tcW w:w="2858" w:type="dxa"/>
            <w:vAlign w:val="top"/>
          </w:tcPr>
          <w:p>
            <w:pPr>
              <w:spacing w:before="60" w:line="236" w:lineRule="auto"/>
              <w:ind w:left="121" w:right="106" w:firstLine="8"/>
              <w:rPr>
                <w:rFonts w:ascii="宋体" w:hAnsi="宋体" w:eastAsia="宋体" w:cs="宋体"/>
                <w:sz w:val="20"/>
                <w:szCs w:val="20"/>
              </w:rPr>
            </w:pPr>
            <w:r>
              <w:rPr>
                <w:rFonts w:ascii="宋体" w:hAnsi="宋体" w:eastAsia="宋体" w:cs="宋体"/>
                <w:spacing w:val="1"/>
                <w:sz w:val="20"/>
                <w:szCs w:val="20"/>
              </w:rPr>
              <w:t>阅读教材内容、学习网络教学</w:t>
            </w:r>
            <w:r>
              <w:rPr>
                <w:rFonts w:ascii="宋体" w:hAnsi="宋体" w:eastAsia="宋体" w:cs="宋体"/>
                <w:spacing w:val="4"/>
                <w:sz w:val="20"/>
                <w:szCs w:val="20"/>
              </w:rPr>
              <w:t xml:space="preserve"> </w:t>
            </w:r>
            <w:r>
              <w:rPr>
                <w:rFonts w:ascii="宋体" w:hAnsi="宋体" w:eastAsia="宋体" w:cs="宋体"/>
                <w:spacing w:val="-9"/>
                <w:sz w:val="20"/>
                <w:szCs w:val="20"/>
              </w:rPr>
              <w:t>资料</w:t>
            </w:r>
          </w:p>
        </w:tc>
        <w:tc>
          <w:tcPr>
            <w:tcW w:w="2544" w:type="dxa"/>
            <w:vAlign w:val="top"/>
          </w:tcPr>
          <w:p>
            <w:pPr>
              <w:spacing w:before="33" w:line="235" w:lineRule="auto"/>
              <w:ind w:left="116" w:right="106" w:firstLine="13"/>
              <w:rPr>
                <w:rFonts w:ascii="宋体" w:hAnsi="宋体" w:eastAsia="宋体" w:cs="宋体"/>
                <w:sz w:val="20"/>
                <w:szCs w:val="20"/>
              </w:rPr>
            </w:pPr>
            <w:r>
              <w:rPr>
                <w:rFonts w:ascii="宋体" w:hAnsi="宋体" w:eastAsia="宋体" w:cs="宋体"/>
                <w:spacing w:val="-9"/>
                <w:sz w:val="20"/>
                <w:szCs w:val="20"/>
              </w:rPr>
              <w:t>阅读教材内容、学习网络教</w:t>
            </w:r>
            <w:r>
              <w:rPr>
                <w:rFonts w:ascii="宋体" w:hAnsi="宋体" w:eastAsia="宋体" w:cs="宋体"/>
                <w:spacing w:val="10"/>
                <w:sz w:val="20"/>
                <w:szCs w:val="20"/>
              </w:rPr>
              <w:t xml:space="preserve"> </w:t>
            </w:r>
            <w:r>
              <w:rPr>
                <w:rFonts w:ascii="宋体" w:hAnsi="宋体" w:eastAsia="宋体" w:cs="宋体"/>
                <w:spacing w:val="-4"/>
                <w:sz w:val="20"/>
                <w:szCs w:val="20"/>
              </w:rPr>
              <w:t>学资料</w:t>
            </w:r>
          </w:p>
        </w:tc>
        <w:tc>
          <w:tcPr>
            <w:tcW w:w="1481" w:type="dxa"/>
            <w:vAlign w:val="top"/>
          </w:tcPr>
          <w:p>
            <w:pPr>
              <w:spacing w:before="189" w:line="184" w:lineRule="auto"/>
              <w:ind w:firstLine="119"/>
              <w:rPr>
                <w:rFonts w:ascii="宋体" w:hAnsi="宋体" w:eastAsia="宋体" w:cs="宋体"/>
                <w:sz w:val="20"/>
                <w:szCs w:val="20"/>
              </w:rPr>
            </w:pPr>
            <w:r>
              <w:rPr>
                <w:rFonts w:ascii="宋体" w:hAnsi="宋体" w:eastAsia="宋体" w:cs="宋体"/>
                <w:spacing w:val="-3"/>
                <w:sz w:val="20"/>
                <w:szCs w:val="20"/>
              </w:rPr>
              <w:t>学习心得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97" w:type="dxa"/>
            <w:vMerge w:val="restart"/>
            <w:tcBorders>
              <w:bottom w:val="nil"/>
            </w:tcBorders>
            <w:vAlign w:val="top"/>
          </w:tcPr>
          <w:p>
            <w:pPr>
              <w:spacing w:line="282" w:lineRule="auto"/>
              <w:rPr>
                <w:rFonts w:ascii="宋体"/>
                <w:sz w:val="21"/>
              </w:rPr>
            </w:pPr>
          </w:p>
          <w:p>
            <w:pPr>
              <w:spacing w:before="78" w:line="180" w:lineRule="auto"/>
              <w:ind w:firstLine="146"/>
              <w:rPr>
                <w:rFonts w:ascii="仿宋" w:hAnsi="仿宋" w:eastAsia="仿宋" w:cs="仿宋"/>
                <w:sz w:val="24"/>
                <w:szCs w:val="24"/>
              </w:rPr>
            </w:pPr>
            <w:r>
              <w:rPr>
                <w:rFonts w:ascii="仿宋" w:hAnsi="仿宋" w:eastAsia="仿宋" w:cs="仿宋"/>
                <w:sz w:val="24"/>
                <w:szCs w:val="24"/>
              </w:rPr>
              <w:t>6</w:t>
            </w:r>
          </w:p>
        </w:tc>
        <w:tc>
          <w:tcPr>
            <w:tcW w:w="1586" w:type="dxa"/>
            <w:vMerge w:val="restart"/>
            <w:tcBorders>
              <w:bottom w:val="nil"/>
            </w:tcBorders>
            <w:vAlign w:val="top"/>
          </w:tcPr>
          <w:p>
            <w:pPr>
              <w:spacing w:line="275" w:lineRule="auto"/>
              <w:rPr>
                <w:rFonts w:ascii="宋体"/>
                <w:sz w:val="21"/>
              </w:rPr>
            </w:pPr>
          </w:p>
          <w:p>
            <w:pPr>
              <w:spacing w:before="65" w:line="188" w:lineRule="auto"/>
              <w:ind w:firstLine="116"/>
              <w:rPr>
                <w:rFonts w:ascii="仿宋" w:hAnsi="仿宋" w:eastAsia="仿宋" w:cs="仿宋"/>
                <w:sz w:val="20"/>
                <w:szCs w:val="20"/>
              </w:rPr>
            </w:pPr>
            <w:r>
              <w:rPr>
                <w:rFonts w:ascii="仿宋" w:hAnsi="仿宋" w:eastAsia="仿宋" w:cs="仿宋"/>
                <w:spacing w:val="-2"/>
                <w:sz w:val="20"/>
                <w:szCs w:val="20"/>
              </w:rPr>
              <w:t>LO711</w:t>
            </w:r>
            <w:r>
              <w:rPr>
                <w:rFonts w:ascii="仿宋" w:hAnsi="仿宋" w:eastAsia="仿宋" w:cs="仿宋"/>
                <w:spacing w:val="-36"/>
                <w:sz w:val="20"/>
                <w:szCs w:val="20"/>
              </w:rPr>
              <w:t xml:space="preserve"> </w:t>
            </w:r>
            <w:r>
              <w:rPr>
                <w:rFonts w:ascii="仿宋" w:hAnsi="仿宋" w:eastAsia="仿宋" w:cs="仿宋"/>
                <w:spacing w:val="-2"/>
                <w:sz w:val="20"/>
                <w:szCs w:val="20"/>
              </w:rPr>
              <w:t>服务关爱</w:t>
            </w:r>
          </w:p>
        </w:tc>
        <w:tc>
          <w:tcPr>
            <w:tcW w:w="2858" w:type="dxa"/>
            <w:vAlign w:val="top"/>
          </w:tcPr>
          <w:p>
            <w:pPr>
              <w:spacing w:before="60" w:line="236" w:lineRule="auto"/>
              <w:ind w:left="114" w:right="108" w:firstLine="13"/>
              <w:rPr>
                <w:rFonts w:ascii="宋体" w:hAnsi="宋体" w:eastAsia="宋体" w:cs="宋体"/>
                <w:sz w:val="20"/>
                <w:szCs w:val="20"/>
              </w:rPr>
            </w:pPr>
            <w:r>
              <w:rPr>
                <w:rFonts w:ascii="宋体" w:hAnsi="宋体" w:eastAsia="宋体" w:cs="宋体"/>
                <w:spacing w:val="1"/>
                <w:sz w:val="20"/>
                <w:szCs w:val="20"/>
              </w:rPr>
              <w:t>1.感受寻找生命价值、寻找人</w:t>
            </w:r>
            <w:r>
              <w:rPr>
                <w:rFonts w:ascii="宋体" w:hAnsi="宋体" w:eastAsia="宋体" w:cs="宋体"/>
                <w:spacing w:val="3"/>
                <w:sz w:val="20"/>
                <w:szCs w:val="20"/>
              </w:rPr>
              <w:t xml:space="preserve"> </w:t>
            </w:r>
            <w:r>
              <w:rPr>
                <w:rFonts w:ascii="宋体" w:hAnsi="宋体" w:eastAsia="宋体" w:cs="宋体"/>
                <w:spacing w:val="-4"/>
                <w:sz w:val="20"/>
                <w:szCs w:val="20"/>
              </w:rPr>
              <w:t>生意义</w:t>
            </w:r>
          </w:p>
        </w:tc>
        <w:tc>
          <w:tcPr>
            <w:tcW w:w="2544" w:type="dxa"/>
            <w:vAlign w:val="top"/>
          </w:tcPr>
          <w:p>
            <w:pPr>
              <w:spacing w:before="190" w:line="184" w:lineRule="auto"/>
              <w:ind w:firstLine="114"/>
              <w:rPr>
                <w:rFonts w:ascii="宋体" w:hAnsi="宋体" w:eastAsia="宋体" w:cs="宋体"/>
                <w:sz w:val="20"/>
                <w:szCs w:val="20"/>
              </w:rPr>
            </w:pPr>
            <w:r>
              <w:rPr>
                <w:rFonts w:ascii="宋体" w:hAnsi="宋体" w:eastAsia="宋体" w:cs="宋体"/>
                <w:spacing w:val="-2"/>
                <w:sz w:val="20"/>
                <w:szCs w:val="20"/>
              </w:rPr>
              <w:t>生命体验活动</w:t>
            </w:r>
          </w:p>
        </w:tc>
        <w:tc>
          <w:tcPr>
            <w:tcW w:w="1481" w:type="dxa"/>
            <w:vAlign w:val="top"/>
          </w:tcPr>
          <w:p>
            <w:pPr>
              <w:spacing w:before="190" w:line="184" w:lineRule="auto"/>
              <w:ind w:firstLine="118"/>
              <w:rPr>
                <w:rFonts w:ascii="宋体" w:hAnsi="宋体" w:eastAsia="宋体" w:cs="宋体"/>
                <w:sz w:val="20"/>
                <w:szCs w:val="20"/>
              </w:rPr>
            </w:pPr>
            <w:r>
              <w:rPr>
                <w:rFonts w:ascii="宋体" w:hAnsi="宋体" w:eastAsia="宋体" w:cs="宋体"/>
                <w:spacing w:val="-3"/>
                <w:sz w:val="20"/>
                <w:szCs w:val="20"/>
              </w:rPr>
              <w:t>发言与分享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97" w:type="dxa"/>
            <w:vMerge w:val="continue"/>
            <w:tcBorders>
              <w:top w:val="nil"/>
            </w:tcBorders>
            <w:vAlign w:val="top"/>
          </w:tcPr>
          <w:p>
            <w:pPr>
              <w:rPr>
                <w:rFonts w:ascii="宋体"/>
                <w:sz w:val="21"/>
              </w:rPr>
            </w:pPr>
          </w:p>
        </w:tc>
        <w:tc>
          <w:tcPr>
            <w:tcW w:w="1586" w:type="dxa"/>
            <w:vMerge w:val="continue"/>
            <w:tcBorders>
              <w:top w:val="nil"/>
            </w:tcBorders>
            <w:vAlign w:val="top"/>
          </w:tcPr>
          <w:p>
            <w:pPr>
              <w:rPr>
                <w:rFonts w:ascii="宋体"/>
                <w:sz w:val="21"/>
              </w:rPr>
            </w:pPr>
          </w:p>
        </w:tc>
        <w:tc>
          <w:tcPr>
            <w:tcW w:w="2858" w:type="dxa"/>
            <w:vAlign w:val="top"/>
          </w:tcPr>
          <w:p>
            <w:pPr>
              <w:spacing w:before="61" w:line="184" w:lineRule="auto"/>
              <w:ind w:firstLine="114"/>
              <w:rPr>
                <w:rFonts w:ascii="宋体" w:hAnsi="宋体" w:eastAsia="宋体" w:cs="宋体"/>
                <w:sz w:val="20"/>
                <w:szCs w:val="20"/>
              </w:rPr>
            </w:pPr>
            <w:r>
              <w:rPr>
                <w:rFonts w:ascii="宋体" w:hAnsi="宋体" w:eastAsia="宋体" w:cs="宋体"/>
                <w:spacing w:val="-2"/>
                <w:sz w:val="20"/>
                <w:szCs w:val="20"/>
              </w:rPr>
              <w:t>2.关怀生命个体</w:t>
            </w:r>
          </w:p>
        </w:tc>
        <w:tc>
          <w:tcPr>
            <w:tcW w:w="2544" w:type="dxa"/>
            <w:vAlign w:val="top"/>
          </w:tcPr>
          <w:p>
            <w:pPr>
              <w:spacing w:before="35" w:line="184" w:lineRule="auto"/>
              <w:ind w:firstLine="114"/>
              <w:rPr>
                <w:rFonts w:ascii="宋体" w:hAnsi="宋体" w:eastAsia="宋体" w:cs="宋体"/>
                <w:sz w:val="20"/>
                <w:szCs w:val="20"/>
              </w:rPr>
            </w:pPr>
            <w:r>
              <w:rPr>
                <w:rFonts w:ascii="宋体" w:hAnsi="宋体" w:eastAsia="宋体" w:cs="宋体"/>
                <w:spacing w:val="-3"/>
                <w:sz w:val="20"/>
                <w:szCs w:val="20"/>
              </w:rPr>
              <w:t>案例讨论</w:t>
            </w:r>
          </w:p>
        </w:tc>
        <w:tc>
          <w:tcPr>
            <w:tcW w:w="1481" w:type="dxa"/>
            <w:vAlign w:val="top"/>
          </w:tcPr>
          <w:p>
            <w:pPr>
              <w:spacing w:before="35" w:line="184" w:lineRule="auto"/>
              <w:ind w:firstLine="118"/>
              <w:rPr>
                <w:rFonts w:ascii="宋体" w:hAnsi="宋体" w:eastAsia="宋体" w:cs="宋体"/>
                <w:sz w:val="20"/>
                <w:szCs w:val="20"/>
              </w:rPr>
            </w:pPr>
            <w:r>
              <w:rPr>
                <w:rFonts w:ascii="宋体" w:hAnsi="宋体" w:eastAsia="宋体" w:cs="宋体"/>
                <w:spacing w:val="-3"/>
                <w:sz w:val="20"/>
                <w:szCs w:val="20"/>
              </w:rPr>
              <w:t>发言与分享</w:t>
            </w:r>
          </w:p>
        </w:tc>
      </w:tr>
    </w:tbl>
    <w:p>
      <w:pPr>
        <w:spacing w:line="270" w:lineRule="auto"/>
        <w:rPr>
          <w:rFonts w:ascii="宋体"/>
          <w:sz w:val="21"/>
        </w:rPr>
      </w:pPr>
    </w:p>
    <w:p>
      <w:pPr>
        <w:spacing w:line="270" w:lineRule="auto"/>
        <w:rPr>
          <w:rFonts w:ascii="宋体"/>
          <w:sz w:val="21"/>
        </w:rPr>
      </w:pPr>
    </w:p>
    <w:p>
      <w:pPr>
        <w:spacing w:before="78" w:line="540" w:lineRule="exact"/>
        <w:ind w:firstLine="488"/>
        <w:rPr>
          <w:rFonts w:ascii="黑体" w:hAnsi="黑体" w:eastAsia="黑体" w:cs="黑体"/>
          <w:sz w:val="24"/>
          <w:szCs w:val="24"/>
        </w:rPr>
      </w:pPr>
      <w:r>
        <w:rPr>
          <w:rFonts w:ascii="黑体" w:hAnsi="黑体" w:eastAsia="黑体" w:cs="黑体"/>
          <w:spacing w:val="-3"/>
          <w:position w:val="22"/>
          <w:sz w:val="24"/>
          <w:szCs w:val="24"/>
        </w:rPr>
        <w:t>五、课程内容</w:t>
      </w:r>
    </w:p>
    <w:p>
      <w:pPr>
        <w:spacing w:line="204" w:lineRule="auto"/>
        <w:ind w:firstLine="558"/>
        <w:rPr>
          <w:rFonts w:ascii="黑体" w:hAnsi="黑体" w:eastAsia="黑体" w:cs="黑体"/>
          <w:sz w:val="22"/>
          <w:szCs w:val="22"/>
        </w:rPr>
      </w:pPr>
      <w:r>
        <w:rPr>
          <w:rFonts w:ascii="黑体" w:hAnsi="黑体" w:eastAsia="黑体" w:cs="黑体"/>
          <w:spacing w:val="-1"/>
          <w:sz w:val="22"/>
          <w:szCs w:val="22"/>
        </w:rPr>
        <w:t>线下学习内容：</w:t>
      </w:r>
    </w:p>
    <w:p>
      <w:pPr>
        <w:spacing w:line="209" w:lineRule="exact"/>
      </w:pPr>
    </w:p>
    <w:tbl>
      <w:tblPr>
        <w:tblStyle w:val="4"/>
        <w:tblW w:w="89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3"/>
        <w:gridCol w:w="330"/>
        <w:gridCol w:w="2485"/>
        <w:gridCol w:w="2639"/>
        <w:gridCol w:w="345"/>
        <w:gridCol w:w="22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63" w:type="dxa"/>
            <w:vAlign w:val="top"/>
          </w:tcPr>
          <w:p>
            <w:pPr>
              <w:keepNext w:val="0"/>
              <w:keepLines w:val="0"/>
              <w:pageBreakBefore w:val="0"/>
              <w:widowControl/>
              <w:kinsoku w:val="0"/>
              <w:wordWrap/>
              <w:overflowPunct/>
              <w:topLinePunct w:val="0"/>
              <w:autoSpaceDE w:val="0"/>
              <w:autoSpaceDN w:val="0"/>
              <w:bidi w:val="0"/>
              <w:adjustRightInd w:val="0"/>
              <w:snapToGrid w:val="0"/>
              <w:spacing w:before="191" w:line="240" w:lineRule="auto"/>
              <w:ind w:firstLine="236"/>
              <w:textAlignment w:val="baseline"/>
              <w:rPr>
                <w:rFonts w:ascii="宋体" w:hAnsi="宋体" w:eastAsia="宋体" w:cs="宋体"/>
                <w:sz w:val="20"/>
                <w:szCs w:val="20"/>
              </w:rPr>
            </w:pPr>
            <w:r>
              <w:rPr>
                <w:rFonts w:ascii="宋体" w:hAnsi="宋体" w:eastAsia="宋体" w:cs="宋体"/>
                <w:spacing w:val="-5"/>
                <w:sz w:val="20"/>
                <w:szCs w:val="20"/>
              </w:rPr>
              <w:t>周序</w:t>
            </w:r>
          </w:p>
        </w:tc>
        <w:tc>
          <w:tcPr>
            <w:tcW w:w="330" w:type="dxa"/>
            <w:tcBorders>
              <w:right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宋体"/>
                <w:sz w:val="21"/>
              </w:rPr>
            </w:pPr>
          </w:p>
        </w:tc>
        <w:tc>
          <w:tcPr>
            <w:tcW w:w="2485" w:type="dxa"/>
            <w:tcBorders>
              <w:left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191" w:line="240" w:lineRule="auto"/>
              <w:ind w:firstLine="686"/>
              <w:textAlignment w:val="baseline"/>
              <w:rPr>
                <w:rFonts w:ascii="宋体" w:hAnsi="宋体" w:eastAsia="宋体" w:cs="宋体"/>
                <w:sz w:val="20"/>
                <w:szCs w:val="20"/>
              </w:rPr>
            </w:pPr>
            <w:r>
              <w:rPr>
                <w:rFonts w:ascii="宋体" w:hAnsi="宋体" w:eastAsia="宋体" w:cs="宋体"/>
                <w:spacing w:val="-3"/>
                <w:sz w:val="20"/>
                <w:szCs w:val="20"/>
              </w:rPr>
              <w:t>教学内容</w:t>
            </w:r>
          </w:p>
        </w:tc>
        <w:tc>
          <w:tcPr>
            <w:tcW w:w="2639" w:type="dxa"/>
            <w:vAlign w:val="top"/>
          </w:tcPr>
          <w:p>
            <w:pPr>
              <w:keepNext w:val="0"/>
              <w:keepLines w:val="0"/>
              <w:pageBreakBefore w:val="0"/>
              <w:widowControl/>
              <w:kinsoku w:val="0"/>
              <w:wordWrap/>
              <w:overflowPunct/>
              <w:topLinePunct w:val="0"/>
              <w:autoSpaceDE w:val="0"/>
              <w:autoSpaceDN w:val="0"/>
              <w:bidi w:val="0"/>
              <w:adjustRightInd w:val="0"/>
              <w:snapToGrid w:val="0"/>
              <w:spacing w:before="191" w:line="240" w:lineRule="auto"/>
              <w:ind w:firstLine="933"/>
              <w:textAlignment w:val="baseline"/>
              <w:rPr>
                <w:rFonts w:ascii="宋体" w:hAnsi="宋体" w:eastAsia="宋体" w:cs="宋体"/>
                <w:sz w:val="20"/>
                <w:szCs w:val="20"/>
              </w:rPr>
            </w:pPr>
            <w:r>
              <w:rPr>
                <w:rFonts w:ascii="宋体" w:hAnsi="宋体" w:eastAsia="宋体" w:cs="宋体"/>
                <w:spacing w:val="-4"/>
                <w:sz w:val="20"/>
                <w:szCs w:val="20"/>
              </w:rPr>
              <w:t>能力要求</w:t>
            </w:r>
          </w:p>
        </w:tc>
        <w:tc>
          <w:tcPr>
            <w:tcW w:w="345" w:type="dxa"/>
            <w:tcBorders>
              <w:right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宋体"/>
                <w:sz w:val="21"/>
              </w:rPr>
            </w:pPr>
          </w:p>
        </w:tc>
        <w:tc>
          <w:tcPr>
            <w:tcW w:w="2238" w:type="dxa"/>
            <w:tcBorders>
              <w:left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191" w:line="240" w:lineRule="auto"/>
              <w:ind w:firstLine="555"/>
              <w:textAlignment w:val="baseline"/>
              <w:rPr>
                <w:rFonts w:ascii="宋体" w:hAnsi="宋体" w:eastAsia="宋体" w:cs="宋体"/>
                <w:sz w:val="20"/>
                <w:szCs w:val="20"/>
              </w:rPr>
            </w:pPr>
            <w:r>
              <w:rPr>
                <w:rFonts w:ascii="宋体" w:hAnsi="宋体" w:eastAsia="宋体" w:cs="宋体"/>
                <w:spacing w:val="-3"/>
                <w:sz w:val="20"/>
                <w:szCs w:val="20"/>
              </w:rPr>
              <w:t>教学重点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863"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152" w:line="240" w:lineRule="auto"/>
              <w:ind w:left="115" w:right="107" w:firstLine="14"/>
              <w:textAlignment w:val="baseline"/>
              <w:rPr>
                <w:rFonts w:ascii="宋体" w:hAnsi="宋体" w:eastAsia="宋体" w:cs="宋体"/>
                <w:sz w:val="20"/>
                <w:szCs w:val="20"/>
              </w:rPr>
            </w:pPr>
            <w:r>
              <w:rPr>
                <w:rFonts w:ascii="宋体" w:hAnsi="宋体" w:eastAsia="宋体" w:cs="宋体"/>
                <w:spacing w:val="-9"/>
                <w:w w:val="96"/>
                <w:sz w:val="20"/>
                <w:szCs w:val="20"/>
              </w:rPr>
              <w:t>1</w:t>
            </w:r>
            <w:r>
              <w:rPr>
                <w:rFonts w:ascii="宋体" w:hAnsi="宋体" w:eastAsia="宋体" w:cs="宋体"/>
                <w:spacing w:val="7"/>
                <w:sz w:val="20"/>
                <w:szCs w:val="20"/>
              </w:rPr>
              <w:t xml:space="preserve"> </w:t>
            </w:r>
            <w:r>
              <w:rPr>
                <w:rFonts w:ascii="宋体" w:hAnsi="宋体" w:eastAsia="宋体" w:cs="宋体"/>
                <w:spacing w:val="-9"/>
                <w:w w:val="96"/>
                <w:sz w:val="20"/>
                <w:szCs w:val="20"/>
              </w:rPr>
              <w:t>大</w:t>
            </w:r>
            <w:r>
              <w:rPr>
                <w:rFonts w:ascii="宋体" w:hAnsi="宋体" w:eastAsia="宋体" w:cs="宋体"/>
                <w:spacing w:val="-40"/>
                <w:sz w:val="20"/>
                <w:szCs w:val="20"/>
              </w:rPr>
              <w:t xml:space="preserve"> </w:t>
            </w:r>
            <w:r>
              <w:rPr>
                <w:rFonts w:ascii="宋体" w:hAnsi="宋体" w:eastAsia="宋体" w:cs="宋体"/>
                <w:spacing w:val="-9"/>
                <w:w w:val="96"/>
                <w:sz w:val="20"/>
                <w:szCs w:val="20"/>
              </w:rPr>
              <w:t>学</w:t>
            </w:r>
            <w:r>
              <w:rPr>
                <w:rFonts w:ascii="宋体" w:hAnsi="宋体" w:eastAsia="宋体" w:cs="宋体"/>
                <w:sz w:val="20"/>
                <w:szCs w:val="20"/>
              </w:rPr>
              <w:t xml:space="preserve"> </w:t>
            </w:r>
            <w:r>
              <w:rPr>
                <w:rFonts w:ascii="宋体" w:hAnsi="宋体" w:eastAsia="宋体" w:cs="宋体"/>
                <w:spacing w:val="11"/>
                <w:sz w:val="20"/>
                <w:szCs w:val="20"/>
              </w:rPr>
              <w:t>生心理</w:t>
            </w:r>
            <w:r>
              <w:rPr>
                <w:rFonts w:ascii="宋体" w:hAnsi="宋体" w:eastAsia="宋体" w:cs="宋体"/>
                <w:spacing w:val="2"/>
                <w:sz w:val="20"/>
                <w:szCs w:val="20"/>
              </w:rPr>
              <w:t xml:space="preserve"> </w:t>
            </w:r>
            <w:r>
              <w:rPr>
                <w:rFonts w:ascii="宋体" w:hAnsi="宋体" w:eastAsia="宋体" w:cs="宋体"/>
                <w:spacing w:val="11"/>
                <w:sz w:val="20"/>
                <w:szCs w:val="20"/>
              </w:rPr>
              <w:t>健康导</w:t>
            </w:r>
            <w:r>
              <w:rPr>
                <w:rFonts w:ascii="宋体" w:hAnsi="宋体" w:eastAsia="宋体" w:cs="宋体"/>
                <w:spacing w:val="2"/>
                <w:sz w:val="20"/>
                <w:szCs w:val="20"/>
              </w:rPr>
              <w:t xml:space="preserve"> </w:t>
            </w:r>
            <w:r>
              <w:rPr>
                <w:rFonts w:ascii="宋体" w:hAnsi="宋体" w:eastAsia="宋体" w:cs="宋体"/>
                <w:sz w:val="20"/>
                <w:szCs w:val="20"/>
              </w:rPr>
              <w:t>论</w:t>
            </w:r>
          </w:p>
        </w:tc>
        <w:tc>
          <w:tcPr>
            <w:tcW w:w="330" w:type="dxa"/>
            <w:vMerge w:val="restart"/>
            <w:tcBorders>
              <w:bottom w:val="nil"/>
              <w:right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144" w:line="240" w:lineRule="auto"/>
              <w:ind w:firstLine="120"/>
              <w:textAlignment w:val="baseline"/>
            </w:pPr>
            <w:r>
              <w:rPr>
                <w:position w:val="9"/>
              </w:rPr>
              <w:drawing>
                <wp:inline distT="0" distB="0" distL="0" distR="0">
                  <wp:extent cx="78740" cy="1397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79104" cy="140012"/>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120"/>
              <w:textAlignment w:val="baseline"/>
            </w:pPr>
            <w:r>
              <w:rPr>
                <w:position w:val="-4"/>
              </w:rPr>
              <w:drawing>
                <wp:inline distT="0" distB="0" distL="0" distR="0">
                  <wp:extent cx="78740" cy="139700"/>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9"/>
                          <a:stretch>
                            <a:fillRect/>
                          </a:stretch>
                        </pic:blipFill>
                        <pic:spPr>
                          <a:xfrm>
                            <a:off x="0" y="0"/>
                            <a:ext cx="79104" cy="140012"/>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before="180" w:line="240" w:lineRule="auto"/>
              <w:ind w:firstLine="120"/>
              <w:textAlignment w:val="baseline"/>
            </w:pPr>
            <w:r>
              <w:rPr>
                <w:position w:val="-4"/>
              </w:rPr>
              <w:drawing>
                <wp:inline distT="0" distB="0" distL="0" distR="0">
                  <wp:extent cx="78740" cy="13970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79104" cy="140012"/>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before="180" w:line="240" w:lineRule="auto"/>
              <w:ind w:firstLine="120"/>
              <w:textAlignment w:val="baseline"/>
            </w:pPr>
            <w:r>
              <w:rPr>
                <w:position w:val="-4"/>
              </w:rPr>
              <w:drawing>
                <wp:inline distT="0" distB="0" distL="0" distR="0">
                  <wp:extent cx="78740" cy="139700"/>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8"/>
                          <a:stretch>
                            <a:fillRect/>
                          </a:stretch>
                        </pic:blipFill>
                        <pic:spPr>
                          <a:xfrm>
                            <a:off x="0" y="0"/>
                            <a:ext cx="79104" cy="140012"/>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before="178" w:line="240" w:lineRule="auto"/>
              <w:ind w:firstLine="120"/>
              <w:textAlignment w:val="baseline"/>
            </w:pPr>
            <w:r>
              <w:rPr>
                <w:position w:val="-4"/>
              </w:rPr>
              <w:drawing>
                <wp:inline distT="0" distB="0" distL="0" distR="0">
                  <wp:extent cx="78740" cy="13970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
                          <a:stretch>
                            <a:fillRect/>
                          </a:stretch>
                        </pic:blipFill>
                        <pic:spPr>
                          <a:xfrm>
                            <a:off x="0" y="0"/>
                            <a:ext cx="79104" cy="140012"/>
                          </a:xfrm>
                          <a:prstGeom prst="rect">
                            <a:avLst/>
                          </a:prstGeom>
                        </pic:spPr>
                      </pic:pic>
                    </a:graphicData>
                  </a:graphic>
                </wp:inline>
              </w:drawing>
            </w:r>
          </w:p>
        </w:tc>
        <w:tc>
          <w:tcPr>
            <w:tcW w:w="2485" w:type="dxa"/>
            <w:vMerge w:val="restart"/>
            <w:tcBorders>
              <w:left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151" w:line="240" w:lineRule="auto"/>
              <w:ind w:firstLine="211"/>
              <w:textAlignment w:val="baseline"/>
              <w:rPr>
                <w:rFonts w:ascii="宋体" w:hAnsi="宋体" w:eastAsia="宋体" w:cs="宋体"/>
                <w:sz w:val="20"/>
                <w:szCs w:val="20"/>
              </w:rPr>
            </w:pPr>
            <w:r>
              <w:rPr>
                <w:rFonts w:ascii="宋体" w:hAnsi="宋体" w:eastAsia="宋体" w:cs="宋体"/>
                <w:spacing w:val="-3"/>
                <w:sz w:val="20"/>
                <w:szCs w:val="20"/>
              </w:rPr>
              <w:t>心理健康的概念</w:t>
            </w:r>
          </w:p>
          <w:p>
            <w:pPr>
              <w:keepNext w:val="0"/>
              <w:keepLines w:val="0"/>
              <w:pageBreakBefore w:val="0"/>
              <w:widowControl/>
              <w:kinsoku w:val="0"/>
              <w:wordWrap/>
              <w:overflowPunct/>
              <w:topLinePunct w:val="0"/>
              <w:autoSpaceDE w:val="0"/>
              <w:autoSpaceDN w:val="0"/>
              <w:bidi w:val="0"/>
              <w:adjustRightInd w:val="0"/>
              <w:snapToGrid w:val="0"/>
              <w:spacing w:before="199" w:line="240" w:lineRule="auto"/>
              <w:ind w:firstLine="211"/>
              <w:textAlignment w:val="baseline"/>
              <w:rPr>
                <w:rFonts w:ascii="宋体" w:hAnsi="宋体" w:eastAsia="宋体" w:cs="宋体"/>
                <w:sz w:val="20"/>
                <w:szCs w:val="20"/>
              </w:rPr>
            </w:pPr>
            <w:r>
              <w:rPr>
                <w:rFonts w:ascii="宋体" w:hAnsi="宋体" w:eastAsia="宋体" w:cs="宋体"/>
                <w:spacing w:val="-3"/>
                <w:sz w:val="20"/>
                <w:szCs w:val="20"/>
              </w:rPr>
              <w:t>心理健康的标准</w:t>
            </w:r>
          </w:p>
          <w:p>
            <w:pPr>
              <w:keepNext w:val="0"/>
              <w:keepLines w:val="0"/>
              <w:pageBreakBefore w:val="0"/>
              <w:widowControl/>
              <w:kinsoku w:val="0"/>
              <w:wordWrap/>
              <w:overflowPunct/>
              <w:topLinePunct w:val="0"/>
              <w:autoSpaceDE w:val="0"/>
              <w:autoSpaceDN w:val="0"/>
              <w:bidi w:val="0"/>
              <w:adjustRightInd w:val="0"/>
              <w:snapToGrid w:val="0"/>
              <w:spacing w:before="202" w:line="240" w:lineRule="auto"/>
              <w:ind w:firstLine="206"/>
              <w:textAlignment w:val="baseline"/>
              <w:rPr>
                <w:rFonts w:ascii="宋体" w:hAnsi="宋体" w:eastAsia="宋体" w:cs="宋体"/>
                <w:sz w:val="20"/>
                <w:szCs w:val="20"/>
              </w:rPr>
            </w:pPr>
            <w:r>
              <w:rPr>
                <w:rFonts w:ascii="宋体" w:hAnsi="宋体" w:eastAsia="宋体" w:cs="宋体"/>
                <w:spacing w:val="-2"/>
                <w:position w:val="14"/>
                <w:sz w:val="20"/>
                <w:szCs w:val="20"/>
              </w:rPr>
              <w:t>大学生常见的心理问题</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211"/>
              <w:textAlignment w:val="baseline"/>
              <w:rPr>
                <w:rFonts w:ascii="宋体" w:hAnsi="宋体" w:eastAsia="宋体" w:cs="宋体"/>
                <w:sz w:val="20"/>
                <w:szCs w:val="20"/>
              </w:rPr>
            </w:pPr>
            <w:r>
              <w:rPr>
                <w:rFonts w:ascii="宋体" w:hAnsi="宋体" w:eastAsia="宋体" w:cs="宋体"/>
                <w:spacing w:val="-3"/>
                <w:sz w:val="20"/>
                <w:szCs w:val="20"/>
              </w:rPr>
              <w:t>心理咨询概述</w:t>
            </w:r>
          </w:p>
          <w:p>
            <w:pPr>
              <w:keepNext w:val="0"/>
              <w:keepLines w:val="0"/>
              <w:pageBreakBefore w:val="0"/>
              <w:widowControl/>
              <w:kinsoku w:val="0"/>
              <w:wordWrap/>
              <w:overflowPunct/>
              <w:topLinePunct w:val="0"/>
              <w:autoSpaceDE w:val="0"/>
              <w:autoSpaceDN w:val="0"/>
              <w:bidi w:val="0"/>
              <w:adjustRightInd w:val="0"/>
              <w:snapToGrid w:val="0"/>
              <w:spacing w:before="176" w:line="240" w:lineRule="auto"/>
              <w:ind w:firstLine="206"/>
              <w:textAlignment w:val="baseline"/>
              <w:rPr>
                <w:rFonts w:ascii="宋体" w:hAnsi="宋体" w:eastAsia="宋体" w:cs="宋体"/>
                <w:sz w:val="20"/>
                <w:szCs w:val="20"/>
              </w:rPr>
            </w:pPr>
            <w:r>
              <w:rPr>
                <w:rFonts w:ascii="宋体" w:hAnsi="宋体" w:eastAsia="宋体" w:cs="宋体"/>
                <w:spacing w:val="-2"/>
                <w:sz w:val="20"/>
                <w:szCs w:val="20"/>
              </w:rPr>
              <w:t>大学生心理咨询</w:t>
            </w:r>
          </w:p>
        </w:tc>
        <w:tc>
          <w:tcPr>
            <w:tcW w:w="2639"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142" w:line="240" w:lineRule="auto"/>
              <w:ind w:left="534" w:right="103" w:hanging="411"/>
              <w:textAlignment w:val="baseline"/>
              <w:rPr>
                <w:rFonts w:ascii="宋体" w:hAnsi="宋体" w:eastAsia="宋体" w:cs="宋体"/>
                <w:sz w:val="20"/>
                <w:szCs w:val="20"/>
              </w:rPr>
            </w:pPr>
            <w:r>
              <w:rPr>
                <w:position w:val="-4"/>
              </w:rPr>
              <w:drawing>
                <wp:inline distT="0" distB="0" distL="0" distR="0">
                  <wp:extent cx="78740" cy="139700"/>
                  <wp:effectExtent l="0" t="0" r="0" b="0"/>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41"/>
                <w:sz w:val="21"/>
                <w:szCs w:val="21"/>
              </w:rPr>
              <w:t xml:space="preserve">  </w:t>
            </w:r>
            <w:r>
              <w:rPr>
                <w:rFonts w:ascii="宋体" w:hAnsi="宋体" w:eastAsia="宋体" w:cs="宋体"/>
                <w:spacing w:val="-1"/>
                <w:sz w:val="20"/>
                <w:szCs w:val="20"/>
              </w:rPr>
              <w:t>理解大学生心理健康的</w:t>
            </w:r>
            <w:r>
              <w:rPr>
                <w:rFonts w:ascii="宋体" w:hAnsi="宋体" w:eastAsia="宋体" w:cs="宋体"/>
                <w:sz w:val="20"/>
                <w:szCs w:val="20"/>
              </w:rPr>
              <w:t xml:space="preserve"> </w:t>
            </w:r>
            <w:r>
              <w:rPr>
                <w:rFonts w:ascii="宋体" w:hAnsi="宋体" w:eastAsia="宋体" w:cs="宋体"/>
                <w:spacing w:val="-1"/>
                <w:sz w:val="20"/>
                <w:szCs w:val="20"/>
              </w:rPr>
              <w:t>含义、标准、特点、影</w:t>
            </w:r>
            <w:r>
              <w:rPr>
                <w:rFonts w:ascii="宋体" w:hAnsi="宋体" w:eastAsia="宋体" w:cs="宋体"/>
                <w:spacing w:val="5"/>
                <w:sz w:val="20"/>
                <w:szCs w:val="20"/>
              </w:rPr>
              <w:t xml:space="preserve"> </w:t>
            </w:r>
            <w:r>
              <w:rPr>
                <w:rFonts w:ascii="宋体" w:hAnsi="宋体" w:eastAsia="宋体" w:cs="宋体"/>
                <w:spacing w:val="-1"/>
                <w:sz w:val="20"/>
                <w:szCs w:val="20"/>
              </w:rPr>
              <w:t>响因素、评判准则和维</w:t>
            </w:r>
            <w:r>
              <w:rPr>
                <w:rFonts w:ascii="宋体" w:hAnsi="宋体" w:eastAsia="宋体" w:cs="宋体"/>
                <w:spacing w:val="5"/>
                <w:sz w:val="20"/>
                <w:szCs w:val="20"/>
              </w:rPr>
              <w:t xml:space="preserve"> </w:t>
            </w:r>
            <w:r>
              <w:rPr>
                <w:rFonts w:ascii="宋体" w:hAnsi="宋体" w:eastAsia="宋体" w:cs="宋体"/>
                <w:spacing w:val="-2"/>
                <w:sz w:val="20"/>
                <w:szCs w:val="20"/>
              </w:rPr>
              <w:t>护途径等</w:t>
            </w:r>
          </w:p>
          <w:p>
            <w:pPr>
              <w:keepNext w:val="0"/>
              <w:keepLines w:val="0"/>
              <w:pageBreakBefore w:val="0"/>
              <w:widowControl/>
              <w:kinsoku w:val="0"/>
              <w:wordWrap/>
              <w:overflowPunct/>
              <w:topLinePunct w:val="0"/>
              <w:autoSpaceDE w:val="0"/>
              <w:autoSpaceDN w:val="0"/>
              <w:bidi w:val="0"/>
              <w:adjustRightInd w:val="0"/>
              <w:snapToGrid w:val="0"/>
              <w:spacing w:before="192" w:line="240" w:lineRule="auto"/>
              <w:ind w:left="538" w:right="103" w:hanging="415"/>
              <w:textAlignment w:val="baseline"/>
              <w:rPr>
                <w:rFonts w:ascii="宋体" w:hAnsi="宋体" w:eastAsia="宋体" w:cs="宋体"/>
                <w:sz w:val="20"/>
                <w:szCs w:val="20"/>
              </w:rPr>
            </w:pPr>
            <w:r>
              <w:rPr>
                <w:position w:val="-4"/>
              </w:rPr>
              <w:drawing>
                <wp:inline distT="0" distB="0" distL="0" distR="0">
                  <wp:extent cx="78740" cy="13970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51"/>
                <w:sz w:val="21"/>
                <w:szCs w:val="21"/>
              </w:rPr>
              <w:t xml:space="preserve">  </w:t>
            </w:r>
            <w:r>
              <w:rPr>
                <w:rFonts w:ascii="宋体" w:hAnsi="宋体" w:eastAsia="宋体" w:cs="宋体"/>
                <w:spacing w:val="-3"/>
                <w:sz w:val="20"/>
                <w:szCs w:val="20"/>
              </w:rPr>
              <w:t>了解心理咨询的概念、</w:t>
            </w:r>
            <w:r>
              <w:rPr>
                <w:rFonts w:ascii="宋体" w:hAnsi="宋体" w:eastAsia="宋体" w:cs="宋体"/>
                <w:sz w:val="20"/>
                <w:szCs w:val="20"/>
              </w:rPr>
              <w:t xml:space="preserve"> </w:t>
            </w:r>
            <w:r>
              <w:rPr>
                <w:rFonts w:ascii="宋体" w:hAnsi="宋体" w:eastAsia="宋体" w:cs="宋体"/>
                <w:spacing w:val="-16"/>
                <w:sz w:val="20"/>
                <w:szCs w:val="20"/>
              </w:rPr>
              <w:t>原则、认识误区；</w:t>
            </w:r>
            <w:r>
              <w:rPr>
                <w:rFonts w:ascii="宋体" w:hAnsi="宋体" w:eastAsia="宋体" w:cs="宋体"/>
                <w:spacing w:val="51"/>
                <w:sz w:val="20"/>
                <w:szCs w:val="20"/>
              </w:rPr>
              <w:t xml:space="preserve"> </w:t>
            </w:r>
            <w:r>
              <w:rPr>
                <w:rFonts w:ascii="宋体" w:hAnsi="宋体" w:eastAsia="宋体" w:cs="宋体"/>
                <w:spacing w:val="-16"/>
                <w:sz w:val="20"/>
                <w:szCs w:val="20"/>
              </w:rPr>
              <w:t>常见</w:t>
            </w:r>
            <w:r>
              <w:rPr>
                <w:rFonts w:ascii="宋体" w:hAnsi="宋体" w:eastAsia="宋体" w:cs="宋体"/>
                <w:sz w:val="20"/>
                <w:szCs w:val="20"/>
              </w:rPr>
              <w:t xml:space="preserve"> </w:t>
            </w:r>
            <w:r>
              <w:rPr>
                <w:rFonts w:ascii="宋体" w:hAnsi="宋体" w:eastAsia="宋体" w:cs="宋体"/>
                <w:spacing w:val="-2"/>
                <w:sz w:val="20"/>
                <w:szCs w:val="20"/>
              </w:rPr>
              <w:t>心理咨询流派和技术</w:t>
            </w:r>
          </w:p>
          <w:p>
            <w:pPr>
              <w:keepNext w:val="0"/>
              <w:keepLines w:val="0"/>
              <w:pageBreakBefore w:val="0"/>
              <w:widowControl/>
              <w:kinsoku w:val="0"/>
              <w:wordWrap/>
              <w:overflowPunct/>
              <w:topLinePunct w:val="0"/>
              <w:autoSpaceDE w:val="0"/>
              <w:autoSpaceDN w:val="0"/>
              <w:bidi w:val="0"/>
              <w:adjustRightInd w:val="0"/>
              <w:snapToGrid w:val="0"/>
              <w:spacing w:before="191" w:line="240" w:lineRule="auto"/>
              <w:ind w:firstLine="123"/>
              <w:textAlignment w:val="baseline"/>
              <w:rPr>
                <w:rFonts w:ascii="宋体" w:hAnsi="宋体" w:eastAsia="宋体" w:cs="宋体"/>
                <w:sz w:val="20"/>
                <w:szCs w:val="20"/>
              </w:rPr>
            </w:pPr>
            <w:r>
              <w:rPr>
                <w:position w:val="-4"/>
              </w:rPr>
              <w:drawing>
                <wp:inline distT="0" distB="0" distL="0" distR="0">
                  <wp:extent cx="78740" cy="139700"/>
                  <wp:effectExtent l="0" t="0" r="0" b="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51"/>
                <w:sz w:val="21"/>
                <w:szCs w:val="21"/>
              </w:rPr>
              <w:t xml:space="preserve">  </w:t>
            </w:r>
            <w:r>
              <w:rPr>
                <w:rFonts w:ascii="宋体" w:hAnsi="宋体" w:eastAsia="宋体" w:cs="宋体"/>
                <w:spacing w:val="-3"/>
                <w:sz w:val="20"/>
                <w:szCs w:val="20"/>
              </w:rPr>
              <w:t>了解大学生心理咨询的</w:t>
            </w:r>
          </w:p>
          <w:p>
            <w:pPr>
              <w:keepNext w:val="0"/>
              <w:keepLines w:val="0"/>
              <w:pageBreakBefore w:val="0"/>
              <w:widowControl/>
              <w:kinsoku w:val="0"/>
              <w:wordWrap/>
              <w:overflowPunct/>
              <w:topLinePunct w:val="0"/>
              <w:autoSpaceDE w:val="0"/>
              <w:autoSpaceDN w:val="0"/>
              <w:bidi w:val="0"/>
              <w:adjustRightInd w:val="0"/>
              <w:snapToGrid w:val="0"/>
              <w:spacing w:before="188" w:line="240" w:lineRule="auto"/>
              <w:ind w:left="540" w:right="103" w:hanging="6"/>
              <w:textAlignment w:val="baseline"/>
              <w:rPr>
                <w:rFonts w:ascii="宋体" w:hAnsi="宋体" w:eastAsia="宋体" w:cs="宋体"/>
                <w:sz w:val="20"/>
                <w:szCs w:val="20"/>
              </w:rPr>
            </w:pPr>
            <w:r>
              <w:rPr>
                <w:rFonts w:ascii="宋体" w:hAnsi="宋体" w:eastAsia="宋体" w:cs="宋体"/>
                <w:spacing w:val="-1"/>
                <w:sz w:val="20"/>
                <w:szCs w:val="20"/>
              </w:rPr>
              <w:t>特点与意义、内容与类</w:t>
            </w:r>
            <w:r>
              <w:rPr>
                <w:rFonts w:ascii="宋体" w:hAnsi="宋体" w:eastAsia="宋体" w:cs="宋体"/>
                <w:spacing w:val="5"/>
                <w:sz w:val="20"/>
                <w:szCs w:val="20"/>
              </w:rPr>
              <w:t xml:space="preserve"> </w:t>
            </w:r>
            <w:r>
              <w:rPr>
                <w:rFonts w:ascii="宋体" w:hAnsi="宋体" w:eastAsia="宋体" w:cs="宋体"/>
                <w:spacing w:val="-3"/>
                <w:sz w:val="20"/>
                <w:szCs w:val="20"/>
              </w:rPr>
              <w:t>型、过程及设置</w:t>
            </w:r>
          </w:p>
        </w:tc>
        <w:tc>
          <w:tcPr>
            <w:tcW w:w="345" w:type="dxa"/>
            <w:tcBorders>
              <w:bottom w:val="nil"/>
              <w:right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144" w:line="240" w:lineRule="auto"/>
              <w:ind w:firstLine="124"/>
              <w:textAlignment w:val="baseline"/>
            </w:pPr>
            <w:r>
              <w:rPr>
                <w:position w:val="-4"/>
              </w:rPr>
              <w:drawing>
                <wp:inline distT="0" distB="0" distL="0" distR="0">
                  <wp:extent cx="78740" cy="13970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
                          <a:stretch>
                            <a:fillRect/>
                          </a:stretch>
                        </pic:blipFill>
                        <pic:spPr>
                          <a:xfrm>
                            <a:off x="0" y="0"/>
                            <a:ext cx="79104" cy="140012"/>
                          </a:xfrm>
                          <a:prstGeom prst="rect">
                            <a:avLst/>
                          </a:prstGeom>
                        </pic:spPr>
                      </pic:pic>
                    </a:graphicData>
                  </a:graphic>
                </wp:inline>
              </w:drawing>
            </w:r>
          </w:p>
        </w:tc>
        <w:tc>
          <w:tcPr>
            <w:tcW w:w="2238" w:type="dxa"/>
            <w:vMerge w:val="restart"/>
            <w:tcBorders>
              <w:left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151" w:line="240" w:lineRule="auto"/>
              <w:ind w:left="194" w:right="106"/>
              <w:textAlignment w:val="baseline"/>
              <w:rPr>
                <w:rFonts w:ascii="宋体" w:hAnsi="宋体" w:eastAsia="宋体" w:cs="宋体"/>
                <w:sz w:val="20"/>
                <w:szCs w:val="20"/>
              </w:rPr>
            </w:pPr>
            <w:r>
              <w:rPr>
                <w:rFonts w:ascii="宋体" w:hAnsi="宋体" w:eastAsia="宋体" w:cs="宋体"/>
                <w:spacing w:val="14"/>
                <w:sz w:val="20"/>
                <w:szCs w:val="20"/>
              </w:rPr>
              <w:t>大学生心理健康的含</w:t>
            </w:r>
            <w:r>
              <w:rPr>
                <w:rFonts w:ascii="宋体" w:hAnsi="宋体" w:eastAsia="宋体" w:cs="宋体"/>
                <w:spacing w:val="7"/>
                <w:sz w:val="20"/>
                <w:szCs w:val="20"/>
              </w:rPr>
              <w:t xml:space="preserve"> </w:t>
            </w:r>
            <w:r>
              <w:rPr>
                <w:rFonts w:ascii="宋体" w:hAnsi="宋体" w:eastAsia="宋体" w:cs="宋体"/>
                <w:spacing w:val="-7"/>
                <w:sz w:val="20"/>
                <w:szCs w:val="20"/>
              </w:rPr>
              <w:t>义、标准、特点、评判</w:t>
            </w:r>
            <w:r>
              <w:rPr>
                <w:rFonts w:ascii="宋体" w:hAnsi="宋体" w:eastAsia="宋体" w:cs="宋体"/>
                <w:spacing w:val="2"/>
                <w:sz w:val="20"/>
                <w:szCs w:val="20"/>
              </w:rPr>
              <w:t xml:space="preserve"> </w:t>
            </w:r>
            <w:r>
              <w:rPr>
                <w:rFonts w:ascii="宋体" w:hAnsi="宋体" w:eastAsia="宋体" w:cs="宋体"/>
                <w:spacing w:val="-2"/>
                <w:sz w:val="20"/>
                <w:szCs w:val="20"/>
              </w:rPr>
              <w:t>准则和理论等</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98" w:right="106" w:hanging="3"/>
              <w:textAlignment w:val="baseline"/>
              <w:rPr>
                <w:rFonts w:ascii="宋体" w:hAnsi="宋体" w:eastAsia="宋体" w:cs="宋体"/>
                <w:sz w:val="20"/>
                <w:szCs w:val="20"/>
              </w:rPr>
            </w:pPr>
            <w:r>
              <w:rPr>
                <w:rFonts w:ascii="宋体" w:hAnsi="宋体" w:eastAsia="宋体" w:cs="宋体"/>
                <w:spacing w:val="14"/>
                <w:sz w:val="20"/>
                <w:szCs w:val="20"/>
              </w:rPr>
              <w:t>大学生心理咨询的特</w:t>
            </w:r>
            <w:r>
              <w:rPr>
                <w:rFonts w:ascii="宋体" w:hAnsi="宋体" w:eastAsia="宋体" w:cs="宋体"/>
                <w:spacing w:val="7"/>
                <w:sz w:val="20"/>
                <w:szCs w:val="20"/>
              </w:rPr>
              <w:t xml:space="preserve"> </w:t>
            </w:r>
            <w:r>
              <w:rPr>
                <w:rFonts w:ascii="宋体" w:hAnsi="宋体" w:eastAsia="宋体" w:cs="宋体"/>
                <w:spacing w:val="4"/>
                <w:sz w:val="20"/>
                <w:szCs w:val="20"/>
              </w:rPr>
              <w:t>点与意义</w:t>
            </w:r>
            <w:r>
              <w:rPr>
                <w:rFonts w:ascii="宋体" w:hAnsi="宋体" w:eastAsia="宋体" w:cs="宋体"/>
                <w:spacing w:val="-57"/>
                <w:sz w:val="20"/>
                <w:szCs w:val="20"/>
              </w:rPr>
              <w:t xml:space="preserve"> </w:t>
            </w:r>
            <w:r>
              <w:rPr>
                <w:rFonts w:ascii="宋体" w:hAnsi="宋体" w:eastAsia="宋体" w:cs="宋体"/>
                <w:spacing w:val="4"/>
                <w:sz w:val="20"/>
                <w:szCs w:val="20"/>
              </w:rPr>
              <w:t>、</w:t>
            </w:r>
            <w:r>
              <w:rPr>
                <w:rFonts w:ascii="宋体" w:hAnsi="宋体" w:eastAsia="宋体" w:cs="宋体"/>
                <w:spacing w:val="-50"/>
                <w:sz w:val="20"/>
                <w:szCs w:val="20"/>
              </w:rPr>
              <w:t xml:space="preserve"> </w:t>
            </w:r>
            <w:r>
              <w:rPr>
                <w:rFonts w:ascii="宋体" w:hAnsi="宋体" w:eastAsia="宋体" w:cs="宋体"/>
                <w:spacing w:val="4"/>
                <w:sz w:val="20"/>
                <w:szCs w:val="20"/>
              </w:rPr>
              <w:t>内容与类</w:t>
            </w:r>
            <w:r>
              <w:rPr>
                <w:rFonts w:ascii="宋体" w:hAnsi="宋体" w:eastAsia="宋体" w:cs="宋体"/>
                <w:sz w:val="20"/>
                <w:szCs w:val="20"/>
              </w:rPr>
              <w:t xml:space="preserve"> </w:t>
            </w:r>
            <w:r>
              <w:rPr>
                <w:rFonts w:ascii="宋体" w:hAnsi="宋体" w:eastAsia="宋体" w:cs="宋体"/>
                <w:spacing w:val="-3"/>
                <w:sz w:val="20"/>
                <w:szCs w:val="20"/>
              </w:rPr>
              <w:t>型、过程及设置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63"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宋体"/>
                <w:sz w:val="21"/>
              </w:rPr>
            </w:pPr>
          </w:p>
        </w:tc>
        <w:tc>
          <w:tcPr>
            <w:tcW w:w="330" w:type="dxa"/>
            <w:vMerge w:val="continue"/>
            <w:tcBorders>
              <w:top w:val="nil"/>
              <w:right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宋体"/>
                <w:sz w:val="21"/>
              </w:rPr>
            </w:pPr>
          </w:p>
        </w:tc>
        <w:tc>
          <w:tcPr>
            <w:tcW w:w="2485" w:type="dxa"/>
            <w:vMerge w:val="continue"/>
            <w:tcBorders>
              <w:top w:val="nil"/>
              <w:left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宋体"/>
                <w:sz w:val="21"/>
              </w:rPr>
            </w:pPr>
          </w:p>
        </w:tc>
        <w:tc>
          <w:tcPr>
            <w:tcW w:w="2639"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宋体"/>
                <w:sz w:val="21"/>
              </w:rPr>
            </w:pPr>
          </w:p>
        </w:tc>
        <w:tc>
          <w:tcPr>
            <w:tcW w:w="345" w:type="dxa"/>
            <w:tcBorders>
              <w:top w:val="nil"/>
              <w:right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124"/>
              <w:textAlignment w:val="baseline"/>
            </w:pPr>
            <w:r>
              <w:rPr>
                <w:position w:val="-4"/>
              </w:rPr>
              <w:drawing>
                <wp:inline distT="0" distB="0" distL="0" distR="0">
                  <wp:extent cx="78740" cy="139700"/>
                  <wp:effectExtent l="0" t="0" r="0" b="0"/>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8"/>
                          <a:stretch>
                            <a:fillRect/>
                          </a:stretch>
                        </pic:blipFill>
                        <pic:spPr>
                          <a:xfrm>
                            <a:off x="0" y="0"/>
                            <a:ext cx="79104" cy="140012"/>
                          </a:xfrm>
                          <a:prstGeom prst="rect">
                            <a:avLst/>
                          </a:prstGeom>
                        </pic:spPr>
                      </pic:pic>
                    </a:graphicData>
                  </a:graphic>
                </wp:inline>
              </w:drawing>
            </w:r>
          </w:p>
        </w:tc>
        <w:tc>
          <w:tcPr>
            <w:tcW w:w="2238" w:type="dxa"/>
            <w:vMerge w:val="continue"/>
            <w:tcBorders>
              <w:top w:val="nil"/>
              <w:left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宋体"/>
                <w:sz w:val="21"/>
              </w:rPr>
            </w:pPr>
          </w:p>
        </w:tc>
      </w:tr>
    </w:tbl>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sectPr>
          <w:pgSz w:w="11906" w:h="16839"/>
          <w:pgMar w:top="1431" w:right="1313" w:bottom="0" w:left="1687" w:header="0" w:footer="0"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
        </w:rPr>
      </w:pPr>
    </w:p>
    <w:tbl>
      <w:tblPr>
        <w:tblStyle w:val="4"/>
        <w:tblW w:w="89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3"/>
        <w:gridCol w:w="2815"/>
        <w:gridCol w:w="2639"/>
        <w:gridCol w:w="25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9" w:hRule="atLeast"/>
        </w:trPr>
        <w:tc>
          <w:tcPr>
            <w:tcW w:w="863" w:type="dxa"/>
            <w:vAlign w:val="top"/>
          </w:tcPr>
          <w:p>
            <w:pPr>
              <w:keepNext w:val="0"/>
              <w:keepLines w:val="0"/>
              <w:pageBreakBefore w:val="0"/>
              <w:widowControl/>
              <w:kinsoku w:val="0"/>
              <w:wordWrap/>
              <w:overflowPunct/>
              <w:topLinePunct w:val="0"/>
              <w:autoSpaceDE w:val="0"/>
              <w:autoSpaceDN w:val="0"/>
              <w:bidi w:val="0"/>
              <w:adjustRightInd w:val="0"/>
              <w:snapToGrid w:val="0"/>
              <w:spacing w:before="154" w:line="240" w:lineRule="auto"/>
              <w:ind w:left="117" w:right="107"/>
              <w:textAlignment w:val="baseline"/>
              <w:rPr>
                <w:rFonts w:ascii="宋体" w:hAnsi="宋体" w:eastAsia="宋体" w:cs="宋体"/>
                <w:sz w:val="20"/>
                <w:szCs w:val="20"/>
              </w:rPr>
            </w:pPr>
            <w:r>
              <w:rPr>
                <w:rFonts w:ascii="宋体" w:hAnsi="宋体" w:eastAsia="宋体" w:cs="宋体"/>
                <w:spacing w:val="3"/>
                <w:sz w:val="20"/>
                <w:szCs w:val="20"/>
              </w:rPr>
              <w:t>2</w:t>
            </w:r>
            <w:r>
              <w:rPr>
                <w:rFonts w:ascii="宋体" w:hAnsi="宋体" w:eastAsia="宋体" w:cs="宋体"/>
                <w:spacing w:val="23"/>
                <w:sz w:val="20"/>
                <w:szCs w:val="20"/>
              </w:rPr>
              <w:t xml:space="preserve"> </w:t>
            </w:r>
            <w:r>
              <w:rPr>
                <w:rFonts w:ascii="宋体" w:hAnsi="宋体" w:eastAsia="宋体" w:cs="宋体"/>
                <w:spacing w:val="3"/>
                <w:sz w:val="20"/>
                <w:szCs w:val="20"/>
              </w:rPr>
              <w:t>了解</w:t>
            </w:r>
            <w:r>
              <w:rPr>
                <w:rFonts w:ascii="宋体" w:hAnsi="宋体" w:eastAsia="宋体" w:cs="宋体"/>
                <w:sz w:val="20"/>
                <w:szCs w:val="20"/>
              </w:rPr>
              <w:t xml:space="preserve"> </w:t>
            </w:r>
            <w:r>
              <w:rPr>
                <w:rFonts w:ascii="宋体" w:hAnsi="宋体" w:eastAsia="宋体" w:cs="宋体"/>
                <w:spacing w:val="-5"/>
                <w:sz w:val="20"/>
                <w:szCs w:val="20"/>
              </w:rPr>
              <w:t>自我</w:t>
            </w:r>
            <w:r>
              <w:rPr>
                <w:rFonts w:ascii="宋体" w:hAnsi="宋体" w:eastAsia="宋体" w:cs="宋体"/>
                <w:spacing w:val="-52"/>
                <w:sz w:val="20"/>
                <w:szCs w:val="20"/>
              </w:rPr>
              <w:t xml:space="preserve"> </w:t>
            </w:r>
            <w:r>
              <w:rPr>
                <w:rFonts w:ascii="宋体" w:hAnsi="宋体" w:eastAsia="宋体" w:cs="宋体"/>
                <w:spacing w:val="-5"/>
                <w:sz w:val="20"/>
                <w:szCs w:val="20"/>
              </w:rPr>
              <w:t>、</w:t>
            </w:r>
            <w:r>
              <w:rPr>
                <w:rFonts w:ascii="宋体" w:hAnsi="宋体" w:eastAsia="宋体" w:cs="宋体"/>
                <w:sz w:val="20"/>
                <w:szCs w:val="20"/>
              </w:rPr>
              <w:t xml:space="preserve"> </w:t>
            </w:r>
            <w:r>
              <w:rPr>
                <w:rFonts w:ascii="宋体" w:hAnsi="宋体" w:eastAsia="宋体" w:cs="宋体"/>
                <w:spacing w:val="-11"/>
                <w:sz w:val="20"/>
                <w:szCs w:val="20"/>
              </w:rPr>
              <w:t>发展</w:t>
            </w:r>
            <w:r>
              <w:rPr>
                <w:rFonts w:ascii="宋体" w:hAnsi="宋体" w:eastAsia="宋体" w:cs="宋体"/>
                <w:spacing w:val="-34"/>
                <w:sz w:val="20"/>
                <w:szCs w:val="20"/>
              </w:rPr>
              <w:t xml:space="preserve"> </w:t>
            </w:r>
            <w:r>
              <w:rPr>
                <w:rFonts w:ascii="宋体" w:hAnsi="宋体" w:eastAsia="宋体" w:cs="宋体"/>
                <w:spacing w:val="-11"/>
                <w:sz w:val="20"/>
                <w:szCs w:val="20"/>
              </w:rPr>
              <w:t>自</w:t>
            </w:r>
            <w:r>
              <w:rPr>
                <w:rFonts w:ascii="宋体" w:hAnsi="宋体" w:eastAsia="宋体" w:cs="宋体"/>
                <w:sz w:val="20"/>
                <w:szCs w:val="20"/>
              </w:rPr>
              <w:t xml:space="preserve"> 我</w:t>
            </w:r>
          </w:p>
        </w:tc>
        <w:tc>
          <w:tcPr>
            <w:tcW w:w="2815" w:type="dxa"/>
            <w:vAlign w:val="top"/>
          </w:tcPr>
          <w:p>
            <w:pPr>
              <w:keepNext w:val="0"/>
              <w:keepLines w:val="0"/>
              <w:pageBreakBefore w:val="0"/>
              <w:widowControl/>
              <w:kinsoku w:val="0"/>
              <w:wordWrap/>
              <w:overflowPunct/>
              <w:topLinePunct w:val="0"/>
              <w:autoSpaceDE w:val="0"/>
              <w:autoSpaceDN w:val="0"/>
              <w:bidi w:val="0"/>
              <w:adjustRightInd w:val="0"/>
              <w:snapToGrid w:val="0"/>
              <w:spacing w:before="146" w:line="240" w:lineRule="auto"/>
              <w:ind w:left="555" w:right="116" w:hanging="435"/>
              <w:textAlignment w:val="baseline"/>
              <w:rPr>
                <w:rFonts w:ascii="宋体" w:hAnsi="宋体" w:eastAsia="宋体" w:cs="宋体"/>
                <w:sz w:val="20"/>
                <w:szCs w:val="20"/>
              </w:rPr>
            </w:pPr>
            <w:r>
              <w:rPr>
                <w:position w:val="-4"/>
              </w:rPr>
              <w:drawing>
                <wp:inline distT="0" distB="0" distL="0" distR="0">
                  <wp:extent cx="78740" cy="13970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41"/>
                <w:sz w:val="21"/>
                <w:szCs w:val="21"/>
              </w:rPr>
              <w:t xml:space="preserve">  </w:t>
            </w:r>
            <w:r>
              <w:rPr>
                <w:rFonts w:ascii="宋体" w:hAnsi="宋体" w:eastAsia="宋体" w:cs="宋体"/>
                <w:spacing w:val="-4"/>
                <w:sz w:val="20"/>
                <w:szCs w:val="20"/>
              </w:rPr>
              <w:t>大学生自我意识的概念、</w:t>
            </w:r>
            <w:r>
              <w:rPr>
                <w:rFonts w:ascii="宋体" w:hAnsi="宋体" w:eastAsia="宋体" w:cs="宋体"/>
                <w:sz w:val="20"/>
                <w:szCs w:val="20"/>
              </w:rPr>
              <w:t xml:space="preserve"> </w:t>
            </w:r>
            <w:r>
              <w:rPr>
                <w:rFonts w:ascii="宋体" w:hAnsi="宋体" w:eastAsia="宋体" w:cs="宋体"/>
                <w:spacing w:val="-17"/>
                <w:sz w:val="20"/>
                <w:szCs w:val="20"/>
              </w:rPr>
              <w:t>内容</w:t>
            </w: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left="535" w:right="107" w:hanging="415"/>
              <w:textAlignment w:val="baseline"/>
              <w:rPr>
                <w:rFonts w:ascii="宋体" w:hAnsi="宋体" w:eastAsia="宋体" w:cs="宋体"/>
                <w:sz w:val="20"/>
                <w:szCs w:val="20"/>
              </w:rPr>
            </w:pPr>
            <w:r>
              <w:rPr>
                <w:position w:val="-4"/>
              </w:rPr>
              <w:drawing>
                <wp:inline distT="0" distB="0" distL="0" distR="0">
                  <wp:extent cx="78740" cy="139700"/>
                  <wp:effectExtent l="0" t="0" r="0" b="0"/>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39"/>
                <w:sz w:val="21"/>
                <w:szCs w:val="21"/>
              </w:rPr>
              <w:t xml:space="preserve">  </w:t>
            </w:r>
            <w:r>
              <w:rPr>
                <w:rFonts w:ascii="宋体" w:hAnsi="宋体" w:eastAsia="宋体" w:cs="宋体"/>
                <w:spacing w:val="6"/>
                <w:sz w:val="20"/>
                <w:szCs w:val="20"/>
              </w:rPr>
              <w:t>大学生认识</w:t>
            </w:r>
            <w:r>
              <w:rPr>
                <w:rFonts w:ascii="宋体" w:hAnsi="宋体" w:eastAsia="宋体" w:cs="宋体"/>
                <w:spacing w:val="-37"/>
                <w:sz w:val="20"/>
                <w:szCs w:val="20"/>
              </w:rPr>
              <w:t xml:space="preserve"> </w:t>
            </w:r>
            <w:r>
              <w:rPr>
                <w:rFonts w:ascii="宋体" w:hAnsi="宋体" w:eastAsia="宋体" w:cs="宋体"/>
                <w:spacing w:val="6"/>
                <w:sz w:val="20"/>
                <w:szCs w:val="20"/>
              </w:rPr>
              <w:t>自我</w:t>
            </w:r>
            <w:r>
              <w:rPr>
                <w:rFonts w:ascii="宋体" w:hAnsi="宋体" w:eastAsia="宋体" w:cs="宋体"/>
                <w:spacing w:val="-54"/>
                <w:sz w:val="20"/>
                <w:szCs w:val="20"/>
              </w:rPr>
              <w:t xml:space="preserve"> </w:t>
            </w:r>
            <w:r>
              <w:rPr>
                <w:rFonts w:ascii="宋体" w:hAnsi="宋体" w:eastAsia="宋体" w:cs="宋体"/>
                <w:spacing w:val="6"/>
                <w:sz w:val="20"/>
                <w:szCs w:val="20"/>
              </w:rPr>
              <w:t>的途径</w:t>
            </w:r>
            <w:r>
              <w:rPr>
                <w:rFonts w:ascii="宋体" w:hAnsi="宋体" w:eastAsia="宋体" w:cs="宋体"/>
                <w:sz w:val="20"/>
                <w:szCs w:val="20"/>
              </w:rPr>
              <w:t xml:space="preserve"> </w:t>
            </w:r>
            <w:r>
              <w:rPr>
                <w:rFonts w:ascii="宋体" w:hAnsi="宋体" w:eastAsia="宋体" w:cs="宋体"/>
                <w:spacing w:val="-4"/>
                <w:sz w:val="20"/>
                <w:szCs w:val="20"/>
              </w:rPr>
              <w:t>与方法</w:t>
            </w:r>
          </w:p>
          <w:p>
            <w:pPr>
              <w:keepNext w:val="0"/>
              <w:keepLines w:val="0"/>
              <w:pageBreakBefore w:val="0"/>
              <w:widowControl/>
              <w:kinsoku w:val="0"/>
              <w:wordWrap/>
              <w:overflowPunct/>
              <w:topLinePunct w:val="0"/>
              <w:autoSpaceDE w:val="0"/>
              <w:autoSpaceDN w:val="0"/>
              <w:bidi w:val="0"/>
              <w:adjustRightInd w:val="0"/>
              <w:snapToGrid w:val="0"/>
              <w:spacing w:before="195" w:line="240" w:lineRule="auto"/>
              <w:ind w:left="531" w:right="107" w:hanging="411"/>
              <w:textAlignment w:val="baseline"/>
              <w:rPr>
                <w:rFonts w:ascii="宋体" w:hAnsi="宋体" w:eastAsia="宋体" w:cs="宋体"/>
                <w:sz w:val="20"/>
                <w:szCs w:val="20"/>
              </w:rPr>
            </w:pPr>
            <w:r>
              <w:rPr>
                <w:position w:val="-4"/>
              </w:rPr>
              <w:drawing>
                <wp:inline distT="0" distB="0" distL="0" distR="0">
                  <wp:extent cx="78740" cy="13970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42"/>
                <w:sz w:val="21"/>
                <w:szCs w:val="21"/>
              </w:rPr>
              <w:t xml:space="preserve">  </w:t>
            </w:r>
            <w:r>
              <w:rPr>
                <w:rFonts w:ascii="宋体" w:hAnsi="宋体" w:eastAsia="宋体" w:cs="宋体"/>
                <w:spacing w:val="12"/>
                <w:sz w:val="20"/>
                <w:szCs w:val="20"/>
              </w:rPr>
              <w:t>大学生人格发展影响</w:t>
            </w:r>
            <w:r>
              <w:rPr>
                <w:rFonts w:ascii="宋体" w:hAnsi="宋体" w:eastAsia="宋体" w:cs="宋体"/>
                <w:spacing w:val="-57"/>
                <w:sz w:val="20"/>
                <w:szCs w:val="20"/>
              </w:rPr>
              <w:t xml:space="preserve"> </w:t>
            </w:r>
            <w:r>
              <w:rPr>
                <w:rFonts w:ascii="宋体" w:hAnsi="宋体" w:eastAsia="宋体" w:cs="宋体"/>
                <w:spacing w:val="12"/>
                <w:sz w:val="20"/>
                <w:szCs w:val="20"/>
              </w:rPr>
              <w:t>因</w:t>
            </w:r>
            <w:r>
              <w:rPr>
                <w:rFonts w:ascii="宋体" w:hAnsi="宋体" w:eastAsia="宋体" w:cs="宋体"/>
                <w:sz w:val="20"/>
                <w:szCs w:val="20"/>
              </w:rPr>
              <w:t xml:space="preserve"> </w:t>
            </w:r>
            <w:r>
              <w:rPr>
                <w:rFonts w:ascii="宋体" w:hAnsi="宋体" w:eastAsia="宋体" w:cs="宋体"/>
                <w:spacing w:val="17"/>
                <w:sz w:val="20"/>
                <w:szCs w:val="20"/>
              </w:rPr>
              <w:t>素及人格对大学生心理</w:t>
            </w:r>
            <w:r>
              <w:rPr>
                <w:rFonts w:ascii="宋体" w:hAnsi="宋体" w:eastAsia="宋体" w:cs="宋体"/>
                <w:spacing w:val="1"/>
                <w:sz w:val="20"/>
                <w:szCs w:val="20"/>
              </w:rPr>
              <w:t xml:space="preserve"> </w:t>
            </w:r>
            <w:r>
              <w:rPr>
                <w:rFonts w:ascii="宋体" w:hAnsi="宋体" w:eastAsia="宋体" w:cs="宋体"/>
                <w:spacing w:val="-2"/>
                <w:sz w:val="20"/>
                <w:szCs w:val="20"/>
              </w:rPr>
              <w:t>健康的影响</w:t>
            </w:r>
          </w:p>
        </w:tc>
        <w:tc>
          <w:tcPr>
            <w:tcW w:w="2639" w:type="dxa"/>
            <w:vAlign w:val="top"/>
          </w:tcPr>
          <w:p>
            <w:pPr>
              <w:keepNext w:val="0"/>
              <w:keepLines w:val="0"/>
              <w:pageBreakBefore w:val="0"/>
              <w:widowControl/>
              <w:kinsoku w:val="0"/>
              <w:wordWrap/>
              <w:overflowPunct/>
              <w:topLinePunct w:val="0"/>
              <w:autoSpaceDE w:val="0"/>
              <w:autoSpaceDN w:val="0"/>
              <w:bidi w:val="0"/>
              <w:adjustRightInd w:val="0"/>
              <w:snapToGrid w:val="0"/>
              <w:spacing w:before="146" w:line="240" w:lineRule="auto"/>
              <w:ind w:left="534" w:right="103" w:hanging="411"/>
              <w:textAlignment w:val="baseline"/>
              <w:rPr>
                <w:rFonts w:ascii="宋体" w:hAnsi="宋体" w:eastAsia="宋体" w:cs="宋体"/>
                <w:sz w:val="20"/>
                <w:szCs w:val="20"/>
              </w:rPr>
            </w:pPr>
            <w:r>
              <w:rPr>
                <w:position w:val="-4"/>
              </w:rPr>
              <w:drawing>
                <wp:inline distT="0" distB="0" distL="0" distR="0">
                  <wp:extent cx="78740" cy="139700"/>
                  <wp:effectExtent l="0" t="0" r="0" b="0"/>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51"/>
                <w:sz w:val="21"/>
                <w:szCs w:val="21"/>
              </w:rPr>
              <w:t xml:space="preserve">  </w:t>
            </w:r>
            <w:r>
              <w:rPr>
                <w:rFonts w:ascii="宋体" w:hAnsi="宋体" w:eastAsia="宋体" w:cs="宋体"/>
                <w:spacing w:val="-3"/>
                <w:sz w:val="20"/>
                <w:szCs w:val="20"/>
              </w:rPr>
              <w:t>了解大学生自我意识的</w:t>
            </w:r>
            <w:r>
              <w:rPr>
                <w:rFonts w:ascii="宋体" w:hAnsi="宋体" w:eastAsia="宋体" w:cs="宋体"/>
                <w:sz w:val="20"/>
                <w:szCs w:val="20"/>
              </w:rPr>
              <w:t xml:space="preserve"> </w:t>
            </w:r>
            <w:r>
              <w:rPr>
                <w:rFonts w:ascii="宋体" w:hAnsi="宋体" w:eastAsia="宋体" w:cs="宋体"/>
                <w:spacing w:val="-2"/>
                <w:sz w:val="20"/>
                <w:szCs w:val="20"/>
              </w:rPr>
              <w:t>含义、内容</w:t>
            </w: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left="534" w:right="103" w:hanging="411"/>
              <w:textAlignment w:val="baseline"/>
              <w:rPr>
                <w:rFonts w:ascii="宋体" w:hAnsi="宋体" w:eastAsia="宋体" w:cs="宋体"/>
                <w:sz w:val="20"/>
                <w:szCs w:val="20"/>
              </w:rPr>
            </w:pPr>
            <w:r>
              <w:rPr>
                <w:position w:val="-4"/>
              </w:rPr>
              <w:drawing>
                <wp:inline distT="0" distB="0" distL="0" distR="0">
                  <wp:extent cx="78740" cy="13970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1"/>
                <w:sz w:val="21"/>
                <w:szCs w:val="21"/>
              </w:rPr>
              <w:t xml:space="preserve">  </w:t>
            </w:r>
            <w:r>
              <w:rPr>
                <w:rFonts w:ascii="宋体" w:hAnsi="宋体" w:eastAsia="宋体" w:cs="宋体"/>
                <w:spacing w:val="-1"/>
                <w:sz w:val="20"/>
                <w:szCs w:val="20"/>
              </w:rPr>
              <w:t>理解大学生认识自我的</w:t>
            </w:r>
            <w:r>
              <w:rPr>
                <w:rFonts w:ascii="宋体" w:hAnsi="宋体" w:eastAsia="宋体" w:cs="宋体"/>
                <w:sz w:val="20"/>
                <w:szCs w:val="20"/>
              </w:rPr>
              <w:t xml:space="preserve"> </w:t>
            </w:r>
            <w:r>
              <w:rPr>
                <w:rFonts w:ascii="宋体" w:hAnsi="宋体" w:eastAsia="宋体" w:cs="宋体"/>
                <w:spacing w:val="-2"/>
                <w:sz w:val="20"/>
                <w:szCs w:val="20"/>
              </w:rPr>
              <w:t>途径与方法</w:t>
            </w: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left="535" w:right="106" w:hanging="412"/>
              <w:textAlignment w:val="baseline"/>
              <w:rPr>
                <w:rFonts w:ascii="宋体" w:hAnsi="宋体" w:eastAsia="宋体" w:cs="宋体"/>
                <w:sz w:val="20"/>
                <w:szCs w:val="20"/>
              </w:rPr>
            </w:pPr>
            <w:r>
              <w:rPr>
                <w:position w:val="-4"/>
              </w:rPr>
              <w:drawing>
                <wp:inline distT="0" distB="0" distL="0" distR="0">
                  <wp:extent cx="78740" cy="139700"/>
                  <wp:effectExtent l="0" t="0" r="0" b="0"/>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40"/>
                <w:sz w:val="21"/>
                <w:szCs w:val="21"/>
              </w:rPr>
              <w:t xml:space="preserve">  </w:t>
            </w:r>
            <w:r>
              <w:rPr>
                <w:rFonts w:ascii="宋体" w:hAnsi="宋体" w:eastAsia="宋体" w:cs="宋体"/>
                <w:spacing w:val="-1"/>
                <w:sz w:val="20"/>
                <w:szCs w:val="20"/>
              </w:rPr>
              <w:t>理解和分析人格对大学</w:t>
            </w:r>
            <w:r>
              <w:rPr>
                <w:rFonts w:ascii="宋体" w:hAnsi="宋体" w:eastAsia="宋体" w:cs="宋体"/>
                <w:sz w:val="20"/>
                <w:szCs w:val="20"/>
              </w:rPr>
              <w:t xml:space="preserve"> </w:t>
            </w:r>
            <w:r>
              <w:rPr>
                <w:rFonts w:ascii="宋体" w:hAnsi="宋体" w:eastAsia="宋体" w:cs="宋体"/>
                <w:spacing w:val="-2"/>
                <w:sz w:val="20"/>
                <w:szCs w:val="20"/>
              </w:rPr>
              <w:t>生心理健康的影响</w:t>
            </w:r>
          </w:p>
        </w:tc>
        <w:tc>
          <w:tcPr>
            <w:tcW w:w="2583" w:type="dxa"/>
            <w:vAlign w:val="top"/>
          </w:tcPr>
          <w:p>
            <w:pPr>
              <w:keepNext w:val="0"/>
              <w:keepLines w:val="0"/>
              <w:pageBreakBefore w:val="0"/>
              <w:widowControl/>
              <w:kinsoku w:val="0"/>
              <w:wordWrap/>
              <w:overflowPunct/>
              <w:topLinePunct w:val="0"/>
              <w:autoSpaceDE w:val="0"/>
              <w:autoSpaceDN w:val="0"/>
              <w:bidi w:val="0"/>
              <w:adjustRightInd w:val="0"/>
              <w:snapToGrid w:val="0"/>
              <w:spacing w:before="146" w:line="240" w:lineRule="auto"/>
              <w:ind w:left="535" w:right="106" w:hanging="411"/>
              <w:textAlignment w:val="baseline"/>
              <w:rPr>
                <w:rFonts w:ascii="宋体" w:hAnsi="宋体" w:eastAsia="宋体" w:cs="宋体"/>
                <w:sz w:val="20"/>
                <w:szCs w:val="20"/>
              </w:rPr>
            </w:pPr>
            <w:r>
              <w:rPr>
                <w:position w:val="-4"/>
              </w:rPr>
              <w:drawing>
                <wp:inline distT="0" distB="0" distL="0" distR="0">
                  <wp:extent cx="78740" cy="13970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41"/>
                <w:sz w:val="21"/>
                <w:szCs w:val="21"/>
              </w:rPr>
              <w:t xml:space="preserve">  </w:t>
            </w:r>
            <w:r>
              <w:rPr>
                <w:rFonts w:ascii="宋体" w:hAnsi="宋体" w:eastAsia="宋体" w:cs="宋体"/>
                <w:spacing w:val="3"/>
                <w:sz w:val="20"/>
                <w:szCs w:val="20"/>
              </w:rPr>
              <w:t>大学生认识</w:t>
            </w:r>
            <w:r>
              <w:rPr>
                <w:rFonts w:ascii="宋体" w:hAnsi="宋体" w:eastAsia="宋体" w:cs="宋体"/>
                <w:spacing w:val="-41"/>
                <w:sz w:val="20"/>
                <w:szCs w:val="20"/>
              </w:rPr>
              <w:t xml:space="preserve"> </w:t>
            </w:r>
            <w:r>
              <w:rPr>
                <w:rFonts w:ascii="宋体" w:hAnsi="宋体" w:eastAsia="宋体" w:cs="宋体"/>
                <w:spacing w:val="3"/>
                <w:sz w:val="20"/>
                <w:szCs w:val="20"/>
              </w:rPr>
              <w:t>自我</w:t>
            </w:r>
            <w:r>
              <w:rPr>
                <w:rFonts w:ascii="宋体" w:hAnsi="宋体" w:eastAsia="宋体" w:cs="宋体"/>
                <w:spacing w:val="-56"/>
                <w:sz w:val="20"/>
                <w:szCs w:val="20"/>
              </w:rPr>
              <w:t xml:space="preserve"> </w:t>
            </w:r>
            <w:r>
              <w:rPr>
                <w:rFonts w:ascii="宋体" w:hAnsi="宋体" w:eastAsia="宋体" w:cs="宋体"/>
                <w:spacing w:val="3"/>
                <w:sz w:val="20"/>
                <w:szCs w:val="20"/>
              </w:rPr>
              <w:t>的途</w:t>
            </w:r>
            <w:r>
              <w:rPr>
                <w:rFonts w:ascii="宋体" w:hAnsi="宋体" w:eastAsia="宋体" w:cs="宋体"/>
                <w:sz w:val="20"/>
                <w:szCs w:val="20"/>
              </w:rPr>
              <w:t xml:space="preserve"> </w:t>
            </w:r>
            <w:r>
              <w:rPr>
                <w:rFonts w:ascii="宋体" w:hAnsi="宋体" w:eastAsia="宋体" w:cs="宋体"/>
                <w:spacing w:val="-2"/>
                <w:sz w:val="20"/>
                <w:szCs w:val="20"/>
              </w:rPr>
              <w:t>径与方法</w:t>
            </w: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left="534" w:right="106" w:hanging="410"/>
              <w:textAlignment w:val="baseline"/>
              <w:rPr>
                <w:rFonts w:ascii="宋体" w:hAnsi="宋体" w:eastAsia="宋体" w:cs="宋体"/>
                <w:sz w:val="20"/>
                <w:szCs w:val="20"/>
              </w:rPr>
            </w:pPr>
            <w:r>
              <w:rPr>
                <w:position w:val="-4"/>
              </w:rPr>
              <w:drawing>
                <wp:inline distT="0" distB="0" distL="0" distR="0">
                  <wp:extent cx="78740" cy="139700"/>
                  <wp:effectExtent l="0" t="0" r="0" b="0"/>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3"/>
                <w:sz w:val="21"/>
                <w:szCs w:val="21"/>
              </w:rPr>
              <w:t xml:space="preserve">  </w:t>
            </w:r>
            <w:r>
              <w:rPr>
                <w:rFonts w:ascii="宋体" w:hAnsi="宋体" w:eastAsia="宋体" w:cs="宋体"/>
                <w:spacing w:val="14"/>
                <w:sz w:val="20"/>
                <w:szCs w:val="20"/>
              </w:rPr>
              <w:t>人格对大学生心理健</w:t>
            </w:r>
            <w:r>
              <w:rPr>
                <w:rFonts w:ascii="宋体" w:hAnsi="宋体" w:eastAsia="宋体" w:cs="宋体"/>
                <w:sz w:val="20"/>
                <w:szCs w:val="20"/>
              </w:rPr>
              <w:t xml:space="preserve"> </w:t>
            </w:r>
            <w:r>
              <w:rPr>
                <w:rFonts w:ascii="宋体" w:hAnsi="宋体" w:eastAsia="宋体" w:cs="宋体"/>
                <w:spacing w:val="-2"/>
                <w:sz w:val="20"/>
                <w:szCs w:val="20"/>
              </w:rPr>
              <w:t>康的影响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9" w:hRule="atLeast"/>
        </w:trPr>
        <w:tc>
          <w:tcPr>
            <w:tcW w:w="863" w:type="dxa"/>
            <w:vAlign w:val="top"/>
          </w:tcPr>
          <w:p>
            <w:pPr>
              <w:keepNext w:val="0"/>
              <w:keepLines w:val="0"/>
              <w:pageBreakBefore w:val="0"/>
              <w:widowControl/>
              <w:kinsoku w:val="0"/>
              <w:wordWrap/>
              <w:overflowPunct/>
              <w:topLinePunct w:val="0"/>
              <w:autoSpaceDE w:val="0"/>
              <w:autoSpaceDN w:val="0"/>
              <w:bidi w:val="0"/>
              <w:adjustRightInd w:val="0"/>
              <w:snapToGrid w:val="0"/>
              <w:spacing w:before="162" w:line="240" w:lineRule="auto"/>
              <w:ind w:left="117" w:leftChars="0" w:right="107" w:rightChars="0" w:hanging="3" w:firstLineChars="0"/>
              <w:textAlignment w:val="baseline"/>
              <w:rPr>
                <w:rFonts w:ascii="宋体" w:hAnsi="宋体" w:eastAsia="宋体" w:cs="宋体"/>
                <w:snapToGrid w:val="0"/>
                <w:color w:val="000000"/>
                <w:kern w:val="0"/>
                <w:sz w:val="20"/>
                <w:szCs w:val="20"/>
              </w:rPr>
            </w:pPr>
            <w:r>
              <w:rPr>
                <w:rFonts w:hint="eastAsia" w:ascii="宋体" w:hAnsi="宋体" w:eastAsia="宋体" w:cs="宋体"/>
                <w:spacing w:val="-9"/>
                <w:w w:val="97"/>
                <w:sz w:val="20"/>
                <w:szCs w:val="20"/>
                <w:lang w:val="en-US" w:eastAsia="zh-CN"/>
              </w:rPr>
              <w:t>3</w:t>
            </w:r>
            <w:r>
              <w:rPr>
                <w:rFonts w:ascii="宋体" w:hAnsi="宋体" w:eastAsia="宋体" w:cs="宋体"/>
                <w:spacing w:val="8"/>
                <w:sz w:val="20"/>
                <w:szCs w:val="20"/>
              </w:rPr>
              <w:t xml:space="preserve"> </w:t>
            </w:r>
            <w:r>
              <w:rPr>
                <w:rFonts w:ascii="宋体" w:hAnsi="宋体" w:eastAsia="宋体" w:cs="宋体"/>
                <w:spacing w:val="-9"/>
                <w:w w:val="97"/>
                <w:sz w:val="20"/>
                <w:szCs w:val="20"/>
              </w:rPr>
              <w:t>人</w:t>
            </w:r>
            <w:r>
              <w:rPr>
                <w:rFonts w:ascii="宋体" w:hAnsi="宋体" w:eastAsia="宋体" w:cs="宋体"/>
                <w:spacing w:val="-30"/>
                <w:sz w:val="20"/>
                <w:szCs w:val="20"/>
              </w:rPr>
              <w:t xml:space="preserve"> </w:t>
            </w:r>
            <w:r>
              <w:rPr>
                <w:rFonts w:ascii="宋体" w:hAnsi="宋体" w:eastAsia="宋体" w:cs="宋体"/>
                <w:spacing w:val="-9"/>
                <w:w w:val="97"/>
                <w:sz w:val="20"/>
                <w:szCs w:val="20"/>
              </w:rPr>
              <w:t>际</w:t>
            </w:r>
            <w:r>
              <w:rPr>
                <w:rFonts w:ascii="宋体" w:hAnsi="宋体" w:eastAsia="宋体" w:cs="宋体"/>
                <w:sz w:val="20"/>
                <w:szCs w:val="20"/>
              </w:rPr>
              <w:t xml:space="preserve"> </w:t>
            </w:r>
            <w:r>
              <w:rPr>
                <w:rFonts w:ascii="宋体" w:hAnsi="宋体" w:eastAsia="宋体" w:cs="宋体"/>
                <w:spacing w:val="10"/>
                <w:sz w:val="20"/>
                <w:szCs w:val="20"/>
              </w:rPr>
              <w:t>互动与</w:t>
            </w:r>
            <w:r>
              <w:rPr>
                <w:rFonts w:ascii="宋体" w:hAnsi="宋体" w:eastAsia="宋体" w:cs="宋体"/>
                <w:spacing w:val="2"/>
                <w:sz w:val="20"/>
                <w:szCs w:val="20"/>
              </w:rPr>
              <w:t xml:space="preserve"> </w:t>
            </w:r>
            <w:r>
              <w:rPr>
                <w:rFonts w:ascii="宋体" w:hAnsi="宋体" w:eastAsia="宋体" w:cs="宋体"/>
                <w:spacing w:val="-6"/>
                <w:sz w:val="20"/>
                <w:szCs w:val="20"/>
              </w:rPr>
              <w:t>恋爱</w:t>
            </w:r>
          </w:p>
        </w:tc>
        <w:tc>
          <w:tcPr>
            <w:tcW w:w="2815" w:type="dxa"/>
            <w:vAlign w:val="top"/>
          </w:tcPr>
          <w:p>
            <w:pPr>
              <w:keepNext w:val="0"/>
              <w:keepLines w:val="0"/>
              <w:pageBreakBefore w:val="0"/>
              <w:widowControl/>
              <w:kinsoku w:val="0"/>
              <w:wordWrap/>
              <w:overflowPunct/>
              <w:topLinePunct w:val="0"/>
              <w:autoSpaceDE w:val="0"/>
              <w:autoSpaceDN w:val="0"/>
              <w:bidi w:val="0"/>
              <w:adjustRightInd w:val="0"/>
              <w:snapToGrid w:val="0"/>
              <w:spacing w:before="155" w:line="240" w:lineRule="auto"/>
              <w:ind w:left="463" w:right="104" w:hanging="343"/>
              <w:textAlignment w:val="baseline"/>
              <w:rPr>
                <w:rFonts w:ascii="宋体" w:hAnsi="宋体" w:eastAsia="宋体" w:cs="宋体"/>
                <w:sz w:val="20"/>
                <w:szCs w:val="20"/>
              </w:rPr>
            </w:pPr>
            <w:r>
              <w:rPr>
                <w:position w:val="-4"/>
              </w:rPr>
              <w:drawing>
                <wp:inline distT="0" distB="0" distL="0" distR="0">
                  <wp:extent cx="78740" cy="139700"/>
                  <wp:effectExtent l="0" t="0" r="6985" b="2540"/>
                  <wp:docPr id="159" name="IM 39"/>
                  <wp:cNvGraphicFramePr/>
                  <a:graphic xmlns:a="http://schemas.openxmlformats.org/drawingml/2006/main">
                    <a:graphicData uri="http://schemas.openxmlformats.org/drawingml/2006/picture">
                      <pic:pic xmlns:pic="http://schemas.openxmlformats.org/drawingml/2006/picture">
                        <pic:nvPicPr>
                          <pic:cNvPr id="159" name="IM 39"/>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8"/>
                <w:sz w:val="21"/>
                <w:szCs w:val="21"/>
              </w:rPr>
              <w:t xml:space="preserve">  </w:t>
            </w:r>
            <w:r>
              <w:rPr>
                <w:rFonts w:ascii="宋体" w:hAnsi="宋体" w:eastAsia="宋体" w:cs="宋体"/>
                <w:spacing w:val="3"/>
                <w:sz w:val="20"/>
                <w:szCs w:val="20"/>
              </w:rPr>
              <w:t>总结原生家庭对大学生个</w:t>
            </w:r>
            <w:r>
              <w:rPr>
                <w:rFonts w:ascii="宋体" w:hAnsi="宋体" w:eastAsia="宋体" w:cs="宋体"/>
                <w:spacing w:val="1"/>
                <w:sz w:val="20"/>
                <w:szCs w:val="20"/>
              </w:rPr>
              <w:t xml:space="preserve"> </w:t>
            </w:r>
            <w:r>
              <w:rPr>
                <w:rFonts w:ascii="宋体" w:hAnsi="宋体" w:eastAsia="宋体" w:cs="宋体"/>
                <w:spacing w:val="-1"/>
                <w:sz w:val="20"/>
                <w:szCs w:val="20"/>
              </w:rPr>
              <w:t>人成长和人际交往的影响</w:t>
            </w:r>
          </w:p>
          <w:p>
            <w:pPr>
              <w:keepNext w:val="0"/>
              <w:keepLines w:val="0"/>
              <w:pageBreakBefore w:val="0"/>
              <w:widowControl/>
              <w:kinsoku w:val="0"/>
              <w:wordWrap/>
              <w:overflowPunct/>
              <w:topLinePunct w:val="0"/>
              <w:autoSpaceDE w:val="0"/>
              <w:autoSpaceDN w:val="0"/>
              <w:bidi w:val="0"/>
              <w:adjustRightInd w:val="0"/>
              <w:snapToGrid w:val="0"/>
              <w:spacing w:before="195" w:line="240" w:lineRule="auto"/>
              <w:ind w:left="461" w:right="104" w:hanging="341"/>
              <w:textAlignment w:val="baseline"/>
              <w:rPr>
                <w:rFonts w:ascii="宋体" w:hAnsi="宋体" w:eastAsia="宋体" w:cs="宋体"/>
                <w:sz w:val="20"/>
                <w:szCs w:val="20"/>
              </w:rPr>
            </w:pPr>
            <w:r>
              <w:rPr>
                <w:position w:val="-4"/>
              </w:rPr>
              <w:drawing>
                <wp:inline distT="0" distB="0" distL="0" distR="0">
                  <wp:extent cx="78740" cy="139700"/>
                  <wp:effectExtent l="0" t="0" r="6985" b="0"/>
                  <wp:docPr id="160" name="IM 40"/>
                  <wp:cNvGraphicFramePr/>
                  <a:graphic xmlns:a="http://schemas.openxmlformats.org/drawingml/2006/main">
                    <a:graphicData uri="http://schemas.openxmlformats.org/drawingml/2006/picture">
                      <pic:pic xmlns:pic="http://schemas.openxmlformats.org/drawingml/2006/picture">
                        <pic:nvPicPr>
                          <pic:cNvPr id="160" name="IM 40"/>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8"/>
                <w:sz w:val="21"/>
                <w:szCs w:val="21"/>
              </w:rPr>
              <w:t xml:space="preserve">  </w:t>
            </w:r>
            <w:r>
              <w:rPr>
                <w:rFonts w:ascii="宋体" w:hAnsi="宋体" w:eastAsia="宋体" w:cs="宋体"/>
                <w:spacing w:val="3"/>
                <w:sz w:val="20"/>
                <w:szCs w:val="20"/>
              </w:rPr>
              <w:t>补充人际交往和沟通的改</w:t>
            </w:r>
            <w:r>
              <w:rPr>
                <w:rFonts w:ascii="宋体" w:hAnsi="宋体" w:eastAsia="宋体" w:cs="宋体"/>
                <w:spacing w:val="1"/>
                <w:sz w:val="20"/>
                <w:szCs w:val="20"/>
              </w:rPr>
              <w:t xml:space="preserve"> </w:t>
            </w:r>
            <w:r>
              <w:rPr>
                <w:rFonts w:ascii="宋体" w:hAnsi="宋体" w:eastAsia="宋体" w:cs="宋体"/>
                <w:spacing w:val="3"/>
                <w:sz w:val="20"/>
                <w:szCs w:val="20"/>
              </w:rPr>
              <w:t>善方法，体验不同沟通姿</w:t>
            </w:r>
            <w:r>
              <w:rPr>
                <w:rFonts w:ascii="宋体" w:hAnsi="宋体" w:eastAsia="宋体" w:cs="宋体"/>
                <w:spacing w:val="10"/>
                <w:sz w:val="20"/>
                <w:szCs w:val="20"/>
              </w:rPr>
              <w:t xml:space="preserve"> </w:t>
            </w:r>
            <w:r>
              <w:rPr>
                <w:rFonts w:ascii="宋体" w:hAnsi="宋体" w:eastAsia="宋体" w:cs="宋体"/>
                <w:sz w:val="20"/>
                <w:szCs w:val="20"/>
              </w:rPr>
              <w:t>态</w:t>
            </w:r>
          </w:p>
          <w:p>
            <w:pPr>
              <w:keepNext w:val="0"/>
              <w:keepLines w:val="0"/>
              <w:pageBreakBefore w:val="0"/>
              <w:widowControl/>
              <w:kinsoku w:val="0"/>
              <w:wordWrap/>
              <w:overflowPunct/>
              <w:topLinePunct w:val="0"/>
              <w:autoSpaceDE w:val="0"/>
              <w:autoSpaceDN w:val="0"/>
              <w:bidi w:val="0"/>
              <w:adjustRightInd w:val="0"/>
              <w:snapToGrid w:val="0"/>
              <w:spacing w:before="192" w:line="240" w:lineRule="auto"/>
              <w:ind w:left="462" w:right="104" w:hanging="342"/>
              <w:textAlignment w:val="baseline"/>
              <w:rPr>
                <w:rFonts w:ascii="宋体" w:hAnsi="宋体" w:eastAsia="宋体" w:cs="宋体"/>
                <w:sz w:val="20"/>
                <w:szCs w:val="20"/>
              </w:rPr>
            </w:pPr>
            <w:r>
              <w:rPr>
                <w:position w:val="-4"/>
              </w:rPr>
              <w:drawing>
                <wp:inline distT="0" distB="0" distL="0" distR="0">
                  <wp:extent cx="78740" cy="139700"/>
                  <wp:effectExtent l="0" t="0" r="6985" b="0"/>
                  <wp:docPr id="161" name="IM 41"/>
                  <wp:cNvGraphicFramePr/>
                  <a:graphic xmlns:a="http://schemas.openxmlformats.org/drawingml/2006/main">
                    <a:graphicData uri="http://schemas.openxmlformats.org/drawingml/2006/picture">
                      <pic:pic xmlns:pic="http://schemas.openxmlformats.org/drawingml/2006/picture">
                        <pic:nvPicPr>
                          <pic:cNvPr id="161" name="IM 41"/>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8"/>
                <w:sz w:val="21"/>
                <w:szCs w:val="21"/>
              </w:rPr>
              <w:t xml:space="preserve">  </w:t>
            </w:r>
            <w:r>
              <w:rPr>
                <w:rFonts w:ascii="宋体" w:hAnsi="宋体" w:eastAsia="宋体" w:cs="宋体"/>
                <w:spacing w:val="3"/>
                <w:sz w:val="20"/>
                <w:szCs w:val="20"/>
              </w:rPr>
              <w:t>总结大学生爱情心理发展</w:t>
            </w:r>
            <w:r>
              <w:rPr>
                <w:rFonts w:ascii="宋体" w:hAnsi="宋体" w:eastAsia="宋体" w:cs="宋体"/>
                <w:spacing w:val="1"/>
                <w:sz w:val="20"/>
                <w:szCs w:val="20"/>
              </w:rPr>
              <w:t xml:space="preserve"> </w:t>
            </w:r>
            <w:r>
              <w:rPr>
                <w:rFonts w:ascii="宋体" w:hAnsi="宋体" w:eastAsia="宋体" w:cs="宋体"/>
                <w:spacing w:val="3"/>
                <w:sz w:val="20"/>
                <w:szCs w:val="20"/>
              </w:rPr>
              <w:t>过程，如何在恋爱中提升</w:t>
            </w:r>
            <w:r>
              <w:rPr>
                <w:rFonts w:ascii="宋体" w:hAnsi="宋体" w:eastAsia="宋体" w:cs="宋体"/>
                <w:spacing w:val="9"/>
                <w:sz w:val="20"/>
                <w:szCs w:val="20"/>
              </w:rPr>
              <w:t xml:space="preserve"> </w:t>
            </w:r>
            <w:r>
              <w:rPr>
                <w:rFonts w:ascii="宋体" w:hAnsi="宋体" w:eastAsia="宋体" w:cs="宋体"/>
                <w:spacing w:val="3"/>
                <w:sz w:val="20"/>
                <w:szCs w:val="20"/>
              </w:rPr>
              <w:t>爱的能力，如何经营婚姻</w:t>
            </w:r>
            <w:r>
              <w:rPr>
                <w:rFonts w:ascii="宋体" w:hAnsi="宋体" w:eastAsia="宋体" w:cs="宋体"/>
                <w:spacing w:val="9"/>
                <w:sz w:val="20"/>
                <w:szCs w:val="20"/>
              </w:rPr>
              <w:t xml:space="preserve"> </w:t>
            </w:r>
            <w:r>
              <w:rPr>
                <w:rFonts w:ascii="宋体" w:hAnsi="宋体" w:eastAsia="宋体" w:cs="宋体"/>
                <w:spacing w:val="-3"/>
                <w:sz w:val="20"/>
                <w:szCs w:val="20"/>
              </w:rPr>
              <w:t>和家庭</w:t>
            </w:r>
          </w:p>
          <w:p>
            <w:pPr>
              <w:keepNext w:val="0"/>
              <w:keepLines w:val="0"/>
              <w:pageBreakBefore w:val="0"/>
              <w:widowControl/>
              <w:kinsoku w:val="0"/>
              <w:wordWrap/>
              <w:overflowPunct/>
              <w:topLinePunct w:val="0"/>
              <w:autoSpaceDE w:val="0"/>
              <w:autoSpaceDN w:val="0"/>
              <w:bidi w:val="0"/>
              <w:adjustRightInd w:val="0"/>
              <w:snapToGrid w:val="0"/>
              <w:spacing w:before="192" w:line="240" w:lineRule="auto"/>
              <w:ind w:left="466" w:leftChars="0" w:right="104" w:rightChars="0" w:hanging="346" w:firstLineChars="0"/>
              <w:textAlignment w:val="baseline"/>
              <w:rPr>
                <w:rFonts w:ascii="宋体" w:hAnsi="宋体" w:eastAsia="宋体" w:cs="宋体"/>
                <w:snapToGrid w:val="0"/>
                <w:color w:val="000000"/>
                <w:kern w:val="0"/>
                <w:sz w:val="20"/>
                <w:szCs w:val="20"/>
              </w:rPr>
            </w:pPr>
            <w:r>
              <w:rPr>
                <w:position w:val="-4"/>
              </w:rPr>
              <w:drawing>
                <wp:inline distT="0" distB="0" distL="0" distR="0">
                  <wp:extent cx="78740" cy="139700"/>
                  <wp:effectExtent l="0" t="0" r="6985" b="2540"/>
                  <wp:docPr id="162" name="IM 42"/>
                  <wp:cNvGraphicFramePr/>
                  <a:graphic xmlns:a="http://schemas.openxmlformats.org/drawingml/2006/main">
                    <a:graphicData uri="http://schemas.openxmlformats.org/drawingml/2006/picture">
                      <pic:pic xmlns:pic="http://schemas.openxmlformats.org/drawingml/2006/picture">
                        <pic:nvPicPr>
                          <pic:cNvPr id="162" name="IM 42"/>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8"/>
                <w:sz w:val="21"/>
                <w:szCs w:val="21"/>
              </w:rPr>
              <w:t xml:space="preserve">  </w:t>
            </w:r>
            <w:r>
              <w:rPr>
                <w:rFonts w:ascii="宋体" w:hAnsi="宋体" w:eastAsia="宋体" w:cs="宋体"/>
                <w:spacing w:val="3"/>
                <w:sz w:val="20"/>
                <w:szCs w:val="20"/>
              </w:rPr>
              <w:t>补充大学生性心理发展及</w:t>
            </w:r>
            <w:r>
              <w:rPr>
                <w:rFonts w:ascii="宋体" w:hAnsi="宋体" w:eastAsia="宋体" w:cs="宋体"/>
                <w:spacing w:val="1"/>
                <w:sz w:val="20"/>
                <w:szCs w:val="20"/>
              </w:rPr>
              <w:t xml:space="preserve"> </w:t>
            </w:r>
            <w:r>
              <w:rPr>
                <w:rFonts w:ascii="宋体" w:hAnsi="宋体" w:eastAsia="宋体" w:cs="宋体"/>
                <w:spacing w:val="-4"/>
                <w:sz w:val="20"/>
                <w:szCs w:val="20"/>
              </w:rPr>
              <w:t>常见问题</w:t>
            </w:r>
          </w:p>
        </w:tc>
        <w:tc>
          <w:tcPr>
            <w:tcW w:w="2639" w:type="dxa"/>
            <w:vAlign w:val="top"/>
          </w:tcPr>
          <w:p>
            <w:pPr>
              <w:keepNext w:val="0"/>
              <w:keepLines w:val="0"/>
              <w:pageBreakBefore w:val="0"/>
              <w:widowControl/>
              <w:kinsoku w:val="0"/>
              <w:wordWrap/>
              <w:overflowPunct/>
              <w:topLinePunct w:val="0"/>
              <w:autoSpaceDE w:val="0"/>
              <w:autoSpaceDN w:val="0"/>
              <w:bidi w:val="0"/>
              <w:adjustRightInd w:val="0"/>
              <w:snapToGrid w:val="0"/>
              <w:spacing w:before="155" w:line="240" w:lineRule="auto"/>
              <w:ind w:left="464" w:right="106" w:hanging="341"/>
              <w:textAlignment w:val="baseline"/>
              <w:rPr>
                <w:rFonts w:ascii="宋体" w:hAnsi="宋体" w:eastAsia="宋体" w:cs="宋体"/>
                <w:sz w:val="20"/>
                <w:szCs w:val="20"/>
              </w:rPr>
            </w:pPr>
            <w:r>
              <w:rPr>
                <w:position w:val="-4"/>
              </w:rPr>
              <w:drawing>
                <wp:inline distT="0" distB="0" distL="0" distR="0">
                  <wp:extent cx="78740" cy="139700"/>
                  <wp:effectExtent l="0" t="0" r="6985" b="2540"/>
                  <wp:docPr id="163" name="IM 43"/>
                  <wp:cNvGraphicFramePr/>
                  <a:graphic xmlns:a="http://schemas.openxmlformats.org/drawingml/2006/main">
                    <a:graphicData uri="http://schemas.openxmlformats.org/drawingml/2006/picture">
                      <pic:pic xmlns:pic="http://schemas.openxmlformats.org/drawingml/2006/picture">
                        <pic:nvPicPr>
                          <pic:cNvPr id="163" name="IM 43"/>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6"/>
                <w:sz w:val="20"/>
                <w:szCs w:val="20"/>
              </w:rPr>
              <w:t>理解家庭关系，特别是</w:t>
            </w:r>
            <w:r>
              <w:rPr>
                <w:rFonts w:ascii="宋体" w:hAnsi="宋体" w:eastAsia="宋体" w:cs="宋体"/>
                <w:sz w:val="20"/>
                <w:szCs w:val="20"/>
              </w:rPr>
              <w:t xml:space="preserve"> </w:t>
            </w:r>
            <w:r>
              <w:rPr>
                <w:rFonts w:ascii="宋体" w:hAnsi="宋体" w:eastAsia="宋体" w:cs="宋体"/>
                <w:spacing w:val="6"/>
                <w:sz w:val="20"/>
                <w:szCs w:val="20"/>
              </w:rPr>
              <w:t>亲子关系，对自己的影</w:t>
            </w:r>
            <w:r>
              <w:rPr>
                <w:rFonts w:ascii="宋体" w:hAnsi="宋体" w:eastAsia="宋体" w:cs="宋体"/>
                <w:spacing w:val="3"/>
                <w:sz w:val="20"/>
                <w:szCs w:val="20"/>
              </w:rPr>
              <w:t xml:space="preserve"> </w:t>
            </w:r>
            <w:r>
              <w:rPr>
                <w:rFonts w:ascii="宋体" w:hAnsi="宋体" w:eastAsia="宋体" w:cs="宋体"/>
                <w:sz w:val="20"/>
                <w:szCs w:val="20"/>
              </w:rPr>
              <w:t>响</w:t>
            </w:r>
          </w:p>
          <w:p>
            <w:pPr>
              <w:keepNext w:val="0"/>
              <w:keepLines w:val="0"/>
              <w:pageBreakBefore w:val="0"/>
              <w:widowControl/>
              <w:kinsoku w:val="0"/>
              <w:wordWrap/>
              <w:overflowPunct/>
              <w:topLinePunct w:val="0"/>
              <w:autoSpaceDE w:val="0"/>
              <w:autoSpaceDN w:val="0"/>
              <w:bidi w:val="0"/>
              <w:adjustRightInd w:val="0"/>
              <w:snapToGrid w:val="0"/>
              <w:spacing w:before="192" w:line="240" w:lineRule="auto"/>
              <w:ind w:left="462" w:right="106" w:hanging="339"/>
              <w:textAlignment w:val="baseline"/>
              <w:rPr>
                <w:rFonts w:ascii="宋体" w:hAnsi="宋体" w:eastAsia="宋体" w:cs="宋体"/>
                <w:sz w:val="20"/>
                <w:szCs w:val="20"/>
              </w:rPr>
            </w:pPr>
            <w:r>
              <w:rPr>
                <w:position w:val="-4"/>
              </w:rPr>
              <w:drawing>
                <wp:inline distT="0" distB="0" distL="0" distR="0">
                  <wp:extent cx="78740" cy="139700"/>
                  <wp:effectExtent l="0" t="0" r="6985" b="2540"/>
                  <wp:docPr id="164" name="IM 44"/>
                  <wp:cNvGraphicFramePr/>
                  <a:graphic xmlns:a="http://schemas.openxmlformats.org/drawingml/2006/main">
                    <a:graphicData uri="http://schemas.openxmlformats.org/drawingml/2006/picture">
                      <pic:pic xmlns:pic="http://schemas.openxmlformats.org/drawingml/2006/picture">
                        <pic:nvPicPr>
                          <pic:cNvPr id="164" name="IM 44"/>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6"/>
                <w:sz w:val="20"/>
                <w:szCs w:val="20"/>
              </w:rPr>
              <w:t>掌握大学生人际交往的</w:t>
            </w:r>
            <w:r>
              <w:rPr>
                <w:rFonts w:ascii="宋体" w:hAnsi="宋体" w:eastAsia="宋体" w:cs="宋体"/>
                <w:sz w:val="20"/>
                <w:szCs w:val="20"/>
              </w:rPr>
              <w:t xml:space="preserve"> </w:t>
            </w:r>
            <w:r>
              <w:rPr>
                <w:rFonts w:ascii="宋体" w:hAnsi="宋体" w:eastAsia="宋体" w:cs="宋体"/>
                <w:spacing w:val="6"/>
                <w:sz w:val="20"/>
                <w:szCs w:val="20"/>
              </w:rPr>
              <w:t>原则、艺术、改善方法</w:t>
            </w:r>
            <w:r>
              <w:rPr>
                <w:rFonts w:ascii="宋体" w:hAnsi="宋体" w:eastAsia="宋体" w:cs="宋体"/>
                <w:spacing w:val="4"/>
                <w:sz w:val="20"/>
                <w:szCs w:val="20"/>
              </w:rPr>
              <w:t xml:space="preserve"> </w:t>
            </w:r>
            <w:r>
              <w:rPr>
                <w:rFonts w:ascii="宋体" w:hAnsi="宋体" w:eastAsia="宋体" w:cs="宋体"/>
                <w:spacing w:val="-3"/>
                <w:sz w:val="20"/>
                <w:szCs w:val="20"/>
              </w:rPr>
              <w:t>和途径</w:t>
            </w:r>
          </w:p>
          <w:p>
            <w:pPr>
              <w:keepNext w:val="0"/>
              <w:keepLines w:val="0"/>
              <w:pageBreakBefore w:val="0"/>
              <w:widowControl/>
              <w:kinsoku w:val="0"/>
              <w:wordWrap/>
              <w:overflowPunct/>
              <w:topLinePunct w:val="0"/>
              <w:autoSpaceDE w:val="0"/>
              <w:autoSpaceDN w:val="0"/>
              <w:bidi w:val="0"/>
              <w:adjustRightInd w:val="0"/>
              <w:snapToGrid w:val="0"/>
              <w:spacing w:before="192" w:line="240" w:lineRule="auto"/>
              <w:ind w:left="461" w:right="106" w:hanging="338"/>
              <w:textAlignment w:val="baseline"/>
              <w:rPr>
                <w:rFonts w:ascii="宋体" w:hAnsi="宋体" w:eastAsia="宋体" w:cs="宋体"/>
                <w:sz w:val="20"/>
                <w:szCs w:val="20"/>
              </w:rPr>
            </w:pPr>
            <w:r>
              <w:rPr>
                <w:position w:val="-4"/>
              </w:rPr>
              <w:drawing>
                <wp:inline distT="0" distB="0" distL="0" distR="0">
                  <wp:extent cx="78740" cy="139700"/>
                  <wp:effectExtent l="0" t="0" r="6985" b="2540"/>
                  <wp:docPr id="165" name="IM 45"/>
                  <wp:cNvGraphicFramePr/>
                  <a:graphic xmlns:a="http://schemas.openxmlformats.org/drawingml/2006/main">
                    <a:graphicData uri="http://schemas.openxmlformats.org/drawingml/2006/picture">
                      <pic:pic xmlns:pic="http://schemas.openxmlformats.org/drawingml/2006/picture">
                        <pic:nvPicPr>
                          <pic:cNvPr id="165" name="IM 45"/>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6"/>
                <w:sz w:val="21"/>
                <w:szCs w:val="21"/>
              </w:rPr>
              <w:t xml:space="preserve">  </w:t>
            </w:r>
            <w:r>
              <w:rPr>
                <w:rFonts w:ascii="宋体" w:hAnsi="宋体" w:eastAsia="宋体" w:cs="宋体"/>
                <w:spacing w:val="-12"/>
                <w:sz w:val="20"/>
                <w:szCs w:val="20"/>
              </w:rPr>
              <w:t>理</w:t>
            </w:r>
            <w:r>
              <w:rPr>
                <w:rFonts w:ascii="宋体" w:hAnsi="宋体" w:eastAsia="宋体" w:cs="宋体"/>
                <w:spacing w:val="-57"/>
                <w:sz w:val="20"/>
                <w:szCs w:val="20"/>
              </w:rPr>
              <w:t xml:space="preserve"> </w:t>
            </w:r>
            <w:r>
              <w:rPr>
                <w:rFonts w:ascii="宋体" w:hAnsi="宋体" w:eastAsia="宋体" w:cs="宋体"/>
                <w:spacing w:val="-12"/>
                <w:sz w:val="20"/>
                <w:szCs w:val="20"/>
              </w:rPr>
              <w:t>解</w:t>
            </w:r>
            <w:r>
              <w:rPr>
                <w:rFonts w:ascii="宋体" w:hAnsi="宋体" w:eastAsia="宋体" w:cs="宋体"/>
                <w:spacing w:val="-52"/>
                <w:sz w:val="20"/>
                <w:szCs w:val="20"/>
              </w:rPr>
              <w:t xml:space="preserve"> </w:t>
            </w:r>
            <w:r>
              <w:rPr>
                <w:rFonts w:ascii="宋体" w:hAnsi="宋体" w:eastAsia="宋体" w:cs="宋体"/>
                <w:spacing w:val="-12"/>
                <w:sz w:val="20"/>
                <w:szCs w:val="20"/>
              </w:rPr>
              <w:t>爱</w:t>
            </w:r>
            <w:r>
              <w:rPr>
                <w:rFonts w:ascii="宋体" w:hAnsi="宋体" w:eastAsia="宋体" w:cs="宋体"/>
                <w:spacing w:val="-55"/>
                <w:sz w:val="20"/>
                <w:szCs w:val="20"/>
              </w:rPr>
              <w:t xml:space="preserve"> </w:t>
            </w:r>
            <w:r>
              <w:rPr>
                <w:rFonts w:ascii="宋体" w:hAnsi="宋体" w:eastAsia="宋体" w:cs="宋体"/>
                <w:spacing w:val="-12"/>
                <w:sz w:val="20"/>
                <w:szCs w:val="20"/>
              </w:rPr>
              <w:t>情</w:t>
            </w:r>
            <w:r>
              <w:rPr>
                <w:rFonts w:ascii="宋体" w:hAnsi="宋体" w:eastAsia="宋体" w:cs="宋体"/>
                <w:spacing w:val="-52"/>
                <w:sz w:val="20"/>
                <w:szCs w:val="20"/>
              </w:rPr>
              <w:t xml:space="preserve"> </w:t>
            </w:r>
            <w:r>
              <w:rPr>
                <w:rFonts w:ascii="宋体" w:hAnsi="宋体" w:eastAsia="宋体" w:cs="宋体"/>
                <w:spacing w:val="-12"/>
                <w:sz w:val="20"/>
                <w:szCs w:val="20"/>
              </w:rPr>
              <w:t>心</w:t>
            </w:r>
            <w:r>
              <w:rPr>
                <w:rFonts w:ascii="宋体" w:hAnsi="宋体" w:eastAsia="宋体" w:cs="宋体"/>
                <w:spacing w:val="-53"/>
                <w:sz w:val="20"/>
                <w:szCs w:val="20"/>
              </w:rPr>
              <w:t xml:space="preserve"> </w:t>
            </w:r>
            <w:r>
              <w:rPr>
                <w:rFonts w:ascii="宋体" w:hAnsi="宋体" w:eastAsia="宋体" w:cs="宋体"/>
                <w:spacing w:val="-12"/>
                <w:sz w:val="20"/>
                <w:szCs w:val="20"/>
              </w:rPr>
              <w:t>理</w:t>
            </w:r>
            <w:r>
              <w:rPr>
                <w:rFonts w:ascii="宋体" w:hAnsi="宋体" w:eastAsia="宋体" w:cs="宋体"/>
                <w:spacing w:val="-56"/>
                <w:sz w:val="20"/>
                <w:szCs w:val="20"/>
              </w:rPr>
              <w:t xml:space="preserve"> </w:t>
            </w:r>
            <w:r>
              <w:rPr>
                <w:rFonts w:ascii="宋体" w:hAnsi="宋体" w:eastAsia="宋体" w:cs="宋体"/>
                <w:spacing w:val="-12"/>
                <w:sz w:val="20"/>
                <w:szCs w:val="20"/>
              </w:rPr>
              <w:t>发</w:t>
            </w:r>
            <w:r>
              <w:rPr>
                <w:rFonts w:ascii="宋体" w:hAnsi="宋体" w:eastAsia="宋体" w:cs="宋体"/>
                <w:spacing w:val="-54"/>
                <w:sz w:val="20"/>
                <w:szCs w:val="20"/>
              </w:rPr>
              <w:t xml:space="preserve"> </w:t>
            </w:r>
            <w:r>
              <w:rPr>
                <w:rFonts w:ascii="宋体" w:hAnsi="宋体" w:eastAsia="宋体" w:cs="宋体"/>
                <w:spacing w:val="-12"/>
                <w:sz w:val="20"/>
                <w:szCs w:val="20"/>
              </w:rPr>
              <w:t>展</w:t>
            </w:r>
            <w:r>
              <w:rPr>
                <w:rFonts w:ascii="宋体" w:hAnsi="宋体" w:eastAsia="宋体" w:cs="宋体"/>
                <w:spacing w:val="-55"/>
                <w:sz w:val="20"/>
                <w:szCs w:val="20"/>
              </w:rPr>
              <w:t xml:space="preserve"> </w:t>
            </w:r>
            <w:r>
              <w:rPr>
                <w:rFonts w:ascii="宋体" w:hAnsi="宋体" w:eastAsia="宋体" w:cs="宋体"/>
                <w:spacing w:val="-12"/>
                <w:sz w:val="20"/>
                <w:szCs w:val="20"/>
              </w:rPr>
              <w:t>过</w:t>
            </w:r>
            <w:r>
              <w:rPr>
                <w:rFonts w:ascii="宋体" w:hAnsi="宋体" w:eastAsia="宋体" w:cs="宋体"/>
                <w:sz w:val="20"/>
                <w:szCs w:val="20"/>
              </w:rPr>
              <w:t xml:space="preserve"> </w:t>
            </w:r>
            <w:r>
              <w:rPr>
                <w:rFonts w:ascii="宋体" w:hAnsi="宋体" w:eastAsia="宋体" w:cs="宋体"/>
                <w:spacing w:val="-2"/>
                <w:sz w:val="20"/>
                <w:szCs w:val="20"/>
              </w:rPr>
              <w:t>程，提升爱的能力</w:t>
            </w: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left="461" w:leftChars="0" w:right="106" w:rightChars="0" w:hanging="338" w:firstLineChars="0"/>
              <w:textAlignment w:val="baseline"/>
              <w:rPr>
                <w:rFonts w:ascii="宋体" w:hAnsi="宋体" w:eastAsia="宋体" w:cs="宋体"/>
                <w:snapToGrid w:val="0"/>
                <w:color w:val="000000"/>
                <w:kern w:val="0"/>
                <w:sz w:val="20"/>
                <w:szCs w:val="20"/>
              </w:rPr>
            </w:pPr>
            <w:r>
              <w:rPr>
                <w:position w:val="-4"/>
              </w:rPr>
              <w:drawing>
                <wp:inline distT="0" distB="0" distL="0" distR="0">
                  <wp:extent cx="78740" cy="139700"/>
                  <wp:effectExtent l="0" t="0" r="6985" b="0"/>
                  <wp:docPr id="166" name="IM 46"/>
                  <wp:cNvGraphicFramePr/>
                  <a:graphic xmlns:a="http://schemas.openxmlformats.org/drawingml/2006/main">
                    <a:graphicData uri="http://schemas.openxmlformats.org/drawingml/2006/picture">
                      <pic:pic xmlns:pic="http://schemas.openxmlformats.org/drawingml/2006/picture">
                        <pic:nvPicPr>
                          <pic:cNvPr id="166" name="IM 46"/>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15"/>
                <w:sz w:val="21"/>
                <w:szCs w:val="21"/>
              </w:rPr>
              <w:t xml:space="preserve">  </w:t>
            </w:r>
            <w:r>
              <w:rPr>
                <w:rFonts w:ascii="宋体" w:hAnsi="宋体" w:eastAsia="宋体" w:cs="宋体"/>
                <w:spacing w:val="4"/>
                <w:sz w:val="20"/>
                <w:szCs w:val="20"/>
              </w:rPr>
              <w:t>了解大学生性心理发展</w:t>
            </w:r>
            <w:r>
              <w:rPr>
                <w:rFonts w:ascii="宋体" w:hAnsi="宋体" w:eastAsia="宋体" w:cs="宋体"/>
                <w:sz w:val="20"/>
                <w:szCs w:val="20"/>
              </w:rPr>
              <w:t xml:space="preserve"> </w:t>
            </w:r>
            <w:r>
              <w:rPr>
                <w:rFonts w:ascii="宋体" w:hAnsi="宋体" w:eastAsia="宋体" w:cs="宋体"/>
                <w:spacing w:val="-2"/>
                <w:sz w:val="20"/>
                <w:szCs w:val="20"/>
              </w:rPr>
              <w:t>及常见问题</w:t>
            </w:r>
          </w:p>
        </w:tc>
        <w:tc>
          <w:tcPr>
            <w:tcW w:w="2583" w:type="dxa"/>
            <w:vAlign w:val="top"/>
          </w:tcPr>
          <w:p>
            <w:pPr>
              <w:keepNext w:val="0"/>
              <w:keepLines w:val="0"/>
              <w:pageBreakBefore w:val="0"/>
              <w:widowControl/>
              <w:kinsoku w:val="0"/>
              <w:wordWrap/>
              <w:overflowPunct/>
              <w:topLinePunct w:val="0"/>
              <w:autoSpaceDE w:val="0"/>
              <w:autoSpaceDN w:val="0"/>
              <w:bidi w:val="0"/>
              <w:adjustRightInd w:val="0"/>
              <w:snapToGrid w:val="0"/>
              <w:spacing w:before="155" w:line="240" w:lineRule="auto"/>
              <w:ind w:left="467" w:right="109" w:hanging="343"/>
              <w:textAlignment w:val="baseline"/>
              <w:rPr>
                <w:rFonts w:ascii="宋体" w:hAnsi="宋体" w:eastAsia="宋体" w:cs="宋体"/>
                <w:sz w:val="20"/>
                <w:szCs w:val="20"/>
              </w:rPr>
            </w:pPr>
            <w:r>
              <w:rPr>
                <w:position w:val="-4"/>
              </w:rPr>
              <w:drawing>
                <wp:inline distT="0" distB="0" distL="0" distR="0">
                  <wp:extent cx="78740" cy="139700"/>
                  <wp:effectExtent l="0" t="0" r="6985" b="2540"/>
                  <wp:docPr id="167" name="IM 47"/>
                  <wp:cNvGraphicFramePr/>
                  <a:graphic xmlns:a="http://schemas.openxmlformats.org/drawingml/2006/main">
                    <a:graphicData uri="http://schemas.openxmlformats.org/drawingml/2006/picture">
                      <pic:pic xmlns:pic="http://schemas.openxmlformats.org/drawingml/2006/picture">
                        <pic:nvPicPr>
                          <pic:cNvPr id="167" name="IM 47"/>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z w:val="20"/>
                <w:szCs w:val="20"/>
              </w:rPr>
              <w:t xml:space="preserve">探索自己的依恋类型和 </w:t>
            </w:r>
            <w:r>
              <w:rPr>
                <w:rFonts w:ascii="宋体" w:hAnsi="宋体" w:eastAsia="宋体" w:cs="宋体"/>
                <w:spacing w:val="-2"/>
                <w:sz w:val="20"/>
                <w:szCs w:val="20"/>
              </w:rPr>
              <w:t>常用的沟通姿态</w:t>
            </w:r>
          </w:p>
          <w:p>
            <w:pPr>
              <w:keepNext w:val="0"/>
              <w:keepLines w:val="0"/>
              <w:pageBreakBefore w:val="0"/>
              <w:widowControl/>
              <w:kinsoku w:val="0"/>
              <w:wordWrap/>
              <w:overflowPunct/>
              <w:topLinePunct w:val="0"/>
              <w:autoSpaceDE w:val="0"/>
              <w:autoSpaceDN w:val="0"/>
              <w:bidi w:val="0"/>
              <w:adjustRightInd w:val="0"/>
              <w:snapToGrid w:val="0"/>
              <w:spacing w:before="193" w:line="240" w:lineRule="auto"/>
              <w:ind w:firstLine="124" w:firstLineChars="0"/>
              <w:textAlignment w:val="baseline"/>
              <w:rPr>
                <w:rFonts w:ascii="宋体" w:hAnsi="宋体" w:eastAsia="宋体" w:cs="宋体"/>
                <w:snapToGrid w:val="0"/>
                <w:color w:val="000000"/>
                <w:kern w:val="0"/>
                <w:sz w:val="20"/>
                <w:szCs w:val="20"/>
              </w:rPr>
            </w:pPr>
            <w:r>
              <w:rPr>
                <w:position w:val="-4"/>
              </w:rPr>
              <w:drawing>
                <wp:inline distT="0" distB="0" distL="0" distR="0">
                  <wp:extent cx="78740" cy="139700"/>
                  <wp:effectExtent l="0" t="0" r="6985" b="0"/>
                  <wp:docPr id="168" name="IM 48"/>
                  <wp:cNvGraphicFramePr/>
                  <a:graphic xmlns:a="http://schemas.openxmlformats.org/drawingml/2006/main">
                    <a:graphicData uri="http://schemas.openxmlformats.org/drawingml/2006/picture">
                      <pic:pic xmlns:pic="http://schemas.openxmlformats.org/drawingml/2006/picture">
                        <pic:nvPicPr>
                          <pic:cNvPr id="168" name="IM 48"/>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2"/>
                <w:sz w:val="20"/>
                <w:szCs w:val="20"/>
              </w:rPr>
              <w:t>爱情心理发展过程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3" w:hRule="atLeast"/>
        </w:trPr>
        <w:tc>
          <w:tcPr>
            <w:tcW w:w="863" w:type="dxa"/>
            <w:vAlign w:val="top"/>
          </w:tcPr>
          <w:p>
            <w:pPr>
              <w:keepNext w:val="0"/>
              <w:keepLines w:val="0"/>
              <w:pageBreakBefore w:val="0"/>
              <w:widowControl/>
              <w:kinsoku w:val="0"/>
              <w:wordWrap/>
              <w:overflowPunct/>
              <w:topLinePunct w:val="0"/>
              <w:autoSpaceDE w:val="0"/>
              <w:autoSpaceDN w:val="0"/>
              <w:bidi w:val="0"/>
              <w:adjustRightInd w:val="0"/>
              <w:snapToGrid w:val="0"/>
              <w:spacing w:before="150" w:line="240" w:lineRule="auto"/>
              <w:ind w:left="117" w:right="107" w:firstLine="2"/>
              <w:textAlignment w:val="baseline"/>
              <w:rPr>
                <w:rFonts w:ascii="宋体" w:hAnsi="宋体" w:eastAsia="宋体" w:cs="宋体"/>
                <w:sz w:val="20"/>
                <w:szCs w:val="20"/>
              </w:rPr>
            </w:pPr>
            <w:r>
              <w:rPr>
                <w:rFonts w:hint="eastAsia" w:ascii="宋体" w:hAnsi="宋体" w:eastAsia="宋体" w:cs="宋体"/>
                <w:spacing w:val="-10"/>
                <w:w w:val="99"/>
                <w:sz w:val="20"/>
                <w:szCs w:val="20"/>
                <w:lang w:val="en-US" w:eastAsia="zh-CN"/>
              </w:rPr>
              <w:t>4</w:t>
            </w:r>
            <w:r>
              <w:rPr>
                <w:rFonts w:ascii="宋体" w:hAnsi="宋体" w:eastAsia="宋体" w:cs="宋体"/>
                <w:spacing w:val="7"/>
                <w:sz w:val="20"/>
                <w:szCs w:val="20"/>
              </w:rPr>
              <w:t xml:space="preserve"> </w:t>
            </w:r>
            <w:r>
              <w:rPr>
                <w:rFonts w:ascii="宋体" w:hAnsi="宋体" w:eastAsia="宋体" w:cs="宋体"/>
                <w:spacing w:val="-10"/>
                <w:w w:val="99"/>
                <w:sz w:val="20"/>
                <w:szCs w:val="20"/>
              </w:rPr>
              <w:t>情</w:t>
            </w:r>
            <w:r>
              <w:rPr>
                <w:rFonts w:ascii="宋体" w:hAnsi="宋体" w:eastAsia="宋体" w:cs="宋体"/>
                <w:spacing w:val="-41"/>
                <w:sz w:val="20"/>
                <w:szCs w:val="20"/>
              </w:rPr>
              <w:t xml:space="preserve"> </w:t>
            </w:r>
            <w:r>
              <w:rPr>
                <w:rFonts w:ascii="宋体" w:hAnsi="宋体" w:eastAsia="宋体" w:cs="宋体"/>
                <w:spacing w:val="-10"/>
                <w:w w:val="99"/>
                <w:sz w:val="20"/>
                <w:szCs w:val="20"/>
              </w:rPr>
              <w:t>绪</w:t>
            </w:r>
            <w:r>
              <w:rPr>
                <w:rFonts w:ascii="宋体" w:hAnsi="宋体" w:eastAsia="宋体" w:cs="宋体"/>
                <w:sz w:val="20"/>
                <w:szCs w:val="20"/>
              </w:rPr>
              <w:t xml:space="preserve"> </w:t>
            </w:r>
            <w:r>
              <w:rPr>
                <w:rFonts w:ascii="宋体" w:hAnsi="宋体" w:eastAsia="宋体" w:cs="宋体"/>
                <w:spacing w:val="11"/>
                <w:sz w:val="20"/>
                <w:szCs w:val="20"/>
              </w:rPr>
              <w:t>的自我</w:t>
            </w:r>
            <w:r>
              <w:rPr>
                <w:rFonts w:ascii="宋体" w:hAnsi="宋体" w:eastAsia="宋体" w:cs="宋体"/>
                <w:sz w:val="20"/>
                <w:szCs w:val="20"/>
              </w:rPr>
              <w:t xml:space="preserve"> </w:t>
            </w:r>
            <w:r>
              <w:rPr>
                <w:rFonts w:ascii="宋体" w:hAnsi="宋体" w:eastAsia="宋体" w:cs="宋体"/>
                <w:spacing w:val="-6"/>
                <w:sz w:val="20"/>
                <w:szCs w:val="20"/>
              </w:rPr>
              <w:t>调控</w:t>
            </w:r>
          </w:p>
        </w:tc>
        <w:tc>
          <w:tcPr>
            <w:tcW w:w="2815" w:type="dxa"/>
            <w:vAlign w:val="top"/>
          </w:tcPr>
          <w:p>
            <w:pPr>
              <w:keepNext w:val="0"/>
              <w:keepLines w:val="0"/>
              <w:pageBreakBefore w:val="0"/>
              <w:widowControl/>
              <w:kinsoku w:val="0"/>
              <w:wordWrap/>
              <w:overflowPunct/>
              <w:topLinePunct w:val="0"/>
              <w:autoSpaceDE w:val="0"/>
              <w:autoSpaceDN w:val="0"/>
              <w:bidi w:val="0"/>
              <w:adjustRightInd w:val="0"/>
              <w:snapToGrid w:val="0"/>
              <w:spacing w:before="141" w:line="240" w:lineRule="auto"/>
              <w:ind w:firstLine="120"/>
              <w:textAlignment w:val="baseline"/>
              <w:rPr>
                <w:rFonts w:ascii="宋体" w:hAnsi="宋体" w:eastAsia="宋体" w:cs="宋体"/>
                <w:sz w:val="20"/>
                <w:szCs w:val="20"/>
              </w:rPr>
            </w:pPr>
            <w:r>
              <w:rPr>
                <w:position w:val="-4"/>
              </w:rPr>
              <w:drawing>
                <wp:inline distT="0" distB="0" distL="0" distR="0">
                  <wp:extent cx="78740" cy="13970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
                <w:sz w:val="21"/>
                <w:szCs w:val="21"/>
              </w:rPr>
              <w:t xml:space="preserve">  </w:t>
            </w:r>
            <w:r>
              <w:rPr>
                <w:rFonts w:ascii="宋体" w:hAnsi="宋体" w:eastAsia="宋体" w:cs="宋体"/>
                <w:spacing w:val="-2"/>
                <w:sz w:val="20"/>
                <w:szCs w:val="20"/>
              </w:rPr>
              <w:t>情绪的概念</w:t>
            </w:r>
          </w:p>
          <w:p>
            <w:pPr>
              <w:keepNext w:val="0"/>
              <w:keepLines w:val="0"/>
              <w:pageBreakBefore w:val="0"/>
              <w:widowControl/>
              <w:kinsoku w:val="0"/>
              <w:wordWrap/>
              <w:overflowPunct/>
              <w:topLinePunct w:val="0"/>
              <w:autoSpaceDE w:val="0"/>
              <w:autoSpaceDN w:val="0"/>
              <w:bidi w:val="0"/>
              <w:adjustRightInd w:val="0"/>
              <w:snapToGrid w:val="0"/>
              <w:spacing w:before="179" w:line="240" w:lineRule="auto"/>
              <w:ind w:firstLine="120"/>
              <w:textAlignment w:val="baseline"/>
              <w:rPr>
                <w:rFonts w:ascii="宋体" w:hAnsi="宋体" w:eastAsia="宋体" w:cs="宋体"/>
                <w:sz w:val="20"/>
                <w:szCs w:val="20"/>
              </w:rPr>
            </w:pPr>
            <w:r>
              <w:rPr>
                <w:position w:val="-4"/>
              </w:rPr>
              <w:drawing>
                <wp:inline distT="0" distB="0" distL="0" distR="0">
                  <wp:extent cx="78740" cy="139700"/>
                  <wp:effectExtent l="0" t="0" r="0" b="0"/>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
                <w:sz w:val="21"/>
                <w:szCs w:val="21"/>
              </w:rPr>
              <w:t xml:space="preserve">  </w:t>
            </w:r>
            <w:r>
              <w:rPr>
                <w:rFonts w:ascii="宋体" w:hAnsi="宋体" w:eastAsia="宋体" w:cs="宋体"/>
                <w:spacing w:val="-2"/>
                <w:sz w:val="20"/>
                <w:szCs w:val="20"/>
              </w:rPr>
              <w:t>情绪的产生</w:t>
            </w:r>
          </w:p>
          <w:p>
            <w:pPr>
              <w:keepNext w:val="0"/>
              <w:keepLines w:val="0"/>
              <w:pageBreakBefore w:val="0"/>
              <w:widowControl/>
              <w:kinsoku w:val="0"/>
              <w:wordWrap/>
              <w:overflowPunct/>
              <w:topLinePunct w:val="0"/>
              <w:autoSpaceDE w:val="0"/>
              <w:autoSpaceDN w:val="0"/>
              <w:bidi w:val="0"/>
              <w:adjustRightInd w:val="0"/>
              <w:snapToGrid w:val="0"/>
              <w:spacing w:before="179" w:line="240" w:lineRule="auto"/>
              <w:ind w:firstLine="120"/>
              <w:textAlignment w:val="baseline"/>
              <w:rPr>
                <w:rFonts w:ascii="宋体" w:hAnsi="宋体" w:eastAsia="宋体" w:cs="宋体"/>
                <w:sz w:val="20"/>
                <w:szCs w:val="20"/>
              </w:rPr>
            </w:pPr>
            <w:r>
              <w:rPr>
                <w:position w:val="-4"/>
              </w:rPr>
              <w:drawing>
                <wp:inline distT="0" distB="0" distL="0" distR="0">
                  <wp:extent cx="78740" cy="13970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2"/>
                <w:sz w:val="20"/>
                <w:szCs w:val="20"/>
              </w:rPr>
              <w:t>三种情绪状态</w:t>
            </w:r>
          </w:p>
          <w:p>
            <w:pPr>
              <w:keepNext w:val="0"/>
              <w:keepLines w:val="0"/>
              <w:pageBreakBefore w:val="0"/>
              <w:widowControl/>
              <w:kinsoku w:val="0"/>
              <w:wordWrap/>
              <w:overflowPunct/>
              <w:topLinePunct w:val="0"/>
              <w:autoSpaceDE w:val="0"/>
              <w:autoSpaceDN w:val="0"/>
              <w:bidi w:val="0"/>
              <w:adjustRightInd w:val="0"/>
              <w:snapToGrid w:val="0"/>
              <w:spacing w:before="177" w:line="240" w:lineRule="auto"/>
              <w:ind w:firstLine="120"/>
              <w:textAlignment w:val="baseline"/>
              <w:rPr>
                <w:rFonts w:ascii="宋体" w:hAnsi="宋体" w:eastAsia="宋体" w:cs="宋体"/>
                <w:sz w:val="20"/>
                <w:szCs w:val="20"/>
              </w:rPr>
            </w:pPr>
            <w:r>
              <w:rPr>
                <w:position w:val="-4"/>
              </w:rPr>
              <w:drawing>
                <wp:inline distT="0" distB="0" distL="0" distR="0">
                  <wp:extent cx="78740" cy="139700"/>
                  <wp:effectExtent l="0" t="0" r="0" b="0"/>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
                <w:sz w:val="21"/>
                <w:szCs w:val="21"/>
              </w:rPr>
              <w:t xml:space="preserve">  </w:t>
            </w:r>
            <w:r>
              <w:rPr>
                <w:rFonts w:ascii="宋体" w:hAnsi="宋体" w:eastAsia="宋体" w:cs="宋体"/>
                <w:spacing w:val="-2"/>
                <w:sz w:val="20"/>
                <w:szCs w:val="20"/>
              </w:rPr>
              <w:t>情绪的功能</w:t>
            </w:r>
          </w:p>
          <w:p>
            <w:pPr>
              <w:keepNext w:val="0"/>
              <w:keepLines w:val="0"/>
              <w:pageBreakBefore w:val="0"/>
              <w:widowControl/>
              <w:kinsoku w:val="0"/>
              <w:wordWrap/>
              <w:overflowPunct/>
              <w:topLinePunct w:val="0"/>
              <w:autoSpaceDE w:val="0"/>
              <w:autoSpaceDN w:val="0"/>
              <w:bidi w:val="0"/>
              <w:adjustRightInd w:val="0"/>
              <w:snapToGrid w:val="0"/>
              <w:spacing w:before="180" w:line="240" w:lineRule="auto"/>
              <w:ind w:firstLine="120"/>
              <w:textAlignment w:val="baseline"/>
              <w:rPr>
                <w:rFonts w:ascii="宋体" w:hAnsi="宋体" w:eastAsia="宋体" w:cs="宋体"/>
                <w:sz w:val="20"/>
                <w:szCs w:val="20"/>
              </w:rPr>
            </w:pPr>
            <w:r>
              <w:rPr>
                <w:position w:val="-4"/>
              </w:rPr>
              <w:drawing>
                <wp:inline distT="0" distB="0" distL="0" distR="0">
                  <wp:extent cx="78740" cy="13970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7"/>
                <w:sz w:val="21"/>
                <w:szCs w:val="21"/>
              </w:rPr>
              <w:t xml:space="preserve">  </w:t>
            </w:r>
            <w:r>
              <w:rPr>
                <w:rFonts w:ascii="宋体" w:hAnsi="宋体" w:eastAsia="宋体" w:cs="宋体"/>
                <w:spacing w:val="-2"/>
                <w:sz w:val="20"/>
                <w:szCs w:val="20"/>
              </w:rPr>
              <w:t>大学生情绪的特点</w:t>
            </w:r>
          </w:p>
          <w:p>
            <w:pPr>
              <w:keepNext w:val="0"/>
              <w:keepLines w:val="0"/>
              <w:pageBreakBefore w:val="0"/>
              <w:widowControl/>
              <w:kinsoku w:val="0"/>
              <w:wordWrap/>
              <w:overflowPunct/>
              <w:topLinePunct w:val="0"/>
              <w:autoSpaceDE w:val="0"/>
              <w:autoSpaceDN w:val="0"/>
              <w:bidi w:val="0"/>
              <w:adjustRightInd w:val="0"/>
              <w:snapToGrid w:val="0"/>
              <w:spacing w:before="180" w:line="240" w:lineRule="auto"/>
              <w:ind w:firstLine="120"/>
              <w:textAlignment w:val="baseline"/>
              <w:rPr>
                <w:rFonts w:ascii="宋体" w:hAnsi="宋体" w:eastAsia="宋体" w:cs="宋体"/>
                <w:sz w:val="20"/>
                <w:szCs w:val="20"/>
              </w:rPr>
            </w:pPr>
            <w:r>
              <w:rPr>
                <w:position w:val="-4"/>
              </w:rPr>
              <w:drawing>
                <wp:inline distT="0" distB="0" distL="0" distR="0">
                  <wp:extent cx="78740" cy="139700"/>
                  <wp:effectExtent l="0" t="0" r="0" b="0"/>
                  <wp:docPr id="27" name="IM 27"/>
                  <wp:cNvGraphicFramePr/>
                  <a:graphic xmlns:a="http://schemas.openxmlformats.org/drawingml/2006/main">
                    <a:graphicData uri="http://schemas.openxmlformats.org/drawingml/2006/picture">
                      <pic:pic xmlns:pic="http://schemas.openxmlformats.org/drawingml/2006/picture">
                        <pic:nvPicPr>
                          <pic:cNvPr id="27" name="IM 27"/>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6"/>
                <w:sz w:val="21"/>
                <w:szCs w:val="21"/>
              </w:rPr>
              <w:t xml:space="preserve">  </w:t>
            </w:r>
            <w:r>
              <w:rPr>
                <w:rFonts w:ascii="宋体" w:hAnsi="宋体" w:eastAsia="宋体" w:cs="宋体"/>
                <w:spacing w:val="-4"/>
                <w:sz w:val="20"/>
                <w:szCs w:val="20"/>
              </w:rPr>
              <w:t>情绪</w:t>
            </w:r>
            <w:r>
              <w:rPr>
                <w:rFonts w:ascii="宋体" w:hAnsi="宋体" w:eastAsia="宋体" w:cs="宋体"/>
                <w:spacing w:val="-47"/>
                <w:sz w:val="20"/>
                <w:szCs w:val="20"/>
              </w:rPr>
              <w:t xml:space="preserve"> </w:t>
            </w:r>
            <w:r>
              <w:rPr>
                <w:rFonts w:ascii="宋体" w:hAnsi="宋体" w:eastAsia="宋体" w:cs="宋体"/>
                <w:spacing w:val="-4"/>
                <w:sz w:val="20"/>
                <w:szCs w:val="20"/>
              </w:rPr>
              <w:t>ABC</w:t>
            </w:r>
            <w:r>
              <w:rPr>
                <w:rFonts w:ascii="宋体" w:hAnsi="宋体" w:eastAsia="宋体" w:cs="宋体"/>
                <w:spacing w:val="-40"/>
                <w:sz w:val="20"/>
                <w:szCs w:val="20"/>
              </w:rPr>
              <w:t xml:space="preserve"> </w:t>
            </w:r>
            <w:r>
              <w:rPr>
                <w:rFonts w:ascii="宋体" w:hAnsi="宋体" w:eastAsia="宋体" w:cs="宋体"/>
                <w:spacing w:val="-4"/>
                <w:sz w:val="20"/>
                <w:szCs w:val="20"/>
              </w:rPr>
              <w:t>理论</w:t>
            </w:r>
          </w:p>
          <w:p>
            <w:pPr>
              <w:keepNext w:val="0"/>
              <w:keepLines w:val="0"/>
              <w:pageBreakBefore w:val="0"/>
              <w:widowControl/>
              <w:kinsoku w:val="0"/>
              <w:wordWrap/>
              <w:overflowPunct/>
              <w:topLinePunct w:val="0"/>
              <w:autoSpaceDE w:val="0"/>
              <w:autoSpaceDN w:val="0"/>
              <w:bidi w:val="0"/>
              <w:adjustRightInd w:val="0"/>
              <w:snapToGrid w:val="0"/>
              <w:spacing w:before="177" w:line="240" w:lineRule="auto"/>
              <w:ind w:firstLine="120"/>
              <w:textAlignment w:val="baseline"/>
              <w:rPr>
                <w:rFonts w:ascii="宋体" w:hAnsi="宋体" w:eastAsia="宋体" w:cs="宋体"/>
                <w:sz w:val="20"/>
                <w:szCs w:val="20"/>
              </w:rPr>
            </w:pPr>
            <w:r>
              <w:rPr>
                <w:position w:val="-4"/>
              </w:rPr>
              <w:drawing>
                <wp:inline distT="0" distB="0" distL="0" distR="0">
                  <wp:extent cx="78740" cy="13970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9"/>
                <w:sz w:val="21"/>
                <w:szCs w:val="21"/>
              </w:rPr>
              <w:t xml:space="preserve">  </w:t>
            </w:r>
            <w:r>
              <w:rPr>
                <w:rFonts w:ascii="宋体" w:hAnsi="宋体" w:eastAsia="宋体" w:cs="宋体"/>
                <w:spacing w:val="-2"/>
                <w:sz w:val="20"/>
                <w:szCs w:val="20"/>
              </w:rPr>
              <w:t>负性情绪的调试与应对</w:t>
            </w:r>
          </w:p>
        </w:tc>
        <w:tc>
          <w:tcPr>
            <w:tcW w:w="2639" w:type="dxa"/>
            <w:vAlign w:val="top"/>
          </w:tcPr>
          <w:p>
            <w:pPr>
              <w:keepNext w:val="0"/>
              <w:keepLines w:val="0"/>
              <w:pageBreakBefore w:val="0"/>
              <w:widowControl/>
              <w:kinsoku w:val="0"/>
              <w:wordWrap/>
              <w:overflowPunct/>
              <w:topLinePunct w:val="0"/>
              <w:autoSpaceDE w:val="0"/>
              <w:autoSpaceDN w:val="0"/>
              <w:bidi w:val="0"/>
              <w:adjustRightInd w:val="0"/>
              <w:snapToGrid w:val="0"/>
              <w:spacing w:before="143" w:line="240" w:lineRule="auto"/>
              <w:ind w:left="478" w:right="106" w:hanging="355"/>
              <w:textAlignment w:val="baseline"/>
              <w:rPr>
                <w:rFonts w:ascii="宋体" w:hAnsi="宋体" w:eastAsia="宋体" w:cs="宋体"/>
                <w:sz w:val="20"/>
                <w:szCs w:val="20"/>
              </w:rPr>
            </w:pPr>
            <w:r>
              <w:rPr>
                <w:position w:val="-4"/>
              </w:rPr>
              <w:drawing>
                <wp:inline distT="0" distB="0" distL="0" distR="0">
                  <wp:extent cx="78740" cy="139700"/>
                  <wp:effectExtent l="0" t="0" r="0" b="0"/>
                  <wp:docPr id="29" name="IM 29"/>
                  <wp:cNvGraphicFramePr/>
                  <a:graphic xmlns:a="http://schemas.openxmlformats.org/drawingml/2006/main">
                    <a:graphicData uri="http://schemas.openxmlformats.org/drawingml/2006/picture">
                      <pic:pic xmlns:pic="http://schemas.openxmlformats.org/drawingml/2006/picture">
                        <pic:nvPicPr>
                          <pic:cNvPr id="29" name="IM 29"/>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15"/>
                <w:sz w:val="21"/>
                <w:szCs w:val="21"/>
              </w:rPr>
              <w:t xml:space="preserve">  </w:t>
            </w:r>
            <w:r>
              <w:rPr>
                <w:rFonts w:ascii="宋体" w:hAnsi="宋体" w:eastAsia="宋体" w:cs="宋体"/>
                <w:spacing w:val="4"/>
                <w:sz w:val="20"/>
                <w:szCs w:val="20"/>
              </w:rPr>
              <w:t>了解关于情绪三种学说</w:t>
            </w:r>
            <w:r>
              <w:rPr>
                <w:rFonts w:ascii="宋体" w:hAnsi="宋体" w:eastAsia="宋体" w:cs="宋体"/>
                <w:sz w:val="20"/>
                <w:szCs w:val="20"/>
              </w:rPr>
              <w:t xml:space="preserve"> </w:t>
            </w:r>
            <w:r>
              <w:rPr>
                <w:rFonts w:ascii="宋体" w:hAnsi="宋体" w:eastAsia="宋体" w:cs="宋体"/>
                <w:spacing w:val="-6"/>
                <w:sz w:val="20"/>
                <w:szCs w:val="20"/>
              </w:rPr>
              <w:t>的基本内容</w:t>
            </w:r>
          </w:p>
          <w:p>
            <w:pPr>
              <w:keepNext w:val="0"/>
              <w:keepLines w:val="0"/>
              <w:pageBreakBefore w:val="0"/>
              <w:widowControl/>
              <w:kinsoku w:val="0"/>
              <w:wordWrap/>
              <w:overflowPunct/>
              <w:topLinePunct w:val="0"/>
              <w:autoSpaceDE w:val="0"/>
              <w:autoSpaceDN w:val="0"/>
              <w:bidi w:val="0"/>
              <w:adjustRightInd w:val="0"/>
              <w:snapToGrid w:val="0"/>
              <w:spacing w:before="193" w:line="240" w:lineRule="auto"/>
              <w:ind w:firstLine="123"/>
              <w:textAlignment w:val="baseline"/>
              <w:rPr>
                <w:rFonts w:ascii="宋体" w:hAnsi="宋体" w:eastAsia="宋体" w:cs="宋体"/>
                <w:sz w:val="20"/>
                <w:szCs w:val="20"/>
              </w:rPr>
            </w:pPr>
            <w:r>
              <w:rPr>
                <w:position w:val="-4"/>
              </w:rPr>
              <w:drawing>
                <wp:inline distT="0" distB="0" distL="0" distR="0">
                  <wp:extent cx="78740" cy="13970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15"/>
                <w:sz w:val="21"/>
                <w:szCs w:val="21"/>
              </w:rPr>
              <w:t xml:space="preserve">  </w:t>
            </w:r>
            <w:r>
              <w:rPr>
                <w:rFonts w:ascii="宋体" w:hAnsi="宋体" w:eastAsia="宋体" w:cs="宋体"/>
                <w:spacing w:val="4"/>
                <w:sz w:val="20"/>
                <w:szCs w:val="20"/>
              </w:rPr>
              <w:t>了解情绪是如何产生的</w:t>
            </w:r>
          </w:p>
          <w:p>
            <w:pPr>
              <w:keepNext w:val="0"/>
              <w:keepLines w:val="0"/>
              <w:pageBreakBefore w:val="0"/>
              <w:widowControl/>
              <w:kinsoku w:val="0"/>
              <w:wordWrap/>
              <w:overflowPunct/>
              <w:topLinePunct w:val="0"/>
              <w:autoSpaceDE w:val="0"/>
              <w:autoSpaceDN w:val="0"/>
              <w:bidi w:val="0"/>
              <w:adjustRightInd w:val="0"/>
              <w:snapToGrid w:val="0"/>
              <w:spacing w:before="185" w:line="240" w:lineRule="auto"/>
              <w:ind w:firstLine="461"/>
              <w:textAlignment w:val="baseline"/>
              <w:rPr>
                <w:rFonts w:ascii="宋体" w:hAnsi="宋体" w:eastAsia="宋体" w:cs="宋体"/>
                <w:sz w:val="20"/>
                <w:szCs w:val="20"/>
              </w:rPr>
            </w:pPr>
            <w:r>
              <w:rPr>
                <w:rFonts w:ascii="宋体" w:hAnsi="宋体" w:eastAsia="宋体" w:cs="宋体"/>
                <w:spacing w:val="6"/>
                <w:position w:val="14"/>
                <w:sz w:val="20"/>
                <w:szCs w:val="20"/>
              </w:rPr>
              <w:t>及其带来的一些行为反</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62"/>
              <w:textAlignment w:val="baseline"/>
              <w:rPr>
                <w:rFonts w:ascii="宋体" w:hAnsi="宋体" w:eastAsia="宋体" w:cs="宋体"/>
                <w:sz w:val="20"/>
                <w:szCs w:val="20"/>
              </w:rPr>
            </w:pPr>
            <w:r>
              <w:rPr>
                <w:rFonts w:ascii="宋体" w:hAnsi="宋体" w:eastAsia="宋体" w:cs="宋体"/>
                <w:sz w:val="20"/>
                <w:szCs w:val="20"/>
              </w:rPr>
              <w:t>应</w:t>
            </w:r>
          </w:p>
          <w:p>
            <w:pPr>
              <w:keepNext w:val="0"/>
              <w:keepLines w:val="0"/>
              <w:pageBreakBefore w:val="0"/>
              <w:widowControl/>
              <w:kinsoku w:val="0"/>
              <w:wordWrap/>
              <w:overflowPunct/>
              <w:topLinePunct w:val="0"/>
              <w:autoSpaceDE w:val="0"/>
              <w:autoSpaceDN w:val="0"/>
              <w:bidi w:val="0"/>
              <w:adjustRightInd w:val="0"/>
              <w:snapToGrid w:val="0"/>
              <w:spacing w:before="172" w:line="240" w:lineRule="auto"/>
              <w:ind w:left="462" w:right="106" w:hanging="339"/>
              <w:textAlignment w:val="baseline"/>
              <w:rPr>
                <w:rFonts w:ascii="宋体" w:hAnsi="宋体" w:eastAsia="宋体" w:cs="宋体"/>
                <w:sz w:val="20"/>
                <w:szCs w:val="20"/>
              </w:rPr>
            </w:pPr>
            <w:r>
              <w:rPr>
                <w:position w:val="-4"/>
              </w:rPr>
              <w:drawing>
                <wp:inline distT="0" distB="0" distL="0" distR="0">
                  <wp:extent cx="78740" cy="139700"/>
                  <wp:effectExtent l="0" t="0" r="0" b="0"/>
                  <wp:docPr id="31" name="IM 31"/>
                  <wp:cNvGraphicFramePr/>
                  <a:graphic xmlns:a="http://schemas.openxmlformats.org/drawingml/2006/main">
                    <a:graphicData uri="http://schemas.openxmlformats.org/drawingml/2006/picture">
                      <pic:pic xmlns:pic="http://schemas.openxmlformats.org/drawingml/2006/picture">
                        <pic:nvPicPr>
                          <pic:cNvPr id="31" name="IM 31"/>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15"/>
                <w:sz w:val="21"/>
                <w:szCs w:val="21"/>
              </w:rPr>
              <w:t xml:space="preserve">  </w:t>
            </w:r>
            <w:r>
              <w:rPr>
                <w:rFonts w:ascii="宋体" w:hAnsi="宋体" w:eastAsia="宋体" w:cs="宋体"/>
                <w:spacing w:val="4"/>
                <w:sz w:val="20"/>
                <w:szCs w:val="20"/>
              </w:rPr>
              <w:t>了解情绪的基本功能及</w:t>
            </w:r>
            <w:r>
              <w:rPr>
                <w:rFonts w:ascii="宋体" w:hAnsi="宋体" w:eastAsia="宋体" w:cs="宋体"/>
                <w:sz w:val="20"/>
                <w:szCs w:val="20"/>
              </w:rPr>
              <w:t xml:space="preserve"> </w:t>
            </w:r>
            <w:r>
              <w:rPr>
                <w:rFonts w:ascii="宋体" w:hAnsi="宋体" w:eastAsia="宋体" w:cs="宋体"/>
                <w:spacing w:val="6"/>
                <w:sz w:val="20"/>
                <w:szCs w:val="20"/>
              </w:rPr>
              <w:t>当代大学生情绪的基本</w:t>
            </w:r>
            <w:r>
              <w:rPr>
                <w:rFonts w:ascii="宋体" w:hAnsi="宋体" w:eastAsia="宋体" w:cs="宋体"/>
                <w:spacing w:val="5"/>
                <w:sz w:val="20"/>
                <w:szCs w:val="20"/>
              </w:rPr>
              <w:t xml:space="preserve"> </w:t>
            </w:r>
            <w:r>
              <w:rPr>
                <w:rFonts w:ascii="宋体" w:hAnsi="宋体" w:eastAsia="宋体" w:cs="宋体"/>
                <w:spacing w:val="-2"/>
                <w:sz w:val="20"/>
                <w:szCs w:val="20"/>
              </w:rPr>
              <w:t>特点是什么</w:t>
            </w:r>
          </w:p>
          <w:p>
            <w:pPr>
              <w:keepNext w:val="0"/>
              <w:keepLines w:val="0"/>
              <w:pageBreakBefore w:val="0"/>
              <w:widowControl/>
              <w:kinsoku w:val="0"/>
              <w:wordWrap/>
              <w:overflowPunct/>
              <w:topLinePunct w:val="0"/>
              <w:autoSpaceDE w:val="0"/>
              <w:autoSpaceDN w:val="0"/>
              <w:bidi w:val="0"/>
              <w:adjustRightInd w:val="0"/>
              <w:snapToGrid w:val="0"/>
              <w:spacing w:before="195" w:line="240" w:lineRule="auto"/>
              <w:ind w:left="481" w:right="106" w:hanging="358"/>
              <w:textAlignment w:val="baseline"/>
              <w:rPr>
                <w:rFonts w:ascii="宋体" w:hAnsi="宋体" w:eastAsia="宋体" w:cs="宋体"/>
                <w:sz w:val="20"/>
                <w:szCs w:val="20"/>
              </w:rPr>
            </w:pPr>
            <w:r>
              <w:rPr>
                <w:position w:val="-4"/>
              </w:rPr>
              <w:drawing>
                <wp:inline distT="0" distB="0" distL="0" distR="0">
                  <wp:extent cx="78740" cy="13970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6"/>
                <w:sz w:val="20"/>
                <w:szCs w:val="20"/>
              </w:rPr>
              <w:t>可以区分情绪的三种不</w:t>
            </w:r>
            <w:r>
              <w:rPr>
                <w:rFonts w:ascii="宋体" w:hAnsi="宋体" w:eastAsia="宋体" w:cs="宋体"/>
                <w:sz w:val="20"/>
                <w:szCs w:val="20"/>
              </w:rPr>
              <w:t xml:space="preserve"> </w:t>
            </w:r>
            <w:r>
              <w:rPr>
                <w:rFonts w:ascii="宋体" w:hAnsi="宋体" w:eastAsia="宋体" w:cs="宋体"/>
                <w:spacing w:val="-10"/>
                <w:sz w:val="20"/>
                <w:szCs w:val="20"/>
              </w:rPr>
              <w:t>同状态</w:t>
            </w: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firstLine="123"/>
              <w:textAlignment w:val="baseline"/>
              <w:rPr>
                <w:rFonts w:ascii="宋体" w:hAnsi="宋体" w:eastAsia="宋体" w:cs="宋体"/>
                <w:sz w:val="20"/>
                <w:szCs w:val="20"/>
              </w:rPr>
            </w:pPr>
            <w:r>
              <w:rPr>
                <w:position w:val="-4"/>
              </w:rPr>
              <w:drawing>
                <wp:inline distT="0" distB="0" distL="0" distR="0">
                  <wp:extent cx="78740" cy="139700"/>
                  <wp:effectExtent l="0" t="0" r="0" b="0"/>
                  <wp:docPr id="33" name="IM 33"/>
                  <wp:cNvGraphicFramePr/>
                  <a:graphic xmlns:a="http://schemas.openxmlformats.org/drawingml/2006/main">
                    <a:graphicData uri="http://schemas.openxmlformats.org/drawingml/2006/picture">
                      <pic:pic xmlns:pic="http://schemas.openxmlformats.org/drawingml/2006/picture">
                        <pic:nvPicPr>
                          <pic:cNvPr id="33" name="IM 33"/>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6"/>
                <w:sz w:val="21"/>
                <w:szCs w:val="21"/>
              </w:rPr>
              <w:t xml:space="preserve">  </w:t>
            </w:r>
            <w:r>
              <w:rPr>
                <w:rFonts w:ascii="宋体" w:hAnsi="宋体" w:eastAsia="宋体" w:cs="宋体"/>
                <w:spacing w:val="-3"/>
                <w:sz w:val="20"/>
                <w:szCs w:val="20"/>
              </w:rPr>
              <w:t>掌握情绪的</w:t>
            </w:r>
            <w:r>
              <w:rPr>
                <w:rFonts w:ascii="宋体" w:hAnsi="宋体" w:eastAsia="宋体" w:cs="宋体"/>
                <w:spacing w:val="-45"/>
                <w:sz w:val="20"/>
                <w:szCs w:val="20"/>
              </w:rPr>
              <w:t xml:space="preserve"> </w:t>
            </w:r>
            <w:r>
              <w:rPr>
                <w:rFonts w:ascii="宋体" w:hAnsi="宋体" w:eastAsia="宋体" w:cs="宋体"/>
                <w:spacing w:val="-3"/>
                <w:sz w:val="20"/>
                <w:szCs w:val="20"/>
              </w:rPr>
              <w:t>ABC</w:t>
            </w:r>
            <w:r>
              <w:rPr>
                <w:rFonts w:ascii="宋体" w:hAnsi="宋体" w:eastAsia="宋体" w:cs="宋体"/>
                <w:spacing w:val="-40"/>
                <w:sz w:val="20"/>
                <w:szCs w:val="20"/>
              </w:rPr>
              <w:t xml:space="preserve"> </w:t>
            </w:r>
            <w:r>
              <w:rPr>
                <w:rFonts w:ascii="宋体" w:hAnsi="宋体" w:eastAsia="宋体" w:cs="宋体"/>
                <w:spacing w:val="-3"/>
                <w:sz w:val="20"/>
                <w:szCs w:val="20"/>
              </w:rPr>
              <w:t>理论</w:t>
            </w:r>
          </w:p>
          <w:p>
            <w:pPr>
              <w:keepNext w:val="0"/>
              <w:keepLines w:val="0"/>
              <w:pageBreakBefore w:val="0"/>
              <w:widowControl/>
              <w:kinsoku w:val="0"/>
              <w:wordWrap/>
              <w:overflowPunct/>
              <w:topLinePunct w:val="0"/>
              <w:autoSpaceDE w:val="0"/>
              <w:autoSpaceDN w:val="0"/>
              <w:bidi w:val="0"/>
              <w:adjustRightInd w:val="0"/>
              <w:snapToGrid w:val="0"/>
              <w:spacing w:before="181" w:line="240" w:lineRule="auto"/>
              <w:ind w:left="461" w:right="106" w:hanging="338"/>
              <w:textAlignment w:val="baseline"/>
              <w:rPr>
                <w:rFonts w:ascii="宋体" w:hAnsi="宋体" w:eastAsia="宋体" w:cs="宋体"/>
                <w:sz w:val="20"/>
                <w:szCs w:val="20"/>
              </w:rPr>
            </w:pPr>
            <w:r>
              <w:rPr>
                <w:position w:val="-4"/>
              </w:rPr>
              <w:drawing>
                <wp:inline distT="0" distB="0" distL="0" distR="0">
                  <wp:extent cx="78740" cy="13970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6"/>
                <w:sz w:val="20"/>
                <w:szCs w:val="20"/>
              </w:rPr>
              <w:t>掌握如何识别及调试应</w:t>
            </w:r>
            <w:r>
              <w:rPr>
                <w:rFonts w:ascii="宋体" w:hAnsi="宋体" w:eastAsia="宋体" w:cs="宋体"/>
                <w:sz w:val="20"/>
                <w:szCs w:val="20"/>
              </w:rPr>
              <w:t xml:space="preserve"> </w:t>
            </w:r>
            <w:r>
              <w:rPr>
                <w:rFonts w:ascii="宋体" w:hAnsi="宋体" w:eastAsia="宋体" w:cs="宋体"/>
                <w:spacing w:val="-2"/>
                <w:sz w:val="20"/>
                <w:szCs w:val="20"/>
              </w:rPr>
              <w:t>对负性情绪</w:t>
            </w:r>
          </w:p>
        </w:tc>
        <w:tc>
          <w:tcPr>
            <w:tcW w:w="2583" w:type="dxa"/>
            <w:vAlign w:val="top"/>
          </w:tcPr>
          <w:p>
            <w:pPr>
              <w:keepNext w:val="0"/>
              <w:keepLines w:val="0"/>
              <w:pageBreakBefore w:val="0"/>
              <w:widowControl/>
              <w:kinsoku w:val="0"/>
              <w:wordWrap/>
              <w:overflowPunct/>
              <w:topLinePunct w:val="0"/>
              <w:autoSpaceDE w:val="0"/>
              <w:autoSpaceDN w:val="0"/>
              <w:bidi w:val="0"/>
              <w:adjustRightInd w:val="0"/>
              <w:snapToGrid w:val="0"/>
              <w:spacing w:before="143" w:line="240" w:lineRule="auto"/>
              <w:ind w:left="465" w:right="109" w:hanging="341"/>
              <w:textAlignment w:val="baseline"/>
              <w:rPr>
                <w:rFonts w:ascii="宋体" w:hAnsi="宋体" w:eastAsia="宋体" w:cs="宋体"/>
                <w:sz w:val="20"/>
                <w:szCs w:val="20"/>
              </w:rPr>
            </w:pPr>
            <w:r>
              <w:rPr>
                <w:position w:val="-4"/>
              </w:rPr>
              <w:drawing>
                <wp:inline distT="0" distB="0" distL="0" distR="0">
                  <wp:extent cx="78740" cy="139700"/>
                  <wp:effectExtent l="0" t="0" r="0" b="0"/>
                  <wp:docPr id="35" name="IM 35"/>
                  <wp:cNvGraphicFramePr/>
                  <a:graphic xmlns:a="http://schemas.openxmlformats.org/drawingml/2006/main">
                    <a:graphicData uri="http://schemas.openxmlformats.org/drawingml/2006/picture">
                      <pic:pic xmlns:pic="http://schemas.openxmlformats.org/drawingml/2006/picture">
                        <pic:nvPicPr>
                          <pic:cNvPr id="35" name="IM 35"/>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z w:val="20"/>
                <w:szCs w:val="20"/>
              </w:rPr>
              <w:t xml:space="preserve">学会区分三种不同的情 </w:t>
            </w:r>
            <w:r>
              <w:rPr>
                <w:rFonts w:ascii="宋体" w:hAnsi="宋体" w:eastAsia="宋体" w:cs="宋体"/>
                <w:spacing w:val="-4"/>
                <w:sz w:val="20"/>
                <w:szCs w:val="20"/>
              </w:rPr>
              <w:t>绪状态</w:t>
            </w:r>
          </w:p>
          <w:p>
            <w:pPr>
              <w:keepNext w:val="0"/>
              <w:keepLines w:val="0"/>
              <w:pageBreakBefore w:val="0"/>
              <w:widowControl/>
              <w:kinsoku w:val="0"/>
              <w:wordWrap/>
              <w:overflowPunct/>
              <w:topLinePunct w:val="0"/>
              <w:autoSpaceDE w:val="0"/>
              <w:autoSpaceDN w:val="0"/>
              <w:bidi w:val="0"/>
              <w:adjustRightInd w:val="0"/>
              <w:snapToGrid w:val="0"/>
              <w:spacing w:before="193" w:line="240" w:lineRule="auto"/>
              <w:ind w:firstLine="124"/>
              <w:textAlignment w:val="baseline"/>
              <w:rPr>
                <w:rFonts w:ascii="宋体" w:hAnsi="宋体" w:eastAsia="宋体" w:cs="宋体"/>
                <w:sz w:val="20"/>
                <w:szCs w:val="20"/>
              </w:rPr>
            </w:pPr>
            <w:r>
              <w:rPr>
                <w:position w:val="-4"/>
              </w:rPr>
              <w:drawing>
                <wp:inline distT="0" distB="0" distL="0" distR="0">
                  <wp:extent cx="78740" cy="13970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4"/>
                <w:sz w:val="21"/>
                <w:szCs w:val="21"/>
              </w:rPr>
              <w:t xml:space="preserve">  </w:t>
            </w:r>
            <w:r>
              <w:rPr>
                <w:rFonts w:ascii="宋体" w:hAnsi="宋体" w:eastAsia="宋体" w:cs="宋体"/>
                <w:spacing w:val="-3"/>
                <w:sz w:val="20"/>
                <w:szCs w:val="20"/>
              </w:rPr>
              <w:t>情绪的</w:t>
            </w:r>
            <w:r>
              <w:rPr>
                <w:rFonts w:ascii="宋体" w:hAnsi="宋体" w:eastAsia="宋体" w:cs="宋体"/>
                <w:spacing w:val="-47"/>
                <w:sz w:val="20"/>
                <w:szCs w:val="20"/>
              </w:rPr>
              <w:t xml:space="preserve"> </w:t>
            </w:r>
            <w:r>
              <w:rPr>
                <w:rFonts w:ascii="宋体" w:hAnsi="宋体" w:eastAsia="宋体" w:cs="宋体"/>
                <w:spacing w:val="-3"/>
                <w:sz w:val="20"/>
                <w:szCs w:val="20"/>
              </w:rPr>
              <w:t>ABC</w:t>
            </w:r>
            <w:r>
              <w:rPr>
                <w:rFonts w:ascii="宋体" w:hAnsi="宋体" w:eastAsia="宋体" w:cs="宋体"/>
                <w:spacing w:val="-41"/>
                <w:sz w:val="20"/>
                <w:szCs w:val="20"/>
              </w:rPr>
              <w:t xml:space="preserve"> </w:t>
            </w:r>
            <w:r>
              <w:rPr>
                <w:rFonts w:ascii="宋体" w:hAnsi="宋体" w:eastAsia="宋体" w:cs="宋体"/>
                <w:spacing w:val="-3"/>
                <w:sz w:val="20"/>
                <w:szCs w:val="20"/>
              </w:rPr>
              <w:t>理论</w:t>
            </w:r>
          </w:p>
          <w:p>
            <w:pPr>
              <w:keepNext w:val="0"/>
              <w:keepLines w:val="0"/>
              <w:pageBreakBefore w:val="0"/>
              <w:widowControl/>
              <w:kinsoku w:val="0"/>
              <w:wordWrap/>
              <w:overflowPunct/>
              <w:topLinePunct w:val="0"/>
              <w:autoSpaceDE w:val="0"/>
              <w:autoSpaceDN w:val="0"/>
              <w:bidi w:val="0"/>
              <w:adjustRightInd w:val="0"/>
              <w:snapToGrid w:val="0"/>
              <w:spacing w:before="178" w:line="240" w:lineRule="auto"/>
              <w:ind w:left="466" w:right="109" w:hanging="342"/>
              <w:textAlignment w:val="baseline"/>
              <w:rPr>
                <w:rFonts w:ascii="宋体" w:hAnsi="宋体" w:eastAsia="宋体" w:cs="宋体"/>
                <w:sz w:val="20"/>
                <w:szCs w:val="20"/>
              </w:rPr>
            </w:pPr>
            <w:r>
              <w:rPr>
                <w:position w:val="-4"/>
              </w:rPr>
              <w:drawing>
                <wp:inline distT="0" distB="0" distL="0" distR="0">
                  <wp:extent cx="78740" cy="139700"/>
                  <wp:effectExtent l="0" t="0" r="0" b="0"/>
                  <wp:docPr id="37" name="IM 37"/>
                  <wp:cNvGraphicFramePr/>
                  <a:graphic xmlns:a="http://schemas.openxmlformats.org/drawingml/2006/main">
                    <a:graphicData uri="http://schemas.openxmlformats.org/drawingml/2006/picture">
                      <pic:pic xmlns:pic="http://schemas.openxmlformats.org/drawingml/2006/picture">
                        <pic:nvPicPr>
                          <pic:cNvPr id="37" name="IM 37"/>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z w:val="20"/>
                <w:szCs w:val="20"/>
              </w:rPr>
              <w:t xml:space="preserve">理解情绪的弹性，学会 </w:t>
            </w:r>
            <w:r>
              <w:rPr>
                <w:rFonts w:ascii="宋体" w:hAnsi="宋体" w:eastAsia="宋体" w:cs="宋体"/>
                <w:spacing w:val="-2"/>
                <w:sz w:val="20"/>
                <w:szCs w:val="20"/>
              </w:rPr>
              <w:t>如何调节负性情绪</w:t>
            </w:r>
          </w:p>
          <w:p>
            <w:pPr>
              <w:keepNext w:val="0"/>
              <w:keepLines w:val="0"/>
              <w:pageBreakBefore w:val="0"/>
              <w:widowControl/>
              <w:kinsoku w:val="0"/>
              <w:wordWrap/>
              <w:overflowPunct/>
              <w:topLinePunct w:val="0"/>
              <w:autoSpaceDE w:val="0"/>
              <w:autoSpaceDN w:val="0"/>
              <w:bidi w:val="0"/>
              <w:adjustRightInd w:val="0"/>
              <w:snapToGrid w:val="0"/>
              <w:spacing w:before="193" w:line="240" w:lineRule="auto"/>
              <w:ind w:firstLine="124"/>
              <w:textAlignment w:val="baseline"/>
              <w:rPr>
                <w:rFonts w:ascii="宋体" w:hAnsi="宋体" w:eastAsia="宋体" w:cs="宋体"/>
                <w:sz w:val="20"/>
                <w:szCs w:val="20"/>
              </w:rPr>
            </w:pPr>
            <w:r>
              <w:rPr>
                <w:position w:val="-4"/>
              </w:rPr>
              <w:drawing>
                <wp:inline distT="0" distB="0" distL="0" distR="0">
                  <wp:extent cx="78740" cy="13970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2"/>
                <w:sz w:val="21"/>
                <w:szCs w:val="21"/>
              </w:rPr>
              <w:t xml:space="preserve">  </w:t>
            </w:r>
            <w:r>
              <w:rPr>
                <w:rFonts w:ascii="宋体" w:hAnsi="宋体" w:eastAsia="宋体" w:cs="宋体"/>
                <w:spacing w:val="-1"/>
                <w:sz w:val="20"/>
                <w:szCs w:val="20"/>
              </w:rPr>
              <w:t>情绪疗愈、悦纳自己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7" w:hRule="atLeast"/>
        </w:trPr>
        <w:tc>
          <w:tcPr>
            <w:tcW w:w="863" w:type="dxa"/>
            <w:vAlign w:val="top"/>
          </w:tcPr>
          <w:p>
            <w:pPr>
              <w:keepNext w:val="0"/>
              <w:keepLines w:val="0"/>
              <w:pageBreakBefore w:val="0"/>
              <w:widowControl/>
              <w:kinsoku w:val="0"/>
              <w:wordWrap/>
              <w:overflowPunct/>
              <w:topLinePunct w:val="0"/>
              <w:autoSpaceDE w:val="0"/>
              <w:autoSpaceDN w:val="0"/>
              <w:bidi w:val="0"/>
              <w:adjustRightInd w:val="0"/>
              <w:snapToGrid w:val="0"/>
              <w:spacing w:before="154" w:line="240" w:lineRule="auto"/>
              <w:ind w:left="114" w:leftChars="0" w:right="107" w:rightChars="0" w:firstLine="2" w:firstLineChars="0"/>
              <w:textAlignment w:val="baseline"/>
              <w:rPr>
                <w:rFonts w:hint="eastAsia" w:ascii="宋体" w:hAnsi="宋体" w:eastAsia="宋体" w:cs="宋体"/>
                <w:snapToGrid w:val="0"/>
                <w:color w:val="000000"/>
                <w:kern w:val="0"/>
                <w:sz w:val="20"/>
                <w:szCs w:val="20"/>
                <w:lang w:val="en-US" w:eastAsia="zh-CN"/>
              </w:rPr>
            </w:pPr>
            <w:r>
              <w:rPr>
                <w:rFonts w:hint="eastAsia" w:ascii="宋体" w:hAnsi="宋体" w:eastAsia="宋体" w:cs="宋体"/>
                <w:spacing w:val="-10"/>
                <w:w w:val="99"/>
                <w:sz w:val="20"/>
                <w:szCs w:val="20"/>
                <w:lang w:val="en-US" w:eastAsia="zh-CN"/>
              </w:rPr>
              <w:t>5</w:t>
            </w:r>
            <w:r>
              <w:rPr>
                <w:rFonts w:ascii="宋体" w:hAnsi="宋体" w:eastAsia="宋体" w:cs="宋体"/>
                <w:spacing w:val="9"/>
                <w:sz w:val="20"/>
                <w:szCs w:val="20"/>
              </w:rPr>
              <w:t xml:space="preserve"> </w:t>
            </w:r>
            <w:r>
              <w:rPr>
                <w:rFonts w:ascii="宋体" w:hAnsi="宋体" w:eastAsia="宋体" w:cs="宋体"/>
                <w:spacing w:val="-10"/>
                <w:w w:val="99"/>
                <w:sz w:val="20"/>
                <w:szCs w:val="20"/>
              </w:rPr>
              <w:t>压</w:t>
            </w:r>
            <w:r>
              <w:rPr>
                <w:rFonts w:ascii="宋体" w:hAnsi="宋体" w:eastAsia="宋体" w:cs="宋体"/>
                <w:spacing w:val="-41"/>
                <w:sz w:val="20"/>
                <w:szCs w:val="20"/>
              </w:rPr>
              <w:t xml:space="preserve"> </w:t>
            </w:r>
            <w:r>
              <w:rPr>
                <w:rFonts w:ascii="宋体" w:hAnsi="宋体" w:eastAsia="宋体" w:cs="宋体"/>
                <w:spacing w:val="-10"/>
                <w:w w:val="99"/>
                <w:sz w:val="20"/>
                <w:szCs w:val="20"/>
              </w:rPr>
              <w:t>力</w:t>
            </w:r>
            <w:r>
              <w:rPr>
                <w:rFonts w:ascii="宋体" w:hAnsi="宋体" w:eastAsia="宋体" w:cs="宋体"/>
                <w:sz w:val="20"/>
                <w:szCs w:val="20"/>
              </w:rPr>
              <w:t xml:space="preserve"> </w:t>
            </w:r>
            <w:r>
              <w:rPr>
                <w:rFonts w:ascii="宋体" w:hAnsi="宋体" w:eastAsia="宋体" w:cs="宋体"/>
                <w:spacing w:val="12"/>
                <w:sz w:val="20"/>
                <w:szCs w:val="20"/>
              </w:rPr>
              <w:t>管理与</w:t>
            </w:r>
            <w:r>
              <w:rPr>
                <w:rFonts w:ascii="宋体" w:hAnsi="宋体" w:eastAsia="宋体" w:cs="宋体"/>
                <w:sz w:val="20"/>
                <w:szCs w:val="20"/>
              </w:rPr>
              <w:t xml:space="preserve"> </w:t>
            </w:r>
            <w:r>
              <w:rPr>
                <w:rFonts w:ascii="宋体" w:hAnsi="宋体" w:eastAsia="宋体" w:cs="宋体"/>
                <w:spacing w:val="12"/>
                <w:sz w:val="20"/>
                <w:szCs w:val="20"/>
              </w:rPr>
              <w:t>挫折应</w:t>
            </w:r>
            <w:r>
              <w:rPr>
                <w:rFonts w:ascii="宋体" w:hAnsi="宋体" w:eastAsia="宋体" w:cs="宋体"/>
                <w:sz w:val="20"/>
                <w:szCs w:val="20"/>
              </w:rPr>
              <w:t xml:space="preserve"> 对</w:t>
            </w:r>
          </w:p>
        </w:tc>
        <w:tc>
          <w:tcPr>
            <w:tcW w:w="2815" w:type="dxa"/>
            <w:vAlign w:val="top"/>
          </w:tcPr>
          <w:p>
            <w:pPr>
              <w:keepNext w:val="0"/>
              <w:keepLines w:val="0"/>
              <w:pageBreakBefore w:val="0"/>
              <w:widowControl/>
              <w:kinsoku w:val="0"/>
              <w:wordWrap/>
              <w:overflowPunct/>
              <w:topLinePunct w:val="0"/>
              <w:autoSpaceDE w:val="0"/>
              <w:autoSpaceDN w:val="0"/>
              <w:bidi w:val="0"/>
              <w:adjustRightInd w:val="0"/>
              <w:snapToGrid w:val="0"/>
              <w:spacing w:before="145" w:line="240" w:lineRule="auto"/>
              <w:ind w:firstLine="120"/>
              <w:textAlignment w:val="baseline"/>
              <w:rPr>
                <w:rFonts w:ascii="宋体" w:hAnsi="宋体" w:eastAsia="宋体" w:cs="宋体"/>
                <w:sz w:val="20"/>
                <w:szCs w:val="20"/>
              </w:rPr>
            </w:pPr>
            <w:r>
              <w:rPr>
                <w:position w:val="-4"/>
              </w:rPr>
              <w:drawing>
                <wp:inline distT="0" distB="0" distL="0" distR="0">
                  <wp:extent cx="78740" cy="139700"/>
                  <wp:effectExtent l="0" t="0" r="6985" b="0"/>
                  <wp:docPr id="180" name="IM 66"/>
                  <wp:cNvGraphicFramePr/>
                  <a:graphic xmlns:a="http://schemas.openxmlformats.org/drawingml/2006/main">
                    <a:graphicData uri="http://schemas.openxmlformats.org/drawingml/2006/picture">
                      <pic:pic xmlns:pic="http://schemas.openxmlformats.org/drawingml/2006/picture">
                        <pic:nvPicPr>
                          <pic:cNvPr id="180" name="IM 66"/>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4"/>
                <w:sz w:val="21"/>
                <w:szCs w:val="21"/>
              </w:rPr>
              <w:t xml:space="preserve">  </w:t>
            </w:r>
            <w:r>
              <w:rPr>
                <w:rFonts w:ascii="宋体" w:hAnsi="宋体" w:eastAsia="宋体" w:cs="宋体"/>
                <w:spacing w:val="-2"/>
                <w:sz w:val="20"/>
                <w:szCs w:val="20"/>
              </w:rPr>
              <w:t>压力及压力源</w:t>
            </w:r>
          </w:p>
          <w:p>
            <w:pPr>
              <w:keepNext w:val="0"/>
              <w:keepLines w:val="0"/>
              <w:pageBreakBefore w:val="0"/>
              <w:widowControl/>
              <w:kinsoku w:val="0"/>
              <w:wordWrap/>
              <w:overflowPunct/>
              <w:topLinePunct w:val="0"/>
              <w:autoSpaceDE w:val="0"/>
              <w:autoSpaceDN w:val="0"/>
              <w:bidi w:val="0"/>
              <w:adjustRightInd w:val="0"/>
              <w:snapToGrid w:val="0"/>
              <w:spacing w:before="177" w:line="240" w:lineRule="auto"/>
              <w:ind w:firstLine="120"/>
              <w:textAlignment w:val="baseline"/>
              <w:rPr>
                <w:rFonts w:ascii="宋体" w:hAnsi="宋体" w:eastAsia="宋体" w:cs="宋体"/>
                <w:sz w:val="20"/>
                <w:szCs w:val="20"/>
              </w:rPr>
            </w:pPr>
            <w:r>
              <w:rPr>
                <w:position w:val="-4"/>
              </w:rPr>
              <w:drawing>
                <wp:inline distT="0" distB="0" distL="0" distR="0">
                  <wp:extent cx="78740" cy="139700"/>
                  <wp:effectExtent l="0" t="0" r="6985" b="2540"/>
                  <wp:docPr id="181" name="IM 67"/>
                  <wp:cNvGraphicFramePr/>
                  <a:graphic xmlns:a="http://schemas.openxmlformats.org/drawingml/2006/main">
                    <a:graphicData uri="http://schemas.openxmlformats.org/drawingml/2006/picture">
                      <pic:pic xmlns:pic="http://schemas.openxmlformats.org/drawingml/2006/picture">
                        <pic:nvPicPr>
                          <pic:cNvPr id="181" name="IM 67"/>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6"/>
                <w:sz w:val="21"/>
                <w:szCs w:val="21"/>
              </w:rPr>
              <w:t xml:space="preserve">  </w:t>
            </w:r>
            <w:r>
              <w:rPr>
                <w:rFonts w:ascii="宋体" w:hAnsi="宋体" w:eastAsia="宋体" w:cs="宋体"/>
                <w:spacing w:val="-2"/>
                <w:sz w:val="20"/>
                <w:szCs w:val="20"/>
              </w:rPr>
              <w:t>压力的积极作用</w:t>
            </w:r>
          </w:p>
          <w:p>
            <w:pPr>
              <w:keepNext w:val="0"/>
              <w:keepLines w:val="0"/>
              <w:pageBreakBefore w:val="0"/>
              <w:widowControl/>
              <w:kinsoku w:val="0"/>
              <w:wordWrap/>
              <w:overflowPunct/>
              <w:topLinePunct w:val="0"/>
              <w:autoSpaceDE w:val="0"/>
              <w:autoSpaceDN w:val="0"/>
              <w:bidi w:val="0"/>
              <w:adjustRightInd w:val="0"/>
              <w:snapToGrid w:val="0"/>
              <w:spacing w:before="179" w:line="240" w:lineRule="auto"/>
              <w:ind w:firstLine="120"/>
              <w:textAlignment w:val="baseline"/>
              <w:rPr>
                <w:rFonts w:ascii="宋体" w:hAnsi="宋体" w:eastAsia="宋体" w:cs="宋体"/>
                <w:sz w:val="20"/>
                <w:szCs w:val="20"/>
              </w:rPr>
            </w:pPr>
            <w:r>
              <w:rPr>
                <w:position w:val="-4"/>
              </w:rPr>
              <w:drawing>
                <wp:inline distT="0" distB="0" distL="0" distR="0">
                  <wp:extent cx="78740" cy="139700"/>
                  <wp:effectExtent l="0" t="0" r="6985" b="2540"/>
                  <wp:docPr id="182" name="IM 68"/>
                  <wp:cNvGraphicFramePr/>
                  <a:graphic xmlns:a="http://schemas.openxmlformats.org/drawingml/2006/main">
                    <a:graphicData uri="http://schemas.openxmlformats.org/drawingml/2006/picture">
                      <pic:pic xmlns:pic="http://schemas.openxmlformats.org/drawingml/2006/picture">
                        <pic:nvPicPr>
                          <pic:cNvPr id="182" name="IM 68"/>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
                <w:sz w:val="21"/>
                <w:szCs w:val="21"/>
              </w:rPr>
              <w:t xml:space="preserve">  </w:t>
            </w:r>
            <w:r>
              <w:rPr>
                <w:rFonts w:ascii="宋体" w:hAnsi="宋体" w:eastAsia="宋体" w:cs="宋体"/>
                <w:spacing w:val="-1"/>
                <w:sz w:val="20"/>
                <w:szCs w:val="20"/>
              </w:rPr>
              <w:t>压力与工作绩效的关系</w:t>
            </w:r>
          </w:p>
          <w:p>
            <w:pPr>
              <w:keepNext w:val="0"/>
              <w:keepLines w:val="0"/>
              <w:pageBreakBefore w:val="0"/>
              <w:widowControl/>
              <w:kinsoku w:val="0"/>
              <w:wordWrap/>
              <w:overflowPunct/>
              <w:topLinePunct w:val="0"/>
              <w:autoSpaceDE w:val="0"/>
              <w:autoSpaceDN w:val="0"/>
              <w:bidi w:val="0"/>
              <w:adjustRightInd w:val="0"/>
              <w:snapToGrid w:val="0"/>
              <w:spacing w:before="179" w:line="240" w:lineRule="auto"/>
              <w:ind w:firstLine="120"/>
              <w:textAlignment w:val="baseline"/>
              <w:rPr>
                <w:rFonts w:ascii="宋体" w:hAnsi="宋体" w:eastAsia="宋体" w:cs="宋体"/>
                <w:sz w:val="20"/>
                <w:szCs w:val="20"/>
              </w:rPr>
            </w:pPr>
            <w:r>
              <w:rPr>
                <w:position w:val="-4"/>
              </w:rPr>
              <w:drawing>
                <wp:inline distT="0" distB="0" distL="0" distR="0">
                  <wp:extent cx="78740" cy="139700"/>
                  <wp:effectExtent l="0" t="0" r="6985" b="0"/>
                  <wp:docPr id="183" name="IM 69"/>
                  <wp:cNvGraphicFramePr/>
                  <a:graphic xmlns:a="http://schemas.openxmlformats.org/drawingml/2006/main">
                    <a:graphicData uri="http://schemas.openxmlformats.org/drawingml/2006/picture">
                      <pic:pic xmlns:pic="http://schemas.openxmlformats.org/drawingml/2006/picture">
                        <pic:nvPicPr>
                          <pic:cNvPr id="183" name="IM 69"/>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4"/>
                <w:sz w:val="20"/>
                <w:szCs w:val="20"/>
              </w:rPr>
              <w:t>压力应对的</w:t>
            </w:r>
            <w:r>
              <w:rPr>
                <w:rFonts w:ascii="宋体" w:hAnsi="宋体" w:eastAsia="宋体" w:cs="宋体"/>
                <w:spacing w:val="-37"/>
                <w:sz w:val="20"/>
                <w:szCs w:val="20"/>
              </w:rPr>
              <w:t xml:space="preserve"> </w:t>
            </w:r>
            <w:r>
              <w:rPr>
                <w:rFonts w:ascii="宋体" w:hAnsi="宋体" w:eastAsia="宋体" w:cs="宋体"/>
                <w:spacing w:val="-4"/>
                <w:sz w:val="20"/>
                <w:szCs w:val="20"/>
              </w:rPr>
              <w:t>5R</w:t>
            </w:r>
            <w:r>
              <w:rPr>
                <w:rFonts w:ascii="宋体" w:hAnsi="宋体" w:eastAsia="宋体" w:cs="宋体"/>
                <w:spacing w:val="-41"/>
                <w:sz w:val="20"/>
                <w:szCs w:val="20"/>
              </w:rPr>
              <w:t xml:space="preserve"> </w:t>
            </w:r>
            <w:r>
              <w:rPr>
                <w:rFonts w:ascii="宋体" w:hAnsi="宋体" w:eastAsia="宋体" w:cs="宋体"/>
                <w:spacing w:val="-4"/>
                <w:sz w:val="20"/>
                <w:szCs w:val="20"/>
              </w:rPr>
              <w:t>策略</w:t>
            </w:r>
          </w:p>
          <w:p>
            <w:pPr>
              <w:keepNext w:val="0"/>
              <w:keepLines w:val="0"/>
              <w:pageBreakBefore w:val="0"/>
              <w:widowControl/>
              <w:kinsoku w:val="0"/>
              <w:wordWrap/>
              <w:overflowPunct/>
              <w:topLinePunct w:val="0"/>
              <w:autoSpaceDE w:val="0"/>
              <w:autoSpaceDN w:val="0"/>
              <w:bidi w:val="0"/>
              <w:adjustRightInd w:val="0"/>
              <w:snapToGrid w:val="0"/>
              <w:spacing w:before="177" w:line="240" w:lineRule="auto"/>
              <w:ind w:firstLine="120"/>
              <w:textAlignment w:val="baseline"/>
              <w:rPr>
                <w:rFonts w:ascii="宋体" w:hAnsi="宋体" w:eastAsia="宋体" w:cs="宋体"/>
                <w:sz w:val="20"/>
                <w:szCs w:val="20"/>
              </w:rPr>
            </w:pPr>
            <w:r>
              <w:rPr>
                <w:position w:val="-4"/>
              </w:rPr>
              <w:drawing>
                <wp:inline distT="0" distB="0" distL="0" distR="0">
                  <wp:extent cx="78740" cy="139700"/>
                  <wp:effectExtent l="0" t="0" r="6985" b="2540"/>
                  <wp:docPr id="184" name="IM 70"/>
                  <wp:cNvGraphicFramePr/>
                  <a:graphic xmlns:a="http://schemas.openxmlformats.org/drawingml/2006/main">
                    <a:graphicData uri="http://schemas.openxmlformats.org/drawingml/2006/picture">
                      <pic:pic xmlns:pic="http://schemas.openxmlformats.org/drawingml/2006/picture">
                        <pic:nvPicPr>
                          <pic:cNvPr id="184" name="IM 70"/>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7"/>
                <w:sz w:val="21"/>
                <w:szCs w:val="21"/>
              </w:rPr>
              <w:t xml:space="preserve">  </w:t>
            </w:r>
            <w:r>
              <w:rPr>
                <w:rFonts w:ascii="宋体" w:hAnsi="宋体" w:eastAsia="宋体" w:cs="宋体"/>
                <w:spacing w:val="-2"/>
                <w:sz w:val="20"/>
                <w:szCs w:val="20"/>
              </w:rPr>
              <w:t>挫折的定义及影响</w:t>
            </w:r>
          </w:p>
          <w:p>
            <w:pPr>
              <w:keepNext w:val="0"/>
              <w:keepLines w:val="0"/>
              <w:pageBreakBefore w:val="0"/>
              <w:widowControl/>
              <w:kinsoku w:val="0"/>
              <w:wordWrap/>
              <w:overflowPunct/>
              <w:topLinePunct w:val="0"/>
              <w:autoSpaceDE w:val="0"/>
              <w:autoSpaceDN w:val="0"/>
              <w:bidi w:val="0"/>
              <w:adjustRightInd w:val="0"/>
              <w:snapToGrid w:val="0"/>
              <w:spacing w:before="180" w:line="240" w:lineRule="auto"/>
              <w:ind w:firstLine="120" w:firstLineChars="0"/>
              <w:textAlignment w:val="baseline"/>
              <w:rPr>
                <w:rFonts w:ascii="宋体" w:hAnsi="宋体" w:eastAsia="宋体" w:cs="宋体"/>
                <w:snapToGrid w:val="0"/>
                <w:color w:val="000000"/>
                <w:kern w:val="0"/>
                <w:sz w:val="20"/>
                <w:szCs w:val="20"/>
              </w:rPr>
            </w:pPr>
            <w:r>
              <w:rPr>
                <w:position w:val="-4"/>
              </w:rPr>
              <w:drawing>
                <wp:inline distT="0" distB="0" distL="0" distR="0">
                  <wp:extent cx="78740" cy="139700"/>
                  <wp:effectExtent l="0" t="0" r="6985" b="2540"/>
                  <wp:docPr id="185" name="IM 71"/>
                  <wp:cNvGraphicFramePr/>
                  <a:graphic xmlns:a="http://schemas.openxmlformats.org/drawingml/2006/main">
                    <a:graphicData uri="http://schemas.openxmlformats.org/drawingml/2006/picture">
                      <pic:pic xmlns:pic="http://schemas.openxmlformats.org/drawingml/2006/picture">
                        <pic:nvPicPr>
                          <pic:cNvPr id="185" name="IM 71"/>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3"/>
                <w:sz w:val="21"/>
                <w:szCs w:val="21"/>
              </w:rPr>
              <w:t xml:space="preserve">  </w:t>
            </w:r>
            <w:r>
              <w:rPr>
                <w:rFonts w:ascii="宋体" w:hAnsi="宋体" w:eastAsia="宋体" w:cs="宋体"/>
                <w:spacing w:val="-1"/>
                <w:sz w:val="20"/>
                <w:szCs w:val="20"/>
              </w:rPr>
              <w:t>积极应对挫折的策略</w:t>
            </w:r>
          </w:p>
        </w:tc>
        <w:tc>
          <w:tcPr>
            <w:tcW w:w="2639" w:type="dxa"/>
            <w:vAlign w:val="top"/>
          </w:tcPr>
          <w:p>
            <w:pPr>
              <w:keepNext w:val="0"/>
              <w:keepLines w:val="0"/>
              <w:pageBreakBefore w:val="0"/>
              <w:widowControl/>
              <w:kinsoku w:val="0"/>
              <w:wordWrap/>
              <w:overflowPunct/>
              <w:topLinePunct w:val="0"/>
              <w:autoSpaceDE w:val="0"/>
              <w:autoSpaceDN w:val="0"/>
              <w:bidi w:val="0"/>
              <w:adjustRightInd w:val="0"/>
              <w:snapToGrid w:val="0"/>
              <w:spacing w:before="146" w:line="240" w:lineRule="auto"/>
              <w:ind w:left="462" w:right="106" w:hanging="339"/>
              <w:textAlignment w:val="baseline"/>
              <w:rPr>
                <w:rFonts w:ascii="宋体" w:hAnsi="宋体" w:eastAsia="宋体" w:cs="宋体"/>
                <w:sz w:val="20"/>
                <w:szCs w:val="20"/>
              </w:rPr>
            </w:pPr>
            <w:r>
              <w:rPr>
                <w:position w:val="-4"/>
              </w:rPr>
              <w:drawing>
                <wp:inline distT="0" distB="0" distL="0" distR="0">
                  <wp:extent cx="78740" cy="139700"/>
                  <wp:effectExtent l="0" t="0" r="6985" b="0"/>
                  <wp:docPr id="186" name="IM 72"/>
                  <wp:cNvGraphicFramePr/>
                  <a:graphic xmlns:a="http://schemas.openxmlformats.org/drawingml/2006/main">
                    <a:graphicData uri="http://schemas.openxmlformats.org/drawingml/2006/picture">
                      <pic:pic xmlns:pic="http://schemas.openxmlformats.org/drawingml/2006/picture">
                        <pic:nvPicPr>
                          <pic:cNvPr id="186" name="IM 72"/>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15"/>
                <w:sz w:val="21"/>
                <w:szCs w:val="21"/>
              </w:rPr>
              <w:t xml:space="preserve">  </w:t>
            </w:r>
            <w:r>
              <w:rPr>
                <w:rFonts w:ascii="宋体" w:hAnsi="宋体" w:eastAsia="宋体" w:cs="宋体"/>
                <w:spacing w:val="4"/>
                <w:sz w:val="20"/>
                <w:szCs w:val="20"/>
              </w:rPr>
              <w:t>了解压力的作用，发挥</w:t>
            </w:r>
            <w:r>
              <w:rPr>
                <w:rFonts w:ascii="宋体" w:hAnsi="宋体" w:eastAsia="宋体" w:cs="宋体"/>
                <w:sz w:val="20"/>
                <w:szCs w:val="20"/>
              </w:rPr>
              <w:t xml:space="preserve"> </w:t>
            </w:r>
            <w:r>
              <w:rPr>
                <w:rFonts w:ascii="宋体" w:hAnsi="宋体" w:eastAsia="宋体" w:cs="宋体"/>
                <w:spacing w:val="-2"/>
                <w:sz w:val="20"/>
                <w:szCs w:val="20"/>
              </w:rPr>
              <w:t>积极作用</w:t>
            </w:r>
          </w:p>
          <w:p>
            <w:pPr>
              <w:keepNext w:val="0"/>
              <w:keepLines w:val="0"/>
              <w:pageBreakBefore w:val="0"/>
              <w:widowControl/>
              <w:kinsoku w:val="0"/>
              <w:wordWrap/>
              <w:overflowPunct/>
              <w:topLinePunct w:val="0"/>
              <w:autoSpaceDE w:val="0"/>
              <w:autoSpaceDN w:val="0"/>
              <w:bidi w:val="0"/>
              <w:adjustRightInd w:val="0"/>
              <w:snapToGrid w:val="0"/>
              <w:spacing w:before="193" w:line="240" w:lineRule="auto"/>
              <w:ind w:firstLine="123"/>
              <w:textAlignment w:val="baseline"/>
              <w:rPr>
                <w:rFonts w:ascii="宋体" w:hAnsi="宋体" w:eastAsia="宋体" w:cs="宋体"/>
                <w:sz w:val="20"/>
                <w:szCs w:val="20"/>
              </w:rPr>
            </w:pPr>
            <w:r>
              <w:rPr>
                <w:position w:val="-4"/>
              </w:rPr>
              <w:drawing>
                <wp:inline distT="0" distB="0" distL="0" distR="0">
                  <wp:extent cx="78740" cy="139700"/>
                  <wp:effectExtent l="0" t="0" r="6985" b="2540"/>
                  <wp:docPr id="187" name="IM 73"/>
                  <wp:cNvGraphicFramePr/>
                  <a:graphic xmlns:a="http://schemas.openxmlformats.org/drawingml/2006/main">
                    <a:graphicData uri="http://schemas.openxmlformats.org/drawingml/2006/picture">
                      <pic:pic xmlns:pic="http://schemas.openxmlformats.org/drawingml/2006/picture">
                        <pic:nvPicPr>
                          <pic:cNvPr id="187" name="IM 73"/>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2"/>
                <w:sz w:val="20"/>
                <w:szCs w:val="20"/>
              </w:rPr>
              <w:t>压力应对的策略</w:t>
            </w:r>
          </w:p>
          <w:p>
            <w:pPr>
              <w:keepNext w:val="0"/>
              <w:keepLines w:val="0"/>
              <w:pageBreakBefore w:val="0"/>
              <w:widowControl/>
              <w:kinsoku w:val="0"/>
              <w:wordWrap/>
              <w:overflowPunct/>
              <w:topLinePunct w:val="0"/>
              <w:autoSpaceDE w:val="0"/>
              <w:autoSpaceDN w:val="0"/>
              <w:bidi w:val="0"/>
              <w:adjustRightInd w:val="0"/>
              <w:snapToGrid w:val="0"/>
              <w:spacing w:before="179" w:line="240" w:lineRule="auto"/>
              <w:ind w:firstLine="123" w:firstLineChars="0"/>
              <w:textAlignment w:val="baseline"/>
              <w:rPr>
                <w:rFonts w:ascii="宋体" w:hAnsi="宋体" w:eastAsia="宋体" w:cs="宋体"/>
                <w:snapToGrid w:val="0"/>
                <w:color w:val="000000"/>
                <w:kern w:val="0"/>
                <w:sz w:val="20"/>
                <w:szCs w:val="20"/>
              </w:rPr>
            </w:pPr>
            <w:r>
              <w:rPr>
                <w:position w:val="-4"/>
              </w:rPr>
              <w:drawing>
                <wp:inline distT="0" distB="0" distL="0" distR="0">
                  <wp:extent cx="78740" cy="139700"/>
                  <wp:effectExtent l="0" t="0" r="6985" b="0"/>
                  <wp:docPr id="188" name="IM 74"/>
                  <wp:cNvGraphicFramePr/>
                  <a:graphic xmlns:a="http://schemas.openxmlformats.org/drawingml/2006/main">
                    <a:graphicData uri="http://schemas.openxmlformats.org/drawingml/2006/picture">
                      <pic:pic xmlns:pic="http://schemas.openxmlformats.org/drawingml/2006/picture">
                        <pic:nvPicPr>
                          <pic:cNvPr id="188" name="IM 74"/>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2"/>
                <w:sz w:val="20"/>
                <w:szCs w:val="20"/>
              </w:rPr>
              <w:t>挫折应对的策略</w:t>
            </w:r>
          </w:p>
        </w:tc>
        <w:tc>
          <w:tcPr>
            <w:tcW w:w="2583" w:type="dxa"/>
            <w:vAlign w:val="top"/>
          </w:tcPr>
          <w:p>
            <w:pPr>
              <w:keepNext w:val="0"/>
              <w:keepLines w:val="0"/>
              <w:pageBreakBefore w:val="0"/>
              <w:widowControl/>
              <w:kinsoku w:val="0"/>
              <w:wordWrap/>
              <w:overflowPunct/>
              <w:topLinePunct w:val="0"/>
              <w:autoSpaceDE w:val="0"/>
              <w:autoSpaceDN w:val="0"/>
              <w:bidi w:val="0"/>
              <w:adjustRightInd w:val="0"/>
              <w:snapToGrid w:val="0"/>
              <w:spacing w:before="147" w:line="240" w:lineRule="auto"/>
              <w:ind w:left="462" w:right="109" w:hanging="338"/>
              <w:textAlignment w:val="baseline"/>
              <w:rPr>
                <w:rFonts w:ascii="宋体" w:hAnsi="宋体" w:eastAsia="宋体" w:cs="宋体"/>
                <w:sz w:val="20"/>
                <w:szCs w:val="20"/>
              </w:rPr>
            </w:pPr>
            <w:r>
              <w:rPr>
                <w:position w:val="-4"/>
              </w:rPr>
              <w:drawing>
                <wp:inline distT="0" distB="0" distL="0" distR="0">
                  <wp:extent cx="78740" cy="139700"/>
                  <wp:effectExtent l="0" t="0" r="6985" b="0"/>
                  <wp:docPr id="189" name="IM 75"/>
                  <wp:cNvGraphicFramePr/>
                  <a:graphic xmlns:a="http://schemas.openxmlformats.org/drawingml/2006/main">
                    <a:graphicData uri="http://schemas.openxmlformats.org/drawingml/2006/picture">
                      <pic:pic xmlns:pic="http://schemas.openxmlformats.org/drawingml/2006/picture">
                        <pic:nvPicPr>
                          <pic:cNvPr id="189" name="IM 75"/>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z w:val="20"/>
                <w:szCs w:val="20"/>
              </w:rPr>
              <w:t>理解自身发展和生活事 件面临的压力和挫折的</w:t>
            </w:r>
            <w:r>
              <w:rPr>
                <w:rFonts w:ascii="宋体" w:hAnsi="宋体" w:eastAsia="宋体" w:cs="宋体"/>
                <w:spacing w:val="6"/>
                <w:sz w:val="20"/>
                <w:szCs w:val="20"/>
              </w:rPr>
              <w:t xml:space="preserve"> </w:t>
            </w:r>
            <w:r>
              <w:rPr>
                <w:rFonts w:ascii="宋体" w:hAnsi="宋体" w:eastAsia="宋体" w:cs="宋体"/>
                <w:spacing w:val="-4"/>
                <w:sz w:val="20"/>
                <w:szCs w:val="20"/>
              </w:rPr>
              <w:t>影响</w:t>
            </w: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left="463" w:leftChars="0" w:right="137" w:rightChars="0" w:hanging="339" w:firstLineChars="0"/>
              <w:textAlignment w:val="baseline"/>
              <w:rPr>
                <w:rFonts w:ascii="宋体" w:hAnsi="宋体" w:eastAsia="宋体" w:cs="宋体"/>
                <w:snapToGrid w:val="0"/>
                <w:color w:val="000000"/>
                <w:kern w:val="0"/>
                <w:sz w:val="20"/>
                <w:szCs w:val="20"/>
              </w:rPr>
            </w:pPr>
            <w:r>
              <w:rPr>
                <w:position w:val="-4"/>
              </w:rPr>
              <w:drawing>
                <wp:inline distT="0" distB="0" distL="0" distR="0">
                  <wp:extent cx="78740" cy="139700"/>
                  <wp:effectExtent l="0" t="0" r="6985" b="0"/>
                  <wp:docPr id="190" name="IM 76"/>
                  <wp:cNvGraphicFramePr/>
                  <a:graphic xmlns:a="http://schemas.openxmlformats.org/drawingml/2006/main">
                    <a:graphicData uri="http://schemas.openxmlformats.org/drawingml/2006/picture">
                      <pic:pic xmlns:pic="http://schemas.openxmlformats.org/drawingml/2006/picture">
                        <pic:nvPicPr>
                          <pic:cNvPr id="190" name="IM 76"/>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20"/>
                <w:sz w:val="21"/>
                <w:szCs w:val="21"/>
              </w:rPr>
              <w:t xml:space="preserve">  </w:t>
            </w:r>
            <w:r>
              <w:rPr>
                <w:rFonts w:ascii="宋体" w:hAnsi="宋体" w:eastAsia="宋体" w:cs="宋体"/>
                <w:spacing w:val="-6"/>
                <w:sz w:val="20"/>
                <w:szCs w:val="20"/>
              </w:rPr>
              <w:t>自我应对压力和挫折、</w:t>
            </w:r>
            <w:r>
              <w:rPr>
                <w:rFonts w:ascii="宋体" w:hAnsi="宋体" w:eastAsia="宋体" w:cs="宋体"/>
                <w:spacing w:val="1"/>
                <w:sz w:val="20"/>
                <w:szCs w:val="20"/>
              </w:rPr>
              <w:t xml:space="preserve"> </w:t>
            </w:r>
            <w:r>
              <w:rPr>
                <w:rFonts w:ascii="宋体" w:hAnsi="宋体" w:eastAsia="宋体" w:cs="宋体"/>
                <w:spacing w:val="-1"/>
                <w:sz w:val="20"/>
                <w:szCs w:val="20"/>
              </w:rPr>
              <w:t>有效自我管理的方法</w:t>
            </w:r>
          </w:p>
        </w:tc>
      </w:tr>
    </w:tbl>
    <w:p>
      <w:pPr>
        <w:rPr>
          <w:rFonts w:ascii="宋体"/>
          <w:sz w:val="21"/>
        </w:rPr>
      </w:pPr>
    </w:p>
    <w:p>
      <w:pPr>
        <w:sectPr>
          <w:pgSz w:w="11906" w:h="16839"/>
          <w:pgMar w:top="1431" w:right="1313" w:bottom="0" w:left="1687" w:header="0" w:footer="0" w:gutter="0"/>
          <w:cols w:space="720" w:num="1"/>
        </w:sectPr>
      </w:pPr>
    </w:p>
    <w:p>
      <w:pPr>
        <w:spacing w:line="91" w:lineRule="auto"/>
        <w:rPr>
          <w:rFonts w:ascii="Arial"/>
          <w:sz w:val="2"/>
        </w:rPr>
      </w:pPr>
    </w:p>
    <w:tbl>
      <w:tblPr>
        <w:tblStyle w:val="4"/>
        <w:tblW w:w="89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3"/>
        <w:gridCol w:w="2815"/>
        <w:gridCol w:w="2639"/>
        <w:gridCol w:w="25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7" w:hRule="atLeast"/>
        </w:trPr>
        <w:tc>
          <w:tcPr>
            <w:tcW w:w="863" w:type="dxa"/>
            <w:vAlign w:val="top"/>
          </w:tcPr>
          <w:p>
            <w:pPr>
              <w:keepNext w:val="0"/>
              <w:keepLines w:val="0"/>
              <w:pageBreakBefore w:val="0"/>
              <w:widowControl/>
              <w:kinsoku w:val="0"/>
              <w:wordWrap/>
              <w:overflowPunct/>
              <w:topLinePunct w:val="0"/>
              <w:autoSpaceDE w:val="0"/>
              <w:autoSpaceDN w:val="0"/>
              <w:bidi w:val="0"/>
              <w:adjustRightInd w:val="0"/>
              <w:snapToGrid w:val="0"/>
              <w:spacing w:before="154" w:line="240" w:lineRule="auto"/>
              <w:ind w:left="115" w:right="107" w:firstLine="3"/>
              <w:textAlignment w:val="baseline"/>
              <w:rPr>
                <w:rFonts w:ascii="宋体" w:hAnsi="宋体" w:eastAsia="宋体" w:cs="宋体"/>
                <w:sz w:val="20"/>
                <w:szCs w:val="20"/>
              </w:rPr>
            </w:pPr>
            <w:r>
              <w:rPr>
                <w:rFonts w:hint="eastAsia" w:ascii="宋体" w:hAnsi="宋体" w:eastAsia="宋体" w:cs="宋体"/>
                <w:spacing w:val="-10"/>
                <w:w w:val="98"/>
                <w:sz w:val="20"/>
                <w:szCs w:val="20"/>
                <w:lang w:val="en-US" w:eastAsia="zh-CN"/>
              </w:rPr>
              <w:t>6</w:t>
            </w:r>
            <w:r>
              <w:rPr>
                <w:rFonts w:ascii="宋体" w:hAnsi="宋体" w:eastAsia="宋体" w:cs="宋体"/>
                <w:spacing w:val="10"/>
                <w:sz w:val="20"/>
                <w:szCs w:val="20"/>
              </w:rPr>
              <w:t xml:space="preserve"> </w:t>
            </w:r>
            <w:r>
              <w:rPr>
                <w:rFonts w:ascii="宋体" w:hAnsi="宋体" w:eastAsia="宋体" w:cs="宋体"/>
                <w:spacing w:val="-10"/>
                <w:w w:val="98"/>
                <w:sz w:val="20"/>
                <w:szCs w:val="20"/>
              </w:rPr>
              <w:t>异</w:t>
            </w:r>
            <w:r>
              <w:rPr>
                <w:rFonts w:ascii="宋体" w:hAnsi="宋体" w:eastAsia="宋体" w:cs="宋体"/>
                <w:spacing w:val="-39"/>
                <w:sz w:val="20"/>
                <w:szCs w:val="20"/>
              </w:rPr>
              <w:t xml:space="preserve"> </w:t>
            </w:r>
            <w:r>
              <w:rPr>
                <w:rFonts w:ascii="宋体" w:hAnsi="宋体" w:eastAsia="宋体" w:cs="宋体"/>
                <w:spacing w:val="-10"/>
                <w:w w:val="98"/>
                <w:sz w:val="20"/>
                <w:szCs w:val="20"/>
              </w:rPr>
              <w:t>常</w:t>
            </w:r>
            <w:r>
              <w:rPr>
                <w:rFonts w:ascii="宋体" w:hAnsi="宋体" w:eastAsia="宋体" w:cs="宋体"/>
                <w:sz w:val="20"/>
                <w:szCs w:val="20"/>
              </w:rPr>
              <w:t xml:space="preserve"> </w:t>
            </w:r>
            <w:r>
              <w:rPr>
                <w:rFonts w:ascii="宋体" w:hAnsi="宋体" w:eastAsia="宋体" w:cs="宋体"/>
                <w:spacing w:val="11"/>
                <w:sz w:val="20"/>
                <w:szCs w:val="20"/>
              </w:rPr>
              <w:t>心理的</w:t>
            </w:r>
            <w:r>
              <w:rPr>
                <w:rFonts w:ascii="宋体" w:hAnsi="宋体" w:eastAsia="宋体" w:cs="宋体"/>
                <w:spacing w:val="2"/>
                <w:sz w:val="20"/>
                <w:szCs w:val="20"/>
              </w:rPr>
              <w:t xml:space="preserve"> </w:t>
            </w:r>
            <w:r>
              <w:rPr>
                <w:rFonts w:ascii="宋体" w:hAnsi="宋体" w:eastAsia="宋体" w:cs="宋体"/>
                <w:spacing w:val="11"/>
                <w:sz w:val="20"/>
                <w:szCs w:val="20"/>
              </w:rPr>
              <w:t>识别与</w:t>
            </w:r>
            <w:r>
              <w:rPr>
                <w:rFonts w:ascii="宋体" w:hAnsi="宋体" w:eastAsia="宋体" w:cs="宋体"/>
                <w:spacing w:val="2"/>
                <w:sz w:val="20"/>
                <w:szCs w:val="20"/>
              </w:rPr>
              <w:t xml:space="preserve"> </w:t>
            </w:r>
            <w:r>
              <w:rPr>
                <w:rFonts w:ascii="宋体" w:hAnsi="宋体" w:eastAsia="宋体" w:cs="宋体"/>
                <w:spacing w:val="-5"/>
                <w:sz w:val="20"/>
                <w:szCs w:val="20"/>
              </w:rPr>
              <w:t>应对</w:t>
            </w:r>
          </w:p>
        </w:tc>
        <w:tc>
          <w:tcPr>
            <w:tcW w:w="2815" w:type="dxa"/>
            <w:vAlign w:val="top"/>
          </w:tcPr>
          <w:p>
            <w:pPr>
              <w:keepNext w:val="0"/>
              <w:keepLines w:val="0"/>
              <w:pageBreakBefore w:val="0"/>
              <w:widowControl/>
              <w:kinsoku w:val="0"/>
              <w:wordWrap/>
              <w:overflowPunct/>
              <w:topLinePunct w:val="0"/>
              <w:autoSpaceDE w:val="0"/>
              <w:autoSpaceDN w:val="0"/>
              <w:bidi w:val="0"/>
              <w:adjustRightInd w:val="0"/>
              <w:snapToGrid w:val="0"/>
              <w:spacing w:before="145" w:line="240" w:lineRule="auto"/>
              <w:ind w:firstLine="120"/>
              <w:textAlignment w:val="baseline"/>
              <w:rPr>
                <w:rFonts w:ascii="宋体" w:hAnsi="宋体" w:eastAsia="宋体" w:cs="宋体"/>
                <w:sz w:val="20"/>
                <w:szCs w:val="20"/>
              </w:rPr>
            </w:pPr>
            <w:r>
              <w:rPr>
                <w:position w:val="-4"/>
              </w:rPr>
              <w:drawing>
                <wp:inline distT="0" distB="0" distL="0" distR="0">
                  <wp:extent cx="78740" cy="139700"/>
                  <wp:effectExtent l="0" t="0" r="0" b="0"/>
                  <wp:docPr id="49" name="IM 49"/>
                  <wp:cNvGraphicFramePr/>
                  <a:graphic xmlns:a="http://schemas.openxmlformats.org/drawingml/2006/main">
                    <a:graphicData uri="http://schemas.openxmlformats.org/drawingml/2006/picture">
                      <pic:pic xmlns:pic="http://schemas.openxmlformats.org/drawingml/2006/picture">
                        <pic:nvPicPr>
                          <pic:cNvPr id="49" name="IM 49"/>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6"/>
                <w:sz w:val="21"/>
                <w:szCs w:val="21"/>
              </w:rPr>
              <w:t xml:space="preserve">  </w:t>
            </w:r>
            <w:r>
              <w:rPr>
                <w:rFonts w:ascii="宋体" w:hAnsi="宋体" w:eastAsia="宋体" w:cs="宋体"/>
                <w:spacing w:val="-3"/>
                <w:sz w:val="20"/>
                <w:szCs w:val="20"/>
              </w:rPr>
              <w:t>大健康概念</w:t>
            </w:r>
          </w:p>
          <w:p>
            <w:pPr>
              <w:keepNext w:val="0"/>
              <w:keepLines w:val="0"/>
              <w:pageBreakBefore w:val="0"/>
              <w:widowControl/>
              <w:kinsoku w:val="0"/>
              <w:wordWrap/>
              <w:overflowPunct/>
              <w:topLinePunct w:val="0"/>
              <w:autoSpaceDE w:val="0"/>
              <w:autoSpaceDN w:val="0"/>
              <w:bidi w:val="0"/>
              <w:adjustRightInd w:val="0"/>
              <w:snapToGrid w:val="0"/>
              <w:spacing w:before="179" w:line="240" w:lineRule="auto"/>
              <w:ind w:firstLine="120"/>
              <w:textAlignment w:val="baseline"/>
              <w:rPr>
                <w:rFonts w:ascii="宋体" w:hAnsi="宋体" w:eastAsia="宋体" w:cs="宋体"/>
                <w:sz w:val="20"/>
                <w:szCs w:val="20"/>
              </w:rPr>
            </w:pPr>
            <w:r>
              <w:rPr>
                <w:position w:val="-4"/>
              </w:rPr>
              <w:drawing>
                <wp:inline distT="0" distB="0" distL="0" distR="0">
                  <wp:extent cx="78740" cy="13970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7"/>
                <w:sz w:val="21"/>
                <w:szCs w:val="21"/>
              </w:rPr>
              <w:t xml:space="preserve">  </w:t>
            </w:r>
            <w:r>
              <w:rPr>
                <w:rFonts w:ascii="宋体" w:hAnsi="宋体" w:eastAsia="宋体" w:cs="宋体"/>
                <w:spacing w:val="-2"/>
                <w:sz w:val="20"/>
                <w:szCs w:val="20"/>
              </w:rPr>
              <w:t>心理异常及其分类</w:t>
            </w:r>
          </w:p>
          <w:p>
            <w:pPr>
              <w:keepNext w:val="0"/>
              <w:keepLines w:val="0"/>
              <w:pageBreakBefore w:val="0"/>
              <w:widowControl/>
              <w:kinsoku w:val="0"/>
              <w:wordWrap/>
              <w:overflowPunct/>
              <w:topLinePunct w:val="0"/>
              <w:autoSpaceDE w:val="0"/>
              <w:autoSpaceDN w:val="0"/>
              <w:bidi w:val="0"/>
              <w:adjustRightInd w:val="0"/>
              <w:snapToGrid w:val="0"/>
              <w:spacing w:before="180" w:line="240" w:lineRule="auto"/>
              <w:ind w:left="463" w:right="104" w:hanging="343"/>
              <w:textAlignment w:val="baseline"/>
              <w:rPr>
                <w:rFonts w:ascii="宋体" w:hAnsi="宋体" w:eastAsia="宋体" w:cs="宋体"/>
                <w:sz w:val="20"/>
                <w:szCs w:val="20"/>
              </w:rPr>
            </w:pPr>
            <w:r>
              <w:rPr>
                <w:position w:val="-4"/>
              </w:rPr>
              <w:drawing>
                <wp:inline distT="0" distB="0" distL="0" distR="0">
                  <wp:extent cx="78740" cy="139700"/>
                  <wp:effectExtent l="0" t="0" r="0" b="0"/>
                  <wp:docPr id="51" name="IM 51"/>
                  <wp:cNvGraphicFramePr/>
                  <a:graphic xmlns:a="http://schemas.openxmlformats.org/drawingml/2006/main">
                    <a:graphicData uri="http://schemas.openxmlformats.org/drawingml/2006/picture">
                      <pic:pic xmlns:pic="http://schemas.openxmlformats.org/drawingml/2006/picture">
                        <pic:nvPicPr>
                          <pic:cNvPr id="51" name="IM 51"/>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8"/>
                <w:sz w:val="21"/>
                <w:szCs w:val="21"/>
              </w:rPr>
              <w:t xml:space="preserve">  </w:t>
            </w:r>
            <w:r>
              <w:rPr>
                <w:rFonts w:ascii="宋体" w:hAnsi="宋体" w:eastAsia="宋体" w:cs="宋体"/>
                <w:spacing w:val="3"/>
                <w:sz w:val="20"/>
                <w:szCs w:val="20"/>
              </w:rPr>
              <w:t>大学生心理问题的特征与</w:t>
            </w:r>
            <w:r>
              <w:rPr>
                <w:rFonts w:ascii="宋体" w:hAnsi="宋体" w:eastAsia="宋体" w:cs="宋体"/>
                <w:spacing w:val="1"/>
                <w:sz w:val="20"/>
                <w:szCs w:val="20"/>
              </w:rPr>
              <w:t xml:space="preserve"> </w:t>
            </w:r>
            <w:r>
              <w:rPr>
                <w:rFonts w:ascii="宋体" w:hAnsi="宋体" w:eastAsia="宋体" w:cs="宋体"/>
                <w:spacing w:val="-6"/>
                <w:sz w:val="20"/>
                <w:szCs w:val="20"/>
              </w:rPr>
              <w:t>识别</w:t>
            </w:r>
          </w:p>
          <w:p>
            <w:pPr>
              <w:keepNext w:val="0"/>
              <w:keepLines w:val="0"/>
              <w:pageBreakBefore w:val="0"/>
              <w:widowControl/>
              <w:kinsoku w:val="0"/>
              <w:wordWrap/>
              <w:overflowPunct/>
              <w:topLinePunct w:val="0"/>
              <w:autoSpaceDE w:val="0"/>
              <w:autoSpaceDN w:val="0"/>
              <w:bidi w:val="0"/>
              <w:adjustRightInd w:val="0"/>
              <w:snapToGrid w:val="0"/>
              <w:spacing w:before="195" w:line="240" w:lineRule="auto"/>
              <w:ind w:left="463" w:right="104" w:hanging="343"/>
              <w:textAlignment w:val="baseline"/>
              <w:rPr>
                <w:rFonts w:ascii="宋体" w:hAnsi="宋体" w:eastAsia="宋体" w:cs="宋体"/>
                <w:sz w:val="20"/>
                <w:szCs w:val="20"/>
              </w:rPr>
            </w:pPr>
            <w:r>
              <w:rPr>
                <w:position w:val="-4"/>
              </w:rPr>
              <w:drawing>
                <wp:inline distT="0" distB="0" distL="0" distR="0">
                  <wp:extent cx="78740" cy="13970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8"/>
                <w:sz w:val="21"/>
                <w:szCs w:val="21"/>
              </w:rPr>
              <w:t xml:space="preserve">  </w:t>
            </w:r>
            <w:r>
              <w:rPr>
                <w:rFonts w:ascii="宋体" w:hAnsi="宋体" w:eastAsia="宋体" w:cs="宋体"/>
                <w:spacing w:val="3"/>
                <w:sz w:val="20"/>
                <w:szCs w:val="20"/>
              </w:rPr>
              <w:t>大学生心理障碍的特征与</w:t>
            </w:r>
            <w:r>
              <w:rPr>
                <w:rFonts w:ascii="宋体" w:hAnsi="宋体" w:eastAsia="宋体" w:cs="宋体"/>
                <w:spacing w:val="1"/>
                <w:sz w:val="20"/>
                <w:szCs w:val="20"/>
              </w:rPr>
              <w:t xml:space="preserve"> </w:t>
            </w:r>
            <w:r>
              <w:rPr>
                <w:rFonts w:ascii="宋体" w:hAnsi="宋体" w:eastAsia="宋体" w:cs="宋体"/>
                <w:spacing w:val="-6"/>
                <w:sz w:val="20"/>
                <w:szCs w:val="20"/>
              </w:rPr>
              <w:t>识别</w:t>
            </w:r>
          </w:p>
          <w:p>
            <w:pPr>
              <w:keepNext w:val="0"/>
              <w:keepLines w:val="0"/>
              <w:pageBreakBefore w:val="0"/>
              <w:widowControl/>
              <w:kinsoku w:val="0"/>
              <w:wordWrap/>
              <w:overflowPunct/>
              <w:topLinePunct w:val="0"/>
              <w:autoSpaceDE w:val="0"/>
              <w:autoSpaceDN w:val="0"/>
              <w:bidi w:val="0"/>
              <w:adjustRightInd w:val="0"/>
              <w:snapToGrid w:val="0"/>
              <w:spacing w:before="191" w:line="240" w:lineRule="auto"/>
              <w:ind w:firstLine="120"/>
              <w:textAlignment w:val="baseline"/>
              <w:rPr>
                <w:rFonts w:ascii="宋体" w:hAnsi="宋体" w:eastAsia="宋体" w:cs="宋体"/>
                <w:sz w:val="20"/>
                <w:szCs w:val="20"/>
              </w:rPr>
            </w:pPr>
            <w:r>
              <w:rPr>
                <w:position w:val="-4"/>
              </w:rPr>
              <w:drawing>
                <wp:inline distT="0" distB="0" distL="0" distR="0">
                  <wp:extent cx="78740" cy="139700"/>
                  <wp:effectExtent l="0" t="0" r="0" b="0"/>
                  <wp:docPr id="53" name="IM 53"/>
                  <wp:cNvGraphicFramePr/>
                  <a:graphic xmlns:a="http://schemas.openxmlformats.org/drawingml/2006/main">
                    <a:graphicData uri="http://schemas.openxmlformats.org/drawingml/2006/picture">
                      <pic:pic xmlns:pic="http://schemas.openxmlformats.org/drawingml/2006/picture">
                        <pic:nvPicPr>
                          <pic:cNvPr id="53" name="IM 53"/>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6"/>
                <w:sz w:val="21"/>
                <w:szCs w:val="21"/>
              </w:rPr>
              <w:t xml:space="preserve">  </w:t>
            </w:r>
            <w:r>
              <w:rPr>
                <w:rFonts w:ascii="宋体" w:hAnsi="宋体" w:eastAsia="宋体" w:cs="宋体"/>
                <w:spacing w:val="-2"/>
                <w:sz w:val="20"/>
                <w:szCs w:val="20"/>
              </w:rPr>
              <w:t>病与非病三原则</w:t>
            </w:r>
          </w:p>
          <w:p>
            <w:pPr>
              <w:keepNext w:val="0"/>
              <w:keepLines w:val="0"/>
              <w:pageBreakBefore w:val="0"/>
              <w:widowControl/>
              <w:kinsoku w:val="0"/>
              <w:wordWrap/>
              <w:overflowPunct/>
              <w:topLinePunct w:val="0"/>
              <w:autoSpaceDE w:val="0"/>
              <w:autoSpaceDN w:val="0"/>
              <w:bidi w:val="0"/>
              <w:adjustRightInd w:val="0"/>
              <w:snapToGrid w:val="0"/>
              <w:spacing w:before="180" w:line="240" w:lineRule="auto"/>
              <w:ind w:firstLine="120"/>
              <w:textAlignment w:val="baseline"/>
              <w:rPr>
                <w:rFonts w:ascii="宋体" w:hAnsi="宋体" w:eastAsia="宋体" w:cs="宋体"/>
                <w:sz w:val="20"/>
                <w:szCs w:val="20"/>
              </w:rPr>
            </w:pPr>
            <w:r>
              <w:rPr>
                <w:position w:val="-4"/>
              </w:rPr>
              <w:drawing>
                <wp:inline distT="0" distB="0" distL="0" distR="0">
                  <wp:extent cx="78740" cy="13970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9"/>
                <w:sz w:val="21"/>
                <w:szCs w:val="21"/>
              </w:rPr>
              <w:t xml:space="preserve">  </w:t>
            </w:r>
            <w:r>
              <w:rPr>
                <w:rFonts w:ascii="宋体" w:hAnsi="宋体" w:eastAsia="宋体" w:cs="宋体"/>
                <w:spacing w:val="-2"/>
                <w:sz w:val="20"/>
                <w:szCs w:val="20"/>
              </w:rPr>
              <w:t>大学生心理异常的应对</w:t>
            </w:r>
          </w:p>
          <w:p>
            <w:pPr>
              <w:keepNext w:val="0"/>
              <w:keepLines w:val="0"/>
              <w:pageBreakBefore w:val="0"/>
              <w:widowControl/>
              <w:kinsoku w:val="0"/>
              <w:wordWrap/>
              <w:overflowPunct/>
              <w:topLinePunct w:val="0"/>
              <w:autoSpaceDE w:val="0"/>
              <w:autoSpaceDN w:val="0"/>
              <w:bidi w:val="0"/>
              <w:adjustRightInd w:val="0"/>
              <w:snapToGrid w:val="0"/>
              <w:spacing w:before="180" w:line="240" w:lineRule="auto"/>
              <w:ind w:firstLine="120"/>
              <w:textAlignment w:val="baseline"/>
              <w:rPr>
                <w:rFonts w:ascii="宋体" w:hAnsi="宋体" w:eastAsia="宋体" w:cs="宋体"/>
                <w:sz w:val="20"/>
                <w:szCs w:val="20"/>
              </w:rPr>
            </w:pPr>
            <w:r>
              <w:rPr>
                <w:position w:val="-4"/>
              </w:rPr>
              <w:drawing>
                <wp:inline distT="0" distB="0" distL="0" distR="0">
                  <wp:extent cx="78740" cy="139700"/>
                  <wp:effectExtent l="0" t="0" r="0" b="0"/>
                  <wp:docPr id="55" name="IM 55"/>
                  <wp:cNvGraphicFramePr/>
                  <a:graphic xmlns:a="http://schemas.openxmlformats.org/drawingml/2006/main">
                    <a:graphicData uri="http://schemas.openxmlformats.org/drawingml/2006/picture">
                      <pic:pic xmlns:pic="http://schemas.openxmlformats.org/drawingml/2006/picture">
                        <pic:nvPicPr>
                          <pic:cNvPr id="55" name="IM 55"/>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
                <w:sz w:val="21"/>
                <w:szCs w:val="21"/>
              </w:rPr>
              <w:t xml:space="preserve">  </w:t>
            </w:r>
            <w:r>
              <w:rPr>
                <w:rFonts w:ascii="宋体" w:hAnsi="宋体" w:eastAsia="宋体" w:cs="宋体"/>
                <w:spacing w:val="-1"/>
                <w:sz w:val="20"/>
                <w:szCs w:val="20"/>
              </w:rPr>
              <w:t>求助家人——原生家庭</w:t>
            </w:r>
          </w:p>
          <w:p>
            <w:pPr>
              <w:keepNext w:val="0"/>
              <w:keepLines w:val="0"/>
              <w:pageBreakBefore w:val="0"/>
              <w:widowControl/>
              <w:kinsoku w:val="0"/>
              <w:wordWrap/>
              <w:overflowPunct/>
              <w:topLinePunct w:val="0"/>
              <w:autoSpaceDE w:val="0"/>
              <w:autoSpaceDN w:val="0"/>
              <w:bidi w:val="0"/>
              <w:adjustRightInd w:val="0"/>
              <w:snapToGrid w:val="0"/>
              <w:spacing w:before="177" w:line="240" w:lineRule="auto"/>
              <w:ind w:firstLine="120"/>
              <w:textAlignment w:val="baseline"/>
              <w:rPr>
                <w:rFonts w:ascii="宋体" w:hAnsi="宋体" w:eastAsia="宋体" w:cs="宋体"/>
                <w:sz w:val="20"/>
                <w:szCs w:val="20"/>
              </w:rPr>
            </w:pPr>
            <w:r>
              <w:rPr>
                <w:position w:val="-4"/>
              </w:rPr>
              <w:drawing>
                <wp:inline distT="0" distB="0" distL="0" distR="0">
                  <wp:extent cx="78740" cy="139700"/>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8"/>
                <w:sz w:val="21"/>
                <w:szCs w:val="21"/>
              </w:rPr>
              <w:t xml:space="preserve">  </w:t>
            </w:r>
            <w:r>
              <w:rPr>
                <w:rFonts w:ascii="宋体" w:hAnsi="宋体" w:eastAsia="宋体" w:cs="宋体"/>
                <w:spacing w:val="-2"/>
                <w:sz w:val="20"/>
                <w:szCs w:val="20"/>
              </w:rPr>
              <w:t>心理异常的应对原则</w:t>
            </w:r>
          </w:p>
          <w:p>
            <w:pPr>
              <w:keepNext w:val="0"/>
              <w:keepLines w:val="0"/>
              <w:pageBreakBefore w:val="0"/>
              <w:widowControl/>
              <w:kinsoku w:val="0"/>
              <w:wordWrap/>
              <w:overflowPunct/>
              <w:topLinePunct w:val="0"/>
              <w:autoSpaceDE w:val="0"/>
              <w:autoSpaceDN w:val="0"/>
              <w:bidi w:val="0"/>
              <w:adjustRightInd w:val="0"/>
              <w:snapToGrid w:val="0"/>
              <w:spacing w:before="181" w:line="240" w:lineRule="auto"/>
              <w:ind w:left="466" w:right="104" w:hanging="346"/>
              <w:textAlignment w:val="baseline"/>
              <w:rPr>
                <w:rFonts w:ascii="宋体" w:hAnsi="宋体" w:eastAsia="宋体" w:cs="宋体"/>
                <w:sz w:val="20"/>
                <w:szCs w:val="20"/>
              </w:rPr>
            </w:pPr>
            <w:r>
              <w:rPr>
                <w:position w:val="-4"/>
              </w:rPr>
              <w:drawing>
                <wp:inline distT="0" distB="0" distL="0" distR="0">
                  <wp:extent cx="78740" cy="139700"/>
                  <wp:effectExtent l="0" t="0" r="0" b="0"/>
                  <wp:docPr id="57" name="IM 57"/>
                  <wp:cNvGraphicFramePr/>
                  <a:graphic xmlns:a="http://schemas.openxmlformats.org/drawingml/2006/main">
                    <a:graphicData uri="http://schemas.openxmlformats.org/drawingml/2006/picture">
                      <pic:pic xmlns:pic="http://schemas.openxmlformats.org/drawingml/2006/picture">
                        <pic:nvPicPr>
                          <pic:cNvPr id="57" name="IM 57"/>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8"/>
                <w:sz w:val="21"/>
                <w:szCs w:val="21"/>
              </w:rPr>
              <w:t xml:space="preserve">  </w:t>
            </w:r>
            <w:r>
              <w:rPr>
                <w:rFonts w:ascii="宋体" w:hAnsi="宋体" w:eastAsia="宋体" w:cs="宋体"/>
                <w:spacing w:val="3"/>
                <w:sz w:val="20"/>
                <w:szCs w:val="20"/>
              </w:rPr>
              <w:t>学校心理咨询中心的工作</w:t>
            </w:r>
            <w:r>
              <w:rPr>
                <w:rFonts w:ascii="宋体" w:hAnsi="宋体" w:eastAsia="宋体" w:cs="宋体"/>
                <w:spacing w:val="1"/>
                <w:sz w:val="20"/>
                <w:szCs w:val="20"/>
              </w:rPr>
              <w:t xml:space="preserve"> </w:t>
            </w:r>
            <w:r>
              <w:rPr>
                <w:rFonts w:ascii="宋体" w:hAnsi="宋体" w:eastAsia="宋体" w:cs="宋体"/>
                <w:spacing w:val="-2"/>
                <w:sz w:val="20"/>
                <w:szCs w:val="20"/>
              </w:rPr>
              <w:t>实践、地点、预约方式</w:t>
            </w:r>
          </w:p>
        </w:tc>
        <w:tc>
          <w:tcPr>
            <w:tcW w:w="2639" w:type="dxa"/>
            <w:vAlign w:val="top"/>
          </w:tcPr>
          <w:p>
            <w:pPr>
              <w:keepNext w:val="0"/>
              <w:keepLines w:val="0"/>
              <w:pageBreakBefore w:val="0"/>
              <w:widowControl/>
              <w:kinsoku w:val="0"/>
              <w:wordWrap/>
              <w:overflowPunct/>
              <w:topLinePunct w:val="0"/>
              <w:autoSpaceDE w:val="0"/>
              <w:autoSpaceDN w:val="0"/>
              <w:bidi w:val="0"/>
              <w:adjustRightInd w:val="0"/>
              <w:snapToGrid w:val="0"/>
              <w:spacing w:before="146" w:line="240" w:lineRule="auto"/>
              <w:ind w:left="462" w:right="106" w:hanging="339"/>
              <w:textAlignment w:val="baseline"/>
              <w:rPr>
                <w:rFonts w:ascii="宋体" w:hAnsi="宋体" w:eastAsia="宋体" w:cs="宋体"/>
                <w:sz w:val="20"/>
                <w:szCs w:val="20"/>
              </w:rPr>
            </w:pPr>
            <w:r>
              <w:rPr>
                <w:position w:val="-4"/>
              </w:rPr>
              <w:drawing>
                <wp:inline distT="0" distB="0" distL="0" distR="0">
                  <wp:extent cx="78740" cy="13970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15"/>
                <w:sz w:val="21"/>
                <w:szCs w:val="21"/>
              </w:rPr>
              <w:t xml:space="preserve">  </w:t>
            </w:r>
            <w:r>
              <w:rPr>
                <w:rFonts w:ascii="宋体" w:hAnsi="宋体" w:eastAsia="宋体" w:cs="宋体"/>
                <w:spacing w:val="4"/>
                <w:sz w:val="20"/>
                <w:szCs w:val="20"/>
              </w:rPr>
              <w:t>了解大学生心理异常的</w:t>
            </w:r>
            <w:r>
              <w:rPr>
                <w:rFonts w:ascii="宋体" w:hAnsi="宋体" w:eastAsia="宋体" w:cs="宋体"/>
                <w:sz w:val="20"/>
                <w:szCs w:val="20"/>
              </w:rPr>
              <w:t xml:space="preserve"> </w:t>
            </w:r>
            <w:r>
              <w:rPr>
                <w:rFonts w:ascii="宋体" w:hAnsi="宋体" w:eastAsia="宋体" w:cs="宋体"/>
                <w:spacing w:val="-2"/>
                <w:sz w:val="20"/>
                <w:szCs w:val="20"/>
              </w:rPr>
              <w:t>两种分类及特征</w:t>
            </w:r>
          </w:p>
          <w:p>
            <w:pPr>
              <w:keepNext w:val="0"/>
              <w:keepLines w:val="0"/>
              <w:pageBreakBefore w:val="0"/>
              <w:widowControl/>
              <w:kinsoku w:val="0"/>
              <w:wordWrap/>
              <w:overflowPunct/>
              <w:topLinePunct w:val="0"/>
              <w:autoSpaceDE w:val="0"/>
              <w:autoSpaceDN w:val="0"/>
              <w:bidi w:val="0"/>
              <w:adjustRightInd w:val="0"/>
              <w:snapToGrid w:val="0"/>
              <w:spacing w:before="195" w:line="240" w:lineRule="auto"/>
              <w:ind w:left="461" w:right="106" w:hanging="338"/>
              <w:textAlignment w:val="baseline"/>
              <w:rPr>
                <w:rFonts w:ascii="宋体" w:hAnsi="宋体" w:eastAsia="宋体" w:cs="宋体"/>
                <w:sz w:val="20"/>
                <w:szCs w:val="20"/>
              </w:rPr>
            </w:pPr>
            <w:r>
              <w:rPr>
                <w:position w:val="-4"/>
              </w:rPr>
              <w:drawing>
                <wp:inline distT="0" distB="0" distL="0" distR="0">
                  <wp:extent cx="78740" cy="139700"/>
                  <wp:effectExtent l="0" t="0" r="0" b="0"/>
                  <wp:docPr id="59" name="IM 59"/>
                  <wp:cNvGraphicFramePr/>
                  <a:graphic xmlns:a="http://schemas.openxmlformats.org/drawingml/2006/main">
                    <a:graphicData uri="http://schemas.openxmlformats.org/drawingml/2006/picture">
                      <pic:pic xmlns:pic="http://schemas.openxmlformats.org/drawingml/2006/picture">
                        <pic:nvPicPr>
                          <pic:cNvPr id="59" name="IM 59"/>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15"/>
                <w:sz w:val="21"/>
                <w:szCs w:val="21"/>
              </w:rPr>
              <w:t xml:space="preserve">  </w:t>
            </w:r>
            <w:r>
              <w:rPr>
                <w:rFonts w:ascii="宋体" w:hAnsi="宋体" w:eastAsia="宋体" w:cs="宋体"/>
                <w:spacing w:val="4"/>
                <w:sz w:val="20"/>
                <w:szCs w:val="20"/>
              </w:rPr>
              <w:t>了解如何区分心理问题</w:t>
            </w:r>
            <w:r>
              <w:rPr>
                <w:rFonts w:ascii="宋体" w:hAnsi="宋体" w:eastAsia="宋体" w:cs="宋体"/>
                <w:sz w:val="20"/>
                <w:szCs w:val="20"/>
              </w:rPr>
              <w:t xml:space="preserve"> </w:t>
            </w:r>
            <w:r>
              <w:rPr>
                <w:rFonts w:ascii="宋体" w:hAnsi="宋体" w:eastAsia="宋体" w:cs="宋体"/>
                <w:spacing w:val="6"/>
                <w:sz w:val="20"/>
                <w:szCs w:val="20"/>
              </w:rPr>
              <w:t xml:space="preserve">及心理障碍，学会使用 </w:t>
            </w:r>
            <w:r>
              <w:rPr>
                <w:rFonts w:ascii="宋体" w:hAnsi="宋体" w:eastAsia="宋体" w:cs="宋体"/>
                <w:spacing w:val="-2"/>
                <w:sz w:val="20"/>
                <w:szCs w:val="20"/>
              </w:rPr>
              <w:t>病与非病三原则</w:t>
            </w: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left="461" w:right="106" w:hanging="338"/>
              <w:textAlignment w:val="baseline"/>
              <w:rPr>
                <w:rFonts w:ascii="宋体" w:hAnsi="宋体" w:eastAsia="宋体" w:cs="宋体"/>
                <w:sz w:val="20"/>
                <w:szCs w:val="20"/>
              </w:rPr>
            </w:pPr>
            <w:r>
              <w:rPr>
                <w:position w:val="-4"/>
              </w:rPr>
              <w:drawing>
                <wp:inline distT="0" distB="0" distL="0" distR="0">
                  <wp:extent cx="78740" cy="13970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15"/>
                <w:sz w:val="21"/>
                <w:szCs w:val="21"/>
              </w:rPr>
              <w:t xml:space="preserve">  </w:t>
            </w:r>
            <w:r>
              <w:rPr>
                <w:rFonts w:ascii="宋体" w:hAnsi="宋体" w:eastAsia="宋体" w:cs="宋体"/>
                <w:spacing w:val="4"/>
                <w:sz w:val="20"/>
                <w:szCs w:val="20"/>
              </w:rPr>
              <w:t>了解大学生心理异常应</w:t>
            </w:r>
            <w:r>
              <w:rPr>
                <w:rFonts w:ascii="宋体" w:hAnsi="宋体" w:eastAsia="宋体" w:cs="宋体"/>
                <w:sz w:val="20"/>
                <w:szCs w:val="20"/>
              </w:rPr>
              <w:t xml:space="preserve"> </w:t>
            </w:r>
            <w:r>
              <w:rPr>
                <w:rFonts w:ascii="宋体" w:hAnsi="宋体" w:eastAsia="宋体" w:cs="宋体"/>
                <w:spacing w:val="-1"/>
                <w:sz w:val="20"/>
                <w:szCs w:val="20"/>
              </w:rPr>
              <w:t>对的基本策略及原则</w:t>
            </w:r>
          </w:p>
          <w:p>
            <w:pPr>
              <w:keepNext w:val="0"/>
              <w:keepLines w:val="0"/>
              <w:pageBreakBefore w:val="0"/>
              <w:widowControl/>
              <w:kinsoku w:val="0"/>
              <w:wordWrap/>
              <w:overflowPunct/>
              <w:topLinePunct w:val="0"/>
              <w:autoSpaceDE w:val="0"/>
              <w:autoSpaceDN w:val="0"/>
              <w:bidi w:val="0"/>
              <w:adjustRightInd w:val="0"/>
              <w:snapToGrid w:val="0"/>
              <w:spacing w:before="195" w:line="240" w:lineRule="auto"/>
              <w:ind w:left="466" w:right="106" w:hanging="343"/>
              <w:textAlignment w:val="baseline"/>
              <w:rPr>
                <w:rFonts w:ascii="宋体" w:hAnsi="宋体" w:eastAsia="宋体" w:cs="宋体"/>
                <w:sz w:val="20"/>
                <w:szCs w:val="20"/>
              </w:rPr>
            </w:pPr>
            <w:r>
              <w:rPr>
                <w:position w:val="-4"/>
              </w:rPr>
              <w:drawing>
                <wp:inline distT="0" distB="0" distL="0" distR="0">
                  <wp:extent cx="78740" cy="139700"/>
                  <wp:effectExtent l="0" t="0" r="0" b="0"/>
                  <wp:docPr id="61" name="IM 61"/>
                  <wp:cNvGraphicFramePr/>
                  <a:graphic xmlns:a="http://schemas.openxmlformats.org/drawingml/2006/main">
                    <a:graphicData uri="http://schemas.openxmlformats.org/drawingml/2006/picture">
                      <pic:pic xmlns:pic="http://schemas.openxmlformats.org/drawingml/2006/picture">
                        <pic:nvPicPr>
                          <pic:cNvPr id="61" name="IM 61"/>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15"/>
                <w:sz w:val="21"/>
                <w:szCs w:val="21"/>
              </w:rPr>
              <w:t xml:space="preserve">  </w:t>
            </w:r>
            <w:r>
              <w:rPr>
                <w:rFonts w:ascii="宋体" w:hAnsi="宋体" w:eastAsia="宋体" w:cs="宋体"/>
                <w:spacing w:val="4"/>
                <w:sz w:val="20"/>
                <w:szCs w:val="20"/>
              </w:rPr>
              <w:t>了解学校心理咨询中心</w:t>
            </w:r>
            <w:r>
              <w:rPr>
                <w:rFonts w:ascii="宋体" w:hAnsi="宋体" w:eastAsia="宋体" w:cs="宋体"/>
                <w:sz w:val="20"/>
                <w:szCs w:val="20"/>
              </w:rPr>
              <w:t xml:space="preserve"> </w:t>
            </w:r>
            <w:r>
              <w:rPr>
                <w:rFonts w:ascii="宋体" w:hAnsi="宋体" w:eastAsia="宋体" w:cs="宋体"/>
                <w:spacing w:val="6"/>
                <w:sz w:val="20"/>
                <w:szCs w:val="20"/>
              </w:rPr>
              <w:t>的工作实践、地点、预</w:t>
            </w:r>
            <w:r>
              <w:rPr>
                <w:rFonts w:ascii="宋体" w:hAnsi="宋体" w:eastAsia="宋体" w:cs="宋体"/>
                <w:sz w:val="20"/>
                <w:szCs w:val="20"/>
              </w:rPr>
              <w:t xml:space="preserve"> </w:t>
            </w:r>
            <w:r>
              <w:rPr>
                <w:rFonts w:ascii="宋体" w:hAnsi="宋体" w:eastAsia="宋体" w:cs="宋体"/>
                <w:spacing w:val="-5"/>
                <w:sz w:val="20"/>
                <w:szCs w:val="20"/>
              </w:rPr>
              <w:t>约方式</w:t>
            </w:r>
          </w:p>
        </w:tc>
        <w:tc>
          <w:tcPr>
            <w:tcW w:w="2583" w:type="dxa"/>
            <w:vAlign w:val="top"/>
          </w:tcPr>
          <w:p>
            <w:pPr>
              <w:keepNext w:val="0"/>
              <w:keepLines w:val="0"/>
              <w:pageBreakBefore w:val="0"/>
              <w:widowControl/>
              <w:kinsoku w:val="0"/>
              <w:wordWrap/>
              <w:overflowPunct/>
              <w:topLinePunct w:val="0"/>
              <w:autoSpaceDE w:val="0"/>
              <w:autoSpaceDN w:val="0"/>
              <w:bidi w:val="0"/>
              <w:adjustRightInd w:val="0"/>
              <w:snapToGrid w:val="0"/>
              <w:spacing w:before="146" w:line="240" w:lineRule="auto"/>
              <w:ind w:left="466" w:right="109" w:hanging="342"/>
              <w:textAlignment w:val="baseline"/>
              <w:rPr>
                <w:rFonts w:ascii="宋体" w:hAnsi="宋体" w:eastAsia="宋体" w:cs="宋体"/>
                <w:sz w:val="20"/>
                <w:szCs w:val="20"/>
              </w:rPr>
            </w:pPr>
            <w:r>
              <w:rPr>
                <w:position w:val="-4"/>
              </w:rPr>
              <w:drawing>
                <wp:inline distT="0" distB="0" distL="0" distR="0">
                  <wp:extent cx="78740" cy="13970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z w:val="20"/>
                <w:szCs w:val="20"/>
              </w:rPr>
              <w:t xml:space="preserve">理解心理异常，学会进 </w:t>
            </w:r>
            <w:r>
              <w:rPr>
                <w:rFonts w:ascii="宋体" w:hAnsi="宋体" w:eastAsia="宋体" w:cs="宋体"/>
                <w:spacing w:val="-4"/>
                <w:sz w:val="20"/>
                <w:szCs w:val="20"/>
              </w:rPr>
              <w:t>行分类</w:t>
            </w: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left="462" w:right="109" w:hanging="338"/>
              <w:textAlignment w:val="baseline"/>
              <w:rPr>
                <w:rFonts w:ascii="宋体" w:hAnsi="宋体" w:eastAsia="宋体" w:cs="宋体"/>
                <w:sz w:val="20"/>
                <w:szCs w:val="20"/>
              </w:rPr>
            </w:pPr>
            <w:r>
              <w:rPr>
                <w:position w:val="-4"/>
              </w:rPr>
              <w:drawing>
                <wp:inline distT="0" distB="0" distL="0" distR="0">
                  <wp:extent cx="78740" cy="139700"/>
                  <wp:effectExtent l="0" t="0" r="0" b="0"/>
                  <wp:docPr id="63" name="IM 63"/>
                  <wp:cNvGraphicFramePr/>
                  <a:graphic xmlns:a="http://schemas.openxmlformats.org/drawingml/2006/main">
                    <a:graphicData uri="http://schemas.openxmlformats.org/drawingml/2006/picture">
                      <pic:pic xmlns:pic="http://schemas.openxmlformats.org/drawingml/2006/picture">
                        <pic:nvPicPr>
                          <pic:cNvPr id="63" name="IM 63"/>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z w:val="20"/>
                <w:szCs w:val="20"/>
              </w:rPr>
              <w:t>鉴别心理问题与心理障 碍</w:t>
            </w:r>
          </w:p>
          <w:p>
            <w:pPr>
              <w:keepNext w:val="0"/>
              <w:keepLines w:val="0"/>
              <w:pageBreakBefore w:val="0"/>
              <w:widowControl/>
              <w:kinsoku w:val="0"/>
              <w:wordWrap/>
              <w:overflowPunct/>
              <w:topLinePunct w:val="0"/>
              <w:autoSpaceDE w:val="0"/>
              <w:autoSpaceDN w:val="0"/>
              <w:bidi w:val="0"/>
              <w:adjustRightInd w:val="0"/>
              <w:snapToGrid w:val="0"/>
              <w:spacing w:before="193" w:line="240" w:lineRule="auto"/>
              <w:ind w:firstLine="124"/>
              <w:textAlignment w:val="baseline"/>
              <w:rPr>
                <w:rFonts w:ascii="宋体" w:hAnsi="宋体" w:eastAsia="宋体" w:cs="宋体"/>
                <w:sz w:val="20"/>
                <w:szCs w:val="20"/>
              </w:rPr>
            </w:pPr>
            <w:r>
              <w:rPr>
                <w:position w:val="-4"/>
              </w:rPr>
              <w:drawing>
                <wp:inline distT="0" distB="0" distL="0" distR="0">
                  <wp:extent cx="78740" cy="139700"/>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2"/>
                <w:sz w:val="20"/>
                <w:szCs w:val="20"/>
              </w:rPr>
              <w:t>病与非病三原则</w:t>
            </w:r>
          </w:p>
          <w:p>
            <w:pPr>
              <w:keepNext w:val="0"/>
              <w:keepLines w:val="0"/>
              <w:pageBreakBefore w:val="0"/>
              <w:widowControl/>
              <w:kinsoku w:val="0"/>
              <w:wordWrap/>
              <w:overflowPunct/>
              <w:topLinePunct w:val="0"/>
              <w:autoSpaceDE w:val="0"/>
              <w:autoSpaceDN w:val="0"/>
              <w:bidi w:val="0"/>
              <w:adjustRightInd w:val="0"/>
              <w:snapToGrid w:val="0"/>
              <w:spacing w:before="180" w:line="240" w:lineRule="auto"/>
              <w:ind w:left="463" w:right="109" w:hanging="339"/>
              <w:textAlignment w:val="baseline"/>
              <w:rPr>
                <w:rFonts w:ascii="宋体" w:hAnsi="宋体" w:eastAsia="宋体" w:cs="宋体"/>
                <w:sz w:val="20"/>
                <w:szCs w:val="20"/>
              </w:rPr>
            </w:pPr>
            <w:r>
              <w:rPr>
                <w:position w:val="-4"/>
              </w:rPr>
              <w:drawing>
                <wp:inline distT="0" distB="0" distL="0" distR="0">
                  <wp:extent cx="78740" cy="139700"/>
                  <wp:effectExtent l="0" t="0" r="0" b="0"/>
                  <wp:docPr id="65" name="IM 65"/>
                  <wp:cNvGraphicFramePr/>
                  <a:graphic xmlns:a="http://schemas.openxmlformats.org/drawingml/2006/main">
                    <a:graphicData uri="http://schemas.openxmlformats.org/drawingml/2006/picture">
                      <pic:pic xmlns:pic="http://schemas.openxmlformats.org/drawingml/2006/picture">
                        <pic:nvPicPr>
                          <pic:cNvPr id="65" name="IM 65"/>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z w:val="20"/>
                <w:szCs w:val="20"/>
              </w:rPr>
              <w:t xml:space="preserve">掌握大学生心理异常的 </w:t>
            </w:r>
            <w:r>
              <w:rPr>
                <w:rFonts w:ascii="宋体" w:hAnsi="宋体" w:eastAsia="宋体" w:cs="宋体"/>
                <w:spacing w:val="-2"/>
                <w:sz w:val="20"/>
                <w:szCs w:val="20"/>
              </w:rPr>
              <w:t>应对策略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8" w:hRule="atLeast"/>
        </w:trPr>
        <w:tc>
          <w:tcPr>
            <w:tcW w:w="863" w:type="dxa"/>
            <w:vAlign w:val="top"/>
          </w:tcPr>
          <w:p>
            <w:pPr>
              <w:keepNext w:val="0"/>
              <w:keepLines w:val="0"/>
              <w:pageBreakBefore w:val="0"/>
              <w:widowControl/>
              <w:kinsoku w:val="0"/>
              <w:wordWrap/>
              <w:overflowPunct/>
              <w:topLinePunct w:val="0"/>
              <w:autoSpaceDE w:val="0"/>
              <w:autoSpaceDN w:val="0"/>
              <w:bidi w:val="0"/>
              <w:adjustRightInd w:val="0"/>
              <w:snapToGrid w:val="0"/>
              <w:spacing w:before="155" w:line="240" w:lineRule="auto"/>
              <w:ind w:left="114" w:right="107" w:firstLine="5"/>
              <w:textAlignment w:val="baseline"/>
              <w:rPr>
                <w:rFonts w:ascii="宋体" w:hAnsi="宋体" w:eastAsia="宋体" w:cs="宋体"/>
                <w:sz w:val="20"/>
                <w:szCs w:val="20"/>
              </w:rPr>
            </w:pPr>
            <w:r>
              <w:rPr>
                <w:rFonts w:ascii="宋体" w:hAnsi="宋体" w:eastAsia="宋体" w:cs="宋体"/>
                <w:spacing w:val="-10"/>
                <w:w w:val="99"/>
                <w:sz w:val="20"/>
                <w:szCs w:val="20"/>
              </w:rPr>
              <w:t>7</w:t>
            </w:r>
            <w:r>
              <w:rPr>
                <w:rFonts w:ascii="宋体" w:hAnsi="宋体" w:eastAsia="宋体" w:cs="宋体"/>
                <w:spacing w:val="7"/>
                <w:sz w:val="20"/>
                <w:szCs w:val="20"/>
              </w:rPr>
              <w:t xml:space="preserve"> </w:t>
            </w:r>
            <w:r>
              <w:rPr>
                <w:rFonts w:ascii="宋体" w:hAnsi="宋体" w:eastAsia="宋体" w:cs="宋体"/>
                <w:spacing w:val="-10"/>
                <w:w w:val="99"/>
                <w:sz w:val="20"/>
                <w:szCs w:val="20"/>
              </w:rPr>
              <w:t>从</w:t>
            </w:r>
            <w:r>
              <w:rPr>
                <w:rFonts w:ascii="宋体" w:hAnsi="宋体" w:eastAsia="宋体" w:cs="宋体"/>
                <w:spacing w:val="-42"/>
                <w:sz w:val="20"/>
                <w:szCs w:val="20"/>
              </w:rPr>
              <w:t xml:space="preserve"> </w:t>
            </w:r>
            <w:r>
              <w:rPr>
                <w:rFonts w:ascii="宋体" w:hAnsi="宋体" w:eastAsia="宋体" w:cs="宋体"/>
                <w:spacing w:val="-10"/>
                <w:w w:val="99"/>
                <w:sz w:val="20"/>
                <w:szCs w:val="20"/>
              </w:rPr>
              <w:t>生</w:t>
            </w:r>
            <w:r>
              <w:rPr>
                <w:rFonts w:ascii="宋体" w:hAnsi="宋体" w:eastAsia="宋体" w:cs="宋体"/>
                <w:sz w:val="20"/>
                <w:szCs w:val="20"/>
              </w:rPr>
              <w:t xml:space="preserve"> </w:t>
            </w:r>
            <w:r>
              <w:rPr>
                <w:rFonts w:ascii="宋体" w:hAnsi="宋体" w:eastAsia="宋体" w:cs="宋体"/>
                <w:spacing w:val="-3"/>
                <w:sz w:val="20"/>
                <w:szCs w:val="20"/>
              </w:rPr>
              <w:t>存</w:t>
            </w:r>
            <w:r>
              <w:rPr>
                <w:rFonts w:ascii="宋体" w:hAnsi="宋体" w:eastAsia="宋体" w:cs="宋体"/>
                <w:spacing w:val="-55"/>
                <w:sz w:val="20"/>
                <w:szCs w:val="20"/>
              </w:rPr>
              <w:t xml:space="preserve"> </w:t>
            </w:r>
            <w:r>
              <w:rPr>
                <w:rFonts w:ascii="宋体" w:hAnsi="宋体" w:eastAsia="宋体" w:cs="宋体"/>
                <w:spacing w:val="-3"/>
                <w:sz w:val="20"/>
                <w:szCs w:val="20"/>
              </w:rPr>
              <w:t>、生</w:t>
            </w:r>
            <w:r>
              <w:rPr>
                <w:rFonts w:ascii="宋体" w:hAnsi="宋体" w:eastAsia="宋体" w:cs="宋体"/>
                <w:sz w:val="20"/>
                <w:szCs w:val="20"/>
              </w:rPr>
              <w:t xml:space="preserve"> </w:t>
            </w:r>
            <w:r>
              <w:rPr>
                <w:rFonts w:ascii="宋体" w:hAnsi="宋体" w:eastAsia="宋体" w:cs="宋体"/>
                <w:spacing w:val="12"/>
                <w:sz w:val="20"/>
                <w:szCs w:val="20"/>
              </w:rPr>
              <w:t>活到生</w:t>
            </w:r>
            <w:r>
              <w:rPr>
                <w:rFonts w:ascii="宋体" w:hAnsi="宋体" w:eastAsia="宋体" w:cs="宋体"/>
                <w:sz w:val="20"/>
                <w:szCs w:val="20"/>
              </w:rPr>
              <w:t xml:space="preserve"> </w:t>
            </w:r>
            <w:r>
              <w:rPr>
                <w:rFonts w:ascii="宋体" w:hAnsi="宋体" w:eastAsia="宋体" w:cs="宋体"/>
                <w:spacing w:val="12"/>
                <w:sz w:val="20"/>
                <w:szCs w:val="20"/>
              </w:rPr>
              <w:t>命与使</w:t>
            </w:r>
            <w:r>
              <w:rPr>
                <w:rFonts w:ascii="宋体" w:hAnsi="宋体" w:eastAsia="宋体" w:cs="宋体"/>
                <w:sz w:val="20"/>
                <w:szCs w:val="20"/>
              </w:rPr>
              <w:t xml:space="preserve"> 命</w:t>
            </w:r>
          </w:p>
        </w:tc>
        <w:tc>
          <w:tcPr>
            <w:tcW w:w="2815" w:type="dxa"/>
            <w:vAlign w:val="top"/>
          </w:tcPr>
          <w:p>
            <w:pPr>
              <w:keepNext w:val="0"/>
              <w:keepLines w:val="0"/>
              <w:pageBreakBefore w:val="0"/>
              <w:widowControl/>
              <w:kinsoku w:val="0"/>
              <w:wordWrap/>
              <w:overflowPunct/>
              <w:topLinePunct w:val="0"/>
              <w:autoSpaceDE w:val="0"/>
              <w:autoSpaceDN w:val="0"/>
              <w:bidi w:val="0"/>
              <w:adjustRightInd w:val="0"/>
              <w:snapToGrid w:val="0"/>
              <w:spacing w:before="144" w:line="240" w:lineRule="auto"/>
              <w:ind w:firstLine="120"/>
              <w:textAlignment w:val="baseline"/>
              <w:rPr>
                <w:rFonts w:ascii="宋体" w:hAnsi="宋体" w:eastAsia="宋体" w:cs="宋体"/>
                <w:sz w:val="20"/>
                <w:szCs w:val="20"/>
              </w:rPr>
            </w:pPr>
            <w:r>
              <w:rPr>
                <w:position w:val="-4"/>
              </w:rPr>
              <w:drawing>
                <wp:inline distT="0" distB="0" distL="0" distR="0">
                  <wp:extent cx="78740" cy="139700"/>
                  <wp:effectExtent l="0" t="0" r="0" b="0"/>
                  <wp:docPr id="77" name="IM 77"/>
                  <wp:cNvGraphicFramePr/>
                  <a:graphic xmlns:a="http://schemas.openxmlformats.org/drawingml/2006/main">
                    <a:graphicData uri="http://schemas.openxmlformats.org/drawingml/2006/picture">
                      <pic:pic xmlns:pic="http://schemas.openxmlformats.org/drawingml/2006/picture">
                        <pic:nvPicPr>
                          <pic:cNvPr id="77" name="IM 77"/>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4"/>
                <w:sz w:val="21"/>
                <w:szCs w:val="21"/>
              </w:rPr>
              <w:t xml:space="preserve">  </w:t>
            </w:r>
            <w:r>
              <w:rPr>
                <w:rFonts w:ascii="宋体" w:hAnsi="宋体" w:eastAsia="宋体" w:cs="宋体"/>
                <w:spacing w:val="-4"/>
                <w:sz w:val="20"/>
                <w:szCs w:val="20"/>
              </w:rPr>
              <w:t>珍爱生命</w:t>
            </w:r>
            <w:r>
              <w:rPr>
                <w:rFonts w:ascii="宋体" w:hAnsi="宋体" w:eastAsia="宋体" w:cs="宋体"/>
                <w:spacing w:val="22"/>
                <w:sz w:val="20"/>
                <w:szCs w:val="20"/>
              </w:rPr>
              <w:t xml:space="preserve"> </w:t>
            </w:r>
            <w:r>
              <w:rPr>
                <w:rFonts w:ascii="宋体" w:hAnsi="宋体" w:eastAsia="宋体" w:cs="宋体"/>
                <w:spacing w:val="-4"/>
                <w:sz w:val="20"/>
                <w:szCs w:val="20"/>
              </w:rPr>
              <w:t>防止自杀</w:t>
            </w:r>
          </w:p>
          <w:p>
            <w:pPr>
              <w:keepNext w:val="0"/>
              <w:keepLines w:val="0"/>
              <w:pageBreakBefore w:val="0"/>
              <w:widowControl/>
              <w:kinsoku w:val="0"/>
              <w:wordWrap/>
              <w:overflowPunct/>
              <w:topLinePunct w:val="0"/>
              <w:autoSpaceDE w:val="0"/>
              <w:autoSpaceDN w:val="0"/>
              <w:bidi w:val="0"/>
              <w:adjustRightInd w:val="0"/>
              <w:snapToGrid w:val="0"/>
              <w:spacing w:before="179" w:line="240" w:lineRule="auto"/>
              <w:ind w:firstLine="120"/>
              <w:textAlignment w:val="baseline"/>
              <w:rPr>
                <w:rFonts w:ascii="宋体" w:hAnsi="宋体" w:eastAsia="宋体" w:cs="宋体"/>
                <w:sz w:val="20"/>
                <w:szCs w:val="20"/>
              </w:rPr>
            </w:pPr>
            <w:r>
              <w:rPr>
                <w:position w:val="-4"/>
              </w:rPr>
              <w:drawing>
                <wp:inline distT="0" distB="0" distL="0" distR="0">
                  <wp:extent cx="78740" cy="139700"/>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7"/>
                <w:sz w:val="21"/>
                <w:szCs w:val="21"/>
              </w:rPr>
              <w:t xml:space="preserve">  </w:t>
            </w:r>
            <w:r>
              <w:rPr>
                <w:rFonts w:ascii="宋体" w:hAnsi="宋体" w:eastAsia="宋体" w:cs="宋体"/>
                <w:spacing w:val="-4"/>
                <w:sz w:val="20"/>
                <w:szCs w:val="20"/>
              </w:rPr>
              <w:t>心理资本</w:t>
            </w:r>
          </w:p>
          <w:p>
            <w:pPr>
              <w:keepNext w:val="0"/>
              <w:keepLines w:val="0"/>
              <w:pageBreakBefore w:val="0"/>
              <w:widowControl/>
              <w:kinsoku w:val="0"/>
              <w:wordWrap/>
              <w:overflowPunct/>
              <w:topLinePunct w:val="0"/>
              <w:autoSpaceDE w:val="0"/>
              <w:autoSpaceDN w:val="0"/>
              <w:bidi w:val="0"/>
              <w:adjustRightInd w:val="0"/>
              <w:snapToGrid w:val="0"/>
              <w:spacing w:before="179" w:line="240" w:lineRule="auto"/>
              <w:ind w:firstLine="120"/>
              <w:textAlignment w:val="baseline"/>
              <w:rPr>
                <w:rFonts w:ascii="宋体" w:hAnsi="宋体" w:eastAsia="宋体" w:cs="宋体"/>
                <w:sz w:val="20"/>
                <w:szCs w:val="20"/>
              </w:rPr>
            </w:pPr>
            <w:r>
              <w:rPr>
                <w:position w:val="-4"/>
              </w:rPr>
              <w:drawing>
                <wp:inline distT="0" distB="0" distL="0" distR="0">
                  <wp:extent cx="78740" cy="139700"/>
                  <wp:effectExtent l="0" t="0" r="0" b="0"/>
                  <wp:docPr id="79" name="IM 79"/>
                  <wp:cNvGraphicFramePr/>
                  <a:graphic xmlns:a="http://schemas.openxmlformats.org/drawingml/2006/main">
                    <a:graphicData uri="http://schemas.openxmlformats.org/drawingml/2006/picture">
                      <pic:pic xmlns:pic="http://schemas.openxmlformats.org/drawingml/2006/picture">
                        <pic:nvPicPr>
                          <pic:cNvPr id="79" name="IM 79"/>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6"/>
                <w:sz w:val="21"/>
                <w:szCs w:val="21"/>
              </w:rPr>
              <w:t xml:space="preserve">  </w:t>
            </w:r>
            <w:r>
              <w:rPr>
                <w:rFonts w:ascii="宋体" w:hAnsi="宋体" w:eastAsia="宋体" w:cs="宋体"/>
                <w:spacing w:val="-3"/>
                <w:sz w:val="20"/>
                <w:szCs w:val="20"/>
              </w:rPr>
              <w:t>生命的追寻</w:t>
            </w:r>
          </w:p>
          <w:p>
            <w:pPr>
              <w:keepNext w:val="0"/>
              <w:keepLines w:val="0"/>
              <w:pageBreakBefore w:val="0"/>
              <w:widowControl/>
              <w:kinsoku w:val="0"/>
              <w:wordWrap/>
              <w:overflowPunct/>
              <w:topLinePunct w:val="0"/>
              <w:autoSpaceDE w:val="0"/>
              <w:autoSpaceDN w:val="0"/>
              <w:bidi w:val="0"/>
              <w:adjustRightInd w:val="0"/>
              <w:snapToGrid w:val="0"/>
              <w:spacing w:before="177" w:line="240" w:lineRule="auto"/>
              <w:ind w:firstLine="120"/>
              <w:textAlignment w:val="baseline"/>
              <w:rPr>
                <w:rFonts w:ascii="宋体" w:hAnsi="宋体" w:eastAsia="宋体" w:cs="宋体"/>
                <w:sz w:val="20"/>
                <w:szCs w:val="20"/>
              </w:rPr>
            </w:pPr>
            <w:r>
              <w:rPr>
                <w:position w:val="-4"/>
              </w:rPr>
              <w:drawing>
                <wp:inline distT="0" distB="0" distL="0" distR="0">
                  <wp:extent cx="78740" cy="139700"/>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6"/>
                <w:sz w:val="21"/>
                <w:szCs w:val="21"/>
              </w:rPr>
              <w:t xml:space="preserve">  </w:t>
            </w:r>
            <w:r>
              <w:rPr>
                <w:rFonts w:ascii="宋体" w:hAnsi="宋体" w:eastAsia="宋体" w:cs="宋体"/>
                <w:spacing w:val="-3"/>
                <w:sz w:val="20"/>
                <w:szCs w:val="20"/>
              </w:rPr>
              <w:t>生命的意义</w:t>
            </w:r>
          </w:p>
          <w:p>
            <w:pPr>
              <w:keepNext w:val="0"/>
              <w:keepLines w:val="0"/>
              <w:pageBreakBefore w:val="0"/>
              <w:widowControl/>
              <w:kinsoku w:val="0"/>
              <w:wordWrap/>
              <w:overflowPunct/>
              <w:topLinePunct w:val="0"/>
              <w:autoSpaceDE w:val="0"/>
              <w:autoSpaceDN w:val="0"/>
              <w:bidi w:val="0"/>
              <w:adjustRightInd w:val="0"/>
              <w:snapToGrid w:val="0"/>
              <w:spacing w:before="180" w:line="240" w:lineRule="auto"/>
              <w:ind w:firstLine="120"/>
              <w:textAlignment w:val="baseline"/>
              <w:rPr>
                <w:rFonts w:ascii="宋体" w:hAnsi="宋体" w:eastAsia="宋体" w:cs="宋体"/>
                <w:sz w:val="20"/>
                <w:szCs w:val="20"/>
              </w:rPr>
            </w:pPr>
            <w:r>
              <w:rPr>
                <w:position w:val="-4"/>
              </w:rPr>
              <w:drawing>
                <wp:inline distT="0" distB="0" distL="0" distR="0">
                  <wp:extent cx="78740" cy="139700"/>
                  <wp:effectExtent l="0" t="0" r="0" b="0"/>
                  <wp:docPr id="81" name="IM 81"/>
                  <wp:cNvGraphicFramePr/>
                  <a:graphic xmlns:a="http://schemas.openxmlformats.org/drawingml/2006/main">
                    <a:graphicData uri="http://schemas.openxmlformats.org/drawingml/2006/picture">
                      <pic:pic xmlns:pic="http://schemas.openxmlformats.org/drawingml/2006/picture">
                        <pic:nvPicPr>
                          <pic:cNvPr id="81" name="IM 81"/>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6"/>
                <w:sz w:val="21"/>
                <w:szCs w:val="21"/>
              </w:rPr>
              <w:t xml:space="preserve">  </w:t>
            </w:r>
            <w:r>
              <w:rPr>
                <w:rFonts w:ascii="宋体" w:hAnsi="宋体" w:eastAsia="宋体" w:cs="宋体"/>
                <w:spacing w:val="-3"/>
                <w:sz w:val="20"/>
                <w:szCs w:val="20"/>
              </w:rPr>
              <w:t>人生的使命</w:t>
            </w:r>
          </w:p>
        </w:tc>
        <w:tc>
          <w:tcPr>
            <w:tcW w:w="2639" w:type="dxa"/>
            <w:vAlign w:val="top"/>
          </w:tcPr>
          <w:p>
            <w:pPr>
              <w:keepNext w:val="0"/>
              <w:keepLines w:val="0"/>
              <w:pageBreakBefore w:val="0"/>
              <w:widowControl/>
              <w:kinsoku w:val="0"/>
              <w:wordWrap/>
              <w:overflowPunct/>
              <w:topLinePunct w:val="0"/>
              <w:autoSpaceDE w:val="0"/>
              <w:autoSpaceDN w:val="0"/>
              <w:bidi w:val="0"/>
              <w:adjustRightInd w:val="0"/>
              <w:snapToGrid w:val="0"/>
              <w:spacing w:before="145" w:line="240" w:lineRule="auto"/>
              <w:ind w:left="474" w:right="149" w:hanging="351"/>
              <w:textAlignment w:val="baseline"/>
              <w:rPr>
                <w:rFonts w:ascii="宋体" w:hAnsi="宋体" w:eastAsia="宋体" w:cs="宋体"/>
                <w:sz w:val="20"/>
                <w:szCs w:val="20"/>
              </w:rPr>
            </w:pPr>
            <w:r>
              <w:rPr>
                <w:position w:val="-4"/>
              </w:rPr>
              <w:drawing>
                <wp:inline distT="0" distB="0" distL="0" distR="0">
                  <wp:extent cx="78740" cy="139700"/>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3"/>
                <w:sz w:val="21"/>
                <w:szCs w:val="21"/>
              </w:rPr>
              <w:t xml:space="preserve">  </w:t>
            </w:r>
            <w:r>
              <w:rPr>
                <w:rFonts w:ascii="宋体" w:hAnsi="宋体" w:eastAsia="宋体" w:cs="宋体"/>
                <w:spacing w:val="2"/>
                <w:sz w:val="20"/>
                <w:szCs w:val="20"/>
              </w:rPr>
              <w:t>通过自杀事件的分析，</w:t>
            </w:r>
            <w:r>
              <w:rPr>
                <w:rFonts w:ascii="宋体" w:hAnsi="宋体" w:eastAsia="宋体" w:cs="宋体"/>
                <w:sz w:val="20"/>
                <w:szCs w:val="20"/>
              </w:rPr>
              <w:t xml:space="preserve"> </w:t>
            </w:r>
            <w:r>
              <w:rPr>
                <w:rFonts w:ascii="宋体" w:hAnsi="宋体" w:eastAsia="宋体" w:cs="宋体"/>
                <w:spacing w:val="-6"/>
                <w:sz w:val="20"/>
                <w:szCs w:val="20"/>
              </w:rPr>
              <w:t>防止自杀</w:t>
            </w: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left="470" w:right="106" w:hanging="347"/>
              <w:textAlignment w:val="baseline"/>
              <w:rPr>
                <w:rFonts w:ascii="宋体" w:hAnsi="宋体" w:eastAsia="宋体" w:cs="宋体"/>
                <w:sz w:val="20"/>
                <w:szCs w:val="20"/>
              </w:rPr>
            </w:pPr>
            <w:r>
              <w:rPr>
                <w:position w:val="-4"/>
              </w:rPr>
              <w:drawing>
                <wp:inline distT="0" distB="0" distL="0" distR="0">
                  <wp:extent cx="78740" cy="139700"/>
                  <wp:effectExtent l="0" t="0" r="0" b="0"/>
                  <wp:docPr id="83" name="IM 83"/>
                  <wp:cNvGraphicFramePr/>
                  <a:graphic xmlns:a="http://schemas.openxmlformats.org/drawingml/2006/main">
                    <a:graphicData uri="http://schemas.openxmlformats.org/drawingml/2006/picture">
                      <pic:pic xmlns:pic="http://schemas.openxmlformats.org/drawingml/2006/picture">
                        <pic:nvPicPr>
                          <pic:cNvPr id="83" name="IM 83"/>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6"/>
                <w:sz w:val="20"/>
                <w:szCs w:val="20"/>
              </w:rPr>
              <w:t>理解一个人有多少心理</w:t>
            </w:r>
            <w:r>
              <w:rPr>
                <w:rFonts w:ascii="宋体" w:hAnsi="宋体" w:eastAsia="宋体" w:cs="宋体"/>
                <w:sz w:val="20"/>
                <w:szCs w:val="20"/>
              </w:rPr>
              <w:t xml:space="preserve"> </w:t>
            </w:r>
            <w:r>
              <w:rPr>
                <w:rFonts w:ascii="宋体" w:hAnsi="宋体" w:eastAsia="宋体" w:cs="宋体"/>
                <w:spacing w:val="-3"/>
                <w:sz w:val="20"/>
                <w:szCs w:val="20"/>
              </w:rPr>
              <w:t>资本可以使用</w:t>
            </w: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left="461" w:right="106" w:hanging="338"/>
              <w:textAlignment w:val="baseline"/>
              <w:rPr>
                <w:rFonts w:ascii="宋体" w:hAnsi="宋体" w:eastAsia="宋体" w:cs="宋体"/>
                <w:sz w:val="20"/>
                <w:szCs w:val="20"/>
              </w:rPr>
            </w:pPr>
            <w:r>
              <w:rPr>
                <w:position w:val="-4"/>
              </w:rPr>
              <w:drawing>
                <wp:inline distT="0" distB="0" distL="0" distR="0">
                  <wp:extent cx="78740" cy="139700"/>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6"/>
                <w:sz w:val="20"/>
                <w:szCs w:val="20"/>
              </w:rPr>
              <w:t>通过了解生命产生的过</w:t>
            </w:r>
            <w:r>
              <w:rPr>
                <w:rFonts w:ascii="宋体" w:hAnsi="宋体" w:eastAsia="宋体" w:cs="宋体"/>
                <w:sz w:val="20"/>
                <w:szCs w:val="20"/>
              </w:rPr>
              <w:t xml:space="preserve"> </w:t>
            </w:r>
            <w:r>
              <w:rPr>
                <w:rFonts w:ascii="宋体" w:hAnsi="宋体" w:eastAsia="宋体" w:cs="宋体"/>
                <w:spacing w:val="-2"/>
                <w:sz w:val="20"/>
                <w:szCs w:val="20"/>
              </w:rPr>
              <w:t>程，理解生命</w:t>
            </w:r>
          </w:p>
          <w:p>
            <w:pPr>
              <w:keepNext w:val="0"/>
              <w:keepLines w:val="0"/>
              <w:pageBreakBefore w:val="0"/>
              <w:widowControl/>
              <w:kinsoku w:val="0"/>
              <w:wordWrap/>
              <w:overflowPunct/>
              <w:topLinePunct w:val="0"/>
              <w:autoSpaceDE w:val="0"/>
              <w:autoSpaceDN w:val="0"/>
              <w:bidi w:val="0"/>
              <w:adjustRightInd w:val="0"/>
              <w:snapToGrid w:val="0"/>
              <w:spacing w:before="192" w:line="240" w:lineRule="auto"/>
              <w:ind w:left="463" w:right="106" w:hanging="340"/>
              <w:textAlignment w:val="baseline"/>
              <w:rPr>
                <w:rFonts w:ascii="宋体" w:hAnsi="宋体" w:eastAsia="宋体" w:cs="宋体"/>
                <w:sz w:val="20"/>
                <w:szCs w:val="20"/>
              </w:rPr>
            </w:pPr>
            <w:r>
              <w:rPr>
                <w:position w:val="-4"/>
              </w:rPr>
              <w:drawing>
                <wp:inline distT="0" distB="0" distL="0" distR="0">
                  <wp:extent cx="78740" cy="139700"/>
                  <wp:effectExtent l="0" t="0" r="0" b="0"/>
                  <wp:docPr id="85" name="IM 85"/>
                  <wp:cNvGraphicFramePr/>
                  <a:graphic xmlns:a="http://schemas.openxmlformats.org/drawingml/2006/main">
                    <a:graphicData uri="http://schemas.openxmlformats.org/drawingml/2006/picture">
                      <pic:pic xmlns:pic="http://schemas.openxmlformats.org/drawingml/2006/picture">
                        <pic:nvPicPr>
                          <pic:cNvPr id="85" name="IM 85"/>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6"/>
                <w:sz w:val="20"/>
                <w:szCs w:val="20"/>
              </w:rPr>
              <w:t>通过游戏和活动，理解</w:t>
            </w:r>
            <w:r>
              <w:rPr>
                <w:rFonts w:ascii="宋体" w:hAnsi="宋体" w:eastAsia="宋体" w:cs="宋体"/>
                <w:sz w:val="20"/>
                <w:szCs w:val="20"/>
              </w:rPr>
              <w:t xml:space="preserve"> </w:t>
            </w:r>
            <w:r>
              <w:rPr>
                <w:rFonts w:ascii="宋体" w:hAnsi="宋体" w:eastAsia="宋体" w:cs="宋体"/>
                <w:spacing w:val="-3"/>
                <w:sz w:val="20"/>
                <w:szCs w:val="20"/>
              </w:rPr>
              <w:t>生命的意义</w:t>
            </w:r>
          </w:p>
          <w:p>
            <w:pPr>
              <w:keepNext w:val="0"/>
              <w:keepLines w:val="0"/>
              <w:pageBreakBefore w:val="0"/>
              <w:widowControl/>
              <w:kinsoku w:val="0"/>
              <w:wordWrap/>
              <w:overflowPunct/>
              <w:topLinePunct w:val="0"/>
              <w:autoSpaceDE w:val="0"/>
              <w:autoSpaceDN w:val="0"/>
              <w:bidi w:val="0"/>
              <w:adjustRightInd w:val="0"/>
              <w:snapToGrid w:val="0"/>
              <w:spacing w:before="196" w:line="240" w:lineRule="auto"/>
              <w:ind w:left="462" w:right="106" w:hanging="339"/>
              <w:textAlignment w:val="baseline"/>
              <w:rPr>
                <w:rFonts w:ascii="宋体" w:hAnsi="宋体" w:eastAsia="宋体" w:cs="宋体"/>
                <w:sz w:val="20"/>
                <w:szCs w:val="20"/>
              </w:rPr>
            </w:pPr>
            <w:r>
              <w:rPr>
                <w:position w:val="-4"/>
              </w:rPr>
              <w:drawing>
                <wp:inline distT="0" distB="0" distL="0" distR="0">
                  <wp:extent cx="78740" cy="139700"/>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6"/>
                <w:sz w:val="20"/>
                <w:szCs w:val="20"/>
              </w:rPr>
              <w:t>通过探索，了解自己一</w:t>
            </w:r>
            <w:r>
              <w:rPr>
                <w:rFonts w:ascii="宋体" w:hAnsi="宋体" w:eastAsia="宋体" w:cs="宋体"/>
                <w:sz w:val="20"/>
                <w:szCs w:val="20"/>
              </w:rPr>
              <w:t xml:space="preserve"> </w:t>
            </w:r>
            <w:r>
              <w:rPr>
                <w:rFonts w:ascii="宋体" w:hAnsi="宋体" w:eastAsia="宋体" w:cs="宋体"/>
                <w:spacing w:val="6"/>
                <w:sz w:val="20"/>
                <w:szCs w:val="20"/>
              </w:rPr>
              <w:t>生要完成的使命，从而</w:t>
            </w:r>
            <w:r>
              <w:rPr>
                <w:rFonts w:ascii="宋体" w:hAnsi="宋体" w:eastAsia="宋体" w:cs="宋体"/>
                <w:spacing w:val="4"/>
                <w:sz w:val="20"/>
                <w:szCs w:val="20"/>
              </w:rPr>
              <w:t xml:space="preserve"> </w:t>
            </w:r>
            <w:r>
              <w:rPr>
                <w:rFonts w:ascii="宋体" w:hAnsi="宋体" w:eastAsia="宋体" w:cs="宋体"/>
                <w:spacing w:val="-2"/>
                <w:sz w:val="20"/>
                <w:szCs w:val="20"/>
              </w:rPr>
              <w:t>增加责任感</w:t>
            </w:r>
          </w:p>
        </w:tc>
        <w:tc>
          <w:tcPr>
            <w:tcW w:w="2583" w:type="dxa"/>
            <w:vAlign w:val="top"/>
          </w:tcPr>
          <w:p>
            <w:pPr>
              <w:keepNext w:val="0"/>
              <w:keepLines w:val="0"/>
              <w:pageBreakBefore w:val="0"/>
              <w:widowControl/>
              <w:kinsoku w:val="0"/>
              <w:wordWrap/>
              <w:overflowPunct/>
              <w:topLinePunct w:val="0"/>
              <w:autoSpaceDE w:val="0"/>
              <w:autoSpaceDN w:val="0"/>
              <w:bidi w:val="0"/>
              <w:adjustRightInd w:val="0"/>
              <w:snapToGrid w:val="0"/>
              <w:spacing w:before="145" w:line="240" w:lineRule="auto"/>
              <w:ind w:left="462" w:right="109" w:hanging="338"/>
              <w:textAlignment w:val="baseline"/>
              <w:rPr>
                <w:rFonts w:ascii="宋体" w:hAnsi="宋体" w:eastAsia="宋体" w:cs="宋体"/>
                <w:sz w:val="20"/>
                <w:szCs w:val="20"/>
              </w:rPr>
            </w:pPr>
            <w:r>
              <w:rPr>
                <w:position w:val="-4"/>
              </w:rPr>
              <w:drawing>
                <wp:inline distT="0" distB="0" distL="0" distR="0">
                  <wp:extent cx="78740" cy="139700"/>
                  <wp:effectExtent l="0" t="0" r="0" b="0"/>
                  <wp:docPr id="87" name="IM 87"/>
                  <wp:cNvGraphicFramePr/>
                  <a:graphic xmlns:a="http://schemas.openxmlformats.org/drawingml/2006/main">
                    <a:graphicData uri="http://schemas.openxmlformats.org/drawingml/2006/picture">
                      <pic:pic xmlns:pic="http://schemas.openxmlformats.org/drawingml/2006/picture">
                        <pic:nvPicPr>
                          <pic:cNvPr id="87" name="IM 87"/>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z w:val="20"/>
                <w:szCs w:val="20"/>
              </w:rPr>
              <w:t xml:space="preserve">通过案例讨论，理解生 </w:t>
            </w:r>
            <w:r>
              <w:rPr>
                <w:rFonts w:ascii="宋体" w:hAnsi="宋体" w:eastAsia="宋体" w:cs="宋体"/>
                <w:spacing w:val="-1"/>
                <w:sz w:val="20"/>
                <w:szCs w:val="20"/>
              </w:rPr>
              <w:t>命的意义，防止自杀</w:t>
            </w: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left="464" w:right="109" w:hanging="340"/>
              <w:textAlignment w:val="baseline"/>
              <w:rPr>
                <w:rFonts w:ascii="宋体" w:hAnsi="宋体" w:eastAsia="宋体" w:cs="宋体"/>
                <w:sz w:val="20"/>
                <w:szCs w:val="20"/>
              </w:rPr>
            </w:pPr>
            <w:r>
              <w:rPr>
                <w:position w:val="-4"/>
              </w:rPr>
              <w:drawing>
                <wp:inline distT="0" distB="0" distL="0" distR="0">
                  <wp:extent cx="78740" cy="139700"/>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z w:val="20"/>
                <w:szCs w:val="20"/>
              </w:rPr>
              <w:t xml:space="preserve">理解生命的本质，理解 </w:t>
            </w:r>
            <w:r>
              <w:rPr>
                <w:rFonts w:ascii="宋体" w:hAnsi="宋体" w:eastAsia="宋体" w:cs="宋体"/>
                <w:spacing w:val="-3"/>
                <w:sz w:val="20"/>
                <w:szCs w:val="20"/>
              </w:rPr>
              <w:t>生命的意义</w:t>
            </w:r>
          </w:p>
          <w:p>
            <w:pPr>
              <w:keepNext w:val="0"/>
              <w:keepLines w:val="0"/>
              <w:pageBreakBefore w:val="0"/>
              <w:widowControl/>
              <w:kinsoku w:val="0"/>
              <w:wordWrap/>
              <w:overflowPunct/>
              <w:topLinePunct w:val="0"/>
              <w:autoSpaceDE w:val="0"/>
              <w:autoSpaceDN w:val="0"/>
              <w:bidi w:val="0"/>
              <w:adjustRightInd w:val="0"/>
              <w:snapToGrid w:val="0"/>
              <w:spacing w:before="193" w:line="240" w:lineRule="auto"/>
              <w:ind w:firstLine="124"/>
              <w:textAlignment w:val="baseline"/>
              <w:rPr>
                <w:rFonts w:ascii="宋体" w:hAnsi="宋体" w:eastAsia="宋体" w:cs="宋体"/>
                <w:sz w:val="20"/>
                <w:szCs w:val="20"/>
              </w:rPr>
            </w:pPr>
            <w:r>
              <w:rPr>
                <w:position w:val="-4"/>
              </w:rPr>
              <w:drawing>
                <wp:inline distT="0" distB="0" distL="0" distR="0">
                  <wp:extent cx="78740" cy="139700"/>
                  <wp:effectExtent l="0" t="0" r="0" b="0"/>
                  <wp:docPr id="89" name="IM 89"/>
                  <wp:cNvGraphicFramePr/>
                  <a:graphic xmlns:a="http://schemas.openxmlformats.org/drawingml/2006/main">
                    <a:graphicData uri="http://schemas.openxmlformats.org/drawingml/2006/picture">
                      <pic:pic xmlns:pic="http://schemas.openxmlformats.org/drawingml/2006/picture">
                        <pic:nvPicPr>
                          <pic:cNvPr id="89" name="IM 89"/>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2"/>
                <w:sz w:val="20"/>
                <w:szCs w:val="20"/>
              </w:rPr>
              <w:t>探索人生的使命</w:t>
            </w:r>
          </w:p>
        </w:tc>
      </w:tr>
    </w:tbl>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sectPr>
          <w:pgSz w:w="11906" w:h="16839"/>
          <w:pgMar w:top="1431" w:right="1313" w:bottom="0" w:left="1687" w:header="0" w:footer="0"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before="72" w:line="240" w:lineRule="auto"/>
        <w:ind w:firstLine="448"/>
        <w:textAlignment w:val="baseline"/>
        <w:rPr>
          <w:rFonts w:ascii="黑体" w:hAnsi="黑体" w:eastAsia="黑体" w:cs="黑体"/>
          <w:sz w:val="22"/>
          <w:szCs w:val="22"/>
        </w:rPr>
      </w:pPr>
      <w:r>
        <w:rPr>
          <w:rFonts w:ascii="黑体" w:hAnsi="黑体" w:eastAsia="黑体" w:cs="黑体"/>
          <w:color w:val="3F3F3F"/>
          <w:spacing w:val="-1"/>
          <w:sz w:val="22"/>
          <w:szCs w:val="22"/>
        </w:rPr>
        <w:t>线上学习内容（需上课前完成相关内容学习</w:t>
      </w:r>
      <w:r>
        <w:rPr>
          <w:rFonts w:ascii="黑体" w:hAnsi="黑体" w:eastAsia="黑体" w:cs="黑体"/>
          <w:color w:val="3F3F3F"/>
          <w:spacing w:val="-60"/>
          <w:sz w:val="22"/>
          <w:szCs w:val="22"/>
        </w:rPr>
        <w:t>）</w:t>
      </w:r>
      <w:r>
        <w:rPr>
          <w:rFonts w:ascii="黑体" w:hAnsi="黑体" w:eastAsia="黑体" w:cs="黑体"/>
          <w:spacing w:val="-60"/>
          <w:sz w:val="22"/>
          <w:szCs w:val="22"/>
        </w:rPr>
        <w:t>：</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tbl>
      <w:tblPr>
        <w:tblStyle w:val="4"/>
        <w:tblW w:w="89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2909"/>
        <w:gridCol w:w="2554"/>
        <w:gridCol w:w="28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679" w:type="dxa"/>
            <w:vAlign w:val="top"/>
          </w:tcPr>
          <w:p>
            <w:pPr>
              <w:keepNext w:val="0"/>
              <w:keepLines w:val="0"/>
              <w:pageBreakBefore w:val="0"/>
              <w:widowControl/>
              <w:kinsoku w:val="0"/>
              <w:wordWrap/>
              <w:overflowPunct/>
              <w:topLinePunct w:val="0"/>
              <w:autoSpaceDE w:val="0"/>
              <w:autoSpaceDN w:val="0"/>
              <w:bidi w:val="0"/>
              <w:adjustRightInd w:val="0"/>
              <w:snapToGrid w:val="0"/>
              <w:spacing w:before="191" w:line="240" w:lineRule="auto"/>
              <w:ind w:firstLine="145"/>
              <w:textAlignment w:val="baseline"/>
              <w:rPr>
                <w:rFonts w:ascii="宋体" w:hAnsi="宋体" w:eastAsia="宋体" w:cs="宋体"/>
                <w:sz w:val="20"/>
                <w:szCs w:val="20"/>
              </w:rPr>
            </w:pPr>
            <w:r>
              <w:rPr>
                <w:rFonts w:ascii="宋体" w:hAnsi="宋体" w:eastAsia="宋体" w:cs="宋体"/>
                <w:spacing w:val="-5"/>
                <w:sz w:val="20"/>
                <w:szCs w:val="20"/>
              </w:rPr>
              <w:t>周序</w:t>
            </w:r>
          </w:p>
        </w:tc>
        <w:tc>
          <w:tcPr>
            <w:tcW w:w="2909" w:type="dxa"/>
            <w:vAlign w:val="top"/>
          </w:tcPr>
          <w:p>
            <w:pPr>
              <w:keepNext w:val="0"/>
              <w:keepLines w:val="0"/>
              <w:pageBreakBefore w:val="0"/>
              <w:widowControl/>
              <w:kinsoku w:val="0"/>
              <w:wordWrap/>
              <w:overflowPunct/>
              <w:topLinePunct w:val="0"/>
              <w:autoSpaceDE w:val="0"/>
              <w:autoSpaceDN w:val="0"/>
              <w:bidi w:val="0"/>
              <w:adjustRightInd w:val="0"/>
              <w:snapToGrid w:val="0"/>
              <w:spacing w:before="191" w:line="240" w:lineRule="auto"/>
              <w:ind w:firstLine="1061"/>
              <w:textAlignment w:val="baseline"/>
              <w:rPr>
                <w:rFonts w:ascii="宋体" w:hAnsi="宋体" w:eastAsia="宋体" w:cs="宋体"/>
                <w:sz w:val="20"/>
                <w:szCs w:val="20"/>
              </w:rPr>
            </w:pPr>
            <w:r>
              <w:rPr>
                <w:rFonts w:ascii="宋体" w:hAnsi="宋体" w:eastAsia="宋体" w:cs="宋体"/>
                <w:spacing w:val="-3"/>
                <w:sz w:val="20"/>
                <w:szCs w:val="20"/>
              </w:rPr>
              <w:t>教学内容</w:t>
            </w:r>
          </w:p>
        </w:tc>
        <w:tc>
          <w:tcPr>
            <w:tcW w:w="2554" w:type="dxa"/>
            <w:vAlign w:val="top"/>
          </w:tcPr>
          <w:p>
            <w:pPr>
              <w:keepNext w:val="0"/>
              <w:keepLines w:val="0"/>
              <w:pageBreakBefore w:val="0"/>
              <w:widowControl/>
              <w:kinsoku w:val="0"/>
              <w:wordWrap/>
              <w:overflowPunct/>
              <w:topLinePunct w:val="0"/>
              <w:autoSpaceDE w:val="0"/>
              <w:autoSpaceDN w:val="0"/>
              <w:bidi w:val="0"/>
              <w:adjustRightInd w:val="0"/>
              <w:snapToGrid w:val="0"/>
              <w:spacing w:before="191" w:line="240" w:lineRule="auto"/>
              <w:ind w:firstLine="891"/>
              <w:textAlignment w:val="baseline"/>
              <w:rPr>
                <w:rFonts w:ascii="宋体" w:hAnsi="宋体" w:eastAsia="宋体" w:cs="宋体"/>
                <w:sz w:val="20"/>
                <w:szCs w:val="20"/>
              </w:rPr>
            </w:pPr>
            <w:r>
              <w:rPr>
                <w:rFonts w:ascii="宋体" w:hAnsi="宋体" w:eastAsia="宋体" w:cs="宋体"/>
                <w:spacing w:val="-4"/>
                <w:sz w:val="20"/>
                <w:szCs w:val="20"/>
              </w:rPr>
              <w:t>能力要求</w:t>
            </w:r>
          </w:p>
        </w:tc>
        <w:tc>
          <w:tcPr>
            <w:tcW w:w="2848" w:type="dxa"/>
            <w:vAlign w:val="top"/>
          </w:tcPr>
          <w:p>
            <w:pPr>
              <w:keepNext w:val="0"/>
              <w:keepLines w:val="0"/>
              <w:pageBreakBefore w:val="0"/>
              <w:widowControl/>
              <w:kinsoku w:val="0"/>
              <w:wordWrap/>
              <w:overflowPunct/>
              <w:topLinePunct w:val="0"/>
              <w:autoSpaceDE w:val="0"/>
              <w:autoSpaceDN w:val="0"/>
              <w:bidi w:val="0"/>
              <w:adjustRightInd w:val="0"/>
              <w:snapToGrid w:val="0"/>
              <w:spacing w:before="191" w:line="240" w:lineRule="auto"/>
              <w:ind w:firstLine="1031"/>
              <w:textAlignment w:val="baseline"/>
              <w:rPr>
                <w:rFonts w:ascii="宋体" w:hAnsi="宋体" w:eastAsia="宋体" w:cs="宋体"/>
                <w:sz w:val="20"/>
                <w:szCs w:val="20"/>
              </w:rPr>
            </w:pPr>
            <w:r>
              <w:rPr>
                <w:rFonts w:ascii="宋体" w:hAnsi="宋体" w:eastAsia="宋体" w:cs="宋体"/>
                <w:spacing w:val="-3"/>
                <w:sz w:val="20"/>
                <w:szCs w:val="20"/>
              </w:rPr>
              <w:t>教学重点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1" w:hRule="atLeast"/>
        </w:trPr>
        <w:tc>
          <w:tcPr>
            <w:tcW w:w="679" w:type="dxa"/>
            <w:vAlign w:val="top"/>
          </w:tcPr>
          <w:p>
            <w:pPr>
              <w:keepNext w:val="0"/>
              <w:keepLines w:val="0"/>
              <w:pageBreakBefore w:val="0"/>
              <w:widowControl/>
              <w:kinsoku w:val="0"/>
              <w:wordWrap/>
              <w:overflowPunct/>
              <w:topLinePunct w:val="0"/>
              <w:autoSpaceDE w:val="0"/>
              <w:autoSpaceDN w:val="0"/>
              <w:bidi w:val="0"/>
              <w:adjustRightInd w:val="0"/>
              <w:snapToGrid w:val="0"/>
              <w:spacing w:before="190" w:line="240" w:lineRule="auto"/>
              <w:ind w:left="114" w:right="108" w:firstLine="15"/>
              <w:textAlignment w:val="baseline"/>
              <w:rPr>
                <w:rFonts w:ascii="宋体" w:hAnsi="宋体" w:eastAsia="宋体" w:cs="宋体"/>
                <w:sz w:val="20"/>
                <w:szCs w:val="20"/>
              </w:rPr>
            </w:pPr>
            <w:r>
              <w:rPr>
                <w:rFonts w:ascii="宋体" w:hAnsi="宋体" w:eastAsia="宋体" w:cs="宋体"/>
                <w:spacing w:val="-9"/>
                <w:w w:val="95"/>
                <w:sz w:val="20"/>
                <w:szCs w:val="20"/>
              </w:rPr>
              <w:t>1</w:t>
            </w:r>
            <w:r>
              <w:rPr>
                <w:rFonts w:ascii="宋体" w:hAnsi="宋体" w:eastAsia="宋体" w:cs="宋体"/>
                <w:spacing w:val="68"/>
                <w:sz w:val="20"/>
                <w:szCs w:val="20"/>
              </w:rPr>
              <w:t xml:space="preserve"> </w:t>
            </w:r>
            <w:r>
              <w:rPr>
                <w:rFonts w:ascii="宋体" w:hAnsi="宋体" w:eastAsia="宋体" w:cs="宋体"/>
                <w:spacing w:val="-9"/>
                <w:w w:val="95"/>
                <w:sz w:val="20"/>
                <w:szCs w:val="20"/>
              </w:rPr>
              <w:t>增</w:t>
            </w:r>
            <w:r>
              <w:rPr>
                <w:rFonts w:ascii="宋体" w:hAnsi="宋体" w:eastAsia="宋体" w:cs="宋体"/>
                <w:sz w:val="20"/>
                <w:szCs w:val="20"/>
              </w:rPr>
              <w:t xml:space="preserve"> </w:t>
            </w:r>
            <w:r>
              <w:rPr>
                <w:rFonts w:ascii="宋体" w:hAnsi="宋体" w:eastAsia="宋体" w:cs="宋体"/>
                <w:spacing w:val="-9"/>
                <w:sz w:val="20"/>
                <w:szCs w:val="20"/>
              </w:rPr>
              <w:t>强</w:t>
            </w:r>
            <w:r>
              <w:rPr>
                <w:rFonts w:ascii="宋体" w:hAnsi="宋体" w:eastAsia="宋体" w:cs="宋体"/>
                <w:spacing w:val="-31"/>
                <w:sz w:val="20"/>
                <w:szCs w:val="20"/>
              </w:rPr>
              <w:t xml:space="preserve"> </w:t>
            </w:r>
            <w:r>
              <w:rPr>
                <w:rFonts w:ascii="宋体" w:hAnsi="宋体" w:eastAsia="宋体" w:cs="宋体"/>
                <w:spacing w:val="-9"/>
                <w:sz w:val="20"/>
                <w:szCs w:val="20"/>
              </w:rPr>
              <w:t>适</w:t>
            </w:r>
            <w:r>
              <w:rPr>
                <w:rFonts w:ascii="宋体" w:hAnsi="宋体" w:eastAsia="宋体" w:cs="宋体"/>
                <w:sz w:val="20"/>
                <w:szCs w:val="20"/>
              </w:rPr>
              <w:t xml:space="preserve"> </w:t>
            </w:r>
            <w:r>
              <w:rPr>
                <w:rFonts w:ascii="宋体" w:hAnsi="宋体" w:eastAsia="宋体" w:cs="宋体"/>
                <w:spacing w:val="-13"/>
                <w:sz w:val="20"/>
                <w:szCs w:val="20"/>
              </w:rPr>
              <w:t>应</w:t>
            </w:r>
            <w:r>
              <w:rPr>
                <w:rFonts w:ascii="宋体" w:hAnsi="宋体" w:eastAsia="宋体" w:cs="宋体"/>
                <w:spacing w:val="-23"/>
                <w:sz w:val="20"/>
                <w:szCs w:val="20"/>
              </w:rPr>
              <w:t xml:space="preserve"> </w:t>
            </w:r>
            <w:r>
              <w:rPr>
                <w:rFonts w:ascii="宋体" w:hAnsi="宋体" w:eastAsia="宋体" w:cs="宋体"/>
                <w:spacing w:val="-13"/>
                <w:sz w:val="20"/>
                <w:szCs w:val="20"/>
              </w:rPr>
              <w:t>能</w:t>
            </w:r>
            <w:r>
              <w:rPr>
                <w:rFonts w:ascii="宋体" w:hAnsi="宋体" w:eastAsia="宋体" w:cs="宋体"/>
                <w:sz w:val="20"/>
                <w:szCs w:val="20"/>
              </w:rPr>
              <w:t xml:space="preserve"> </w:t>
            </w:r>
            <w:r>
              <w:rPr>
                <w:rFonts w:ascii="宋体" w:hAnsi="宋体" w:eastAsia="宋体" w:cs="宋体"/>
                <w:spacing w:val="-17"/>
                <w:sz w:val="20"/>
                <w:szCs w:val="20"/>
              </w:rPr>
              <w:t>力</w:t>
            </w:r>
            <w:r>
              <w:rPr>
                <w:rFonts w:ascii="宋体" w:hAnsi="宋体" w:eastAsia="宋体" w:cs="宋体"/>
                <w:spacing w:val="-15"/>
                <w:sz w:val="20"/>
                <w:szCs w:val="20"/>
              </w:rPr>
              <w:t xml:space="preserve"> </w:t>
            </w:r>
            <w:r>
              <w:rPr>
                <w:rFonts w:ascii="宋体" w:hAnsi="宋体" w:eastAsia="宋体" w:cs="宋体"/>
                <w:spacing w:val="-17"/>
                <w:sz w:val="20"/>
                <w:szCs w:val="20"/>
              </w:rPr>
              <w:t>，</w:t>
            </w:r>
            <w:r>
              <w:rPr>
                <w:rFonts w:ascii="宋体" w:hAnsi="宋体" w:eastAsia="宋体" w:cs="宋体"/>
                <w:sz w:val="20"/>
                <w:szCs w:val="20"/>
              </w:rPr>
              <w:t xml:space="preserve"> </w:t>
            </w:r>
            <w:r>
              <w:rPr>
                <w:rFonts w:ascii="宋体" w:hAnsi="宋体" w:eastAsia="宋体" w:cs="宋体"/>
                <w:spacing w:val="-9"/>
                <w:sz w:val="20"/>
                <w:szCs w:val="20"/>
              </w:rPr>
              <w:t>争</w:t>
            </w:r>
            <w:r>
              <w:rPr>
                <w:rFonts w:ascii="宋体" w:hAnsi="宋体" w:eastAsia="宋体" w:cs="宋体"/>
                <w:spacing w:val="-31"/>
                <w:sz w:val="20"/>
                <w:szCs w:val="20"/>
              </w:rPr>
              <w:t xml:space="preserve"> </w:t>
            </w:r>
            <w:r>
              <w:rPr>
                <w:rFonts w:ascii="宋体" w:hAnsi="宋体" w:eastAsia="宋体" w:cs="宋体"/>
                <w:spacing w:val="-9"/>
                <w:sz w:val="20"/>
                <w:szCs w:val="20"/>
              </w:rPr>
              <w:t>做</w:t>
            </w:r>
            <w:r>
              <w:rPr>
                <w:rFonts w:ascii="宋体" w:hAnsi="宋体" w:eastAsia="宋体" w:cs="宋体"/>
                <w:sz w:val="20"/>
                <w:szCs w:val="20"/>
              </w:rPr>
              <w:t xml:space="preserve"> </w:t>
            </w:r>
            <w:r>
              <w:rPr>
                <w:rFonts w:ascii="宋体" w:hAnsi="宋体" w:eastAsia="宋体" w:cs="宋体"/>
                <w:spacing w:val="-8"/>
                <w:sz w:val="20"/>
                <w:szCs w:val="20"/>
              </w:rPr>
              <w:t>创</w:t>
            </w:r>
            <w:r>
              <w:rPr>
                <w:rFonts w:ascii="宋体" w:hAnsi="宋体" w:eastAsia="宋体" w:cs="宋体"/>
                <w:spacing w:val="-33"/>
                <w:sz w:val="20"/>
                <w:szCs w:val="20"/>
              </w:rPr>
              <w:t xml:space="preserve"> </w:t>
            </w:r>
            <w:r>
              <w:rPr>
                <w:rFonts w:ascii="宋体" w:hAnsi="宋体" w:eastAsia="宋体" w:cs="宋体"/>
                <w:spacing w:val="-8"/>
                <w:sz w:val="20"/>
                <w:szCs w:val="20"/>
              </w:rPr>
              <w:t>造</w:t>
            </w:r>
            <w:r>
              <w:rPr>
                <w:rFonts w:ascii="宋体" w:hAnsi="宋体" w:eastAsia="宋体" w:cs="宋体"/>
                <w:sz w:val="20"/>
                <w:szCs w:val="20"/>
              </w:rPr>
              <w:t xml:space="preserve"> </w:t>
            </w:r>
            <w:r>
              <w:rPr>
                <w:rFonts w:ascii="宋体" w:hAnsi="宋体" w:eastAsia="宋体" w:cs="宋体"/>
                <w:spacing w:val="-10"/>
                <w:sz w:val="20"/>
                <w:szCs w:val="20"/>
              </w:rPr>
              <w:t>性</w:t>
            </w:r>
            <w:r>
              <w:rPr>
                <w:rFonts w:ascii="宋体" w:hAnsi="宋体" w:eastAsia="宋体" w:cs="宋体"/>
                <w:spacing w:val="-29"/>
                <w:sz w:val="20"/>
                <w:szCs w:val="20"/>
              </w:rPr>
              <w:t xml:space="preserve"> </w:t>
            </w:r>
            <w:r>
              <w:rPr>
                <w:rFonts w:ascii="宋体" w:hAnsi="宋体" w:eastAsia="宋体" w:cs="宋体"/>
                <w:spacing w:val="-10"/>
                <w:sz w:val="20"/>
                <w:szCs w:val="20"/>
              </w:rPr>
              <w:t>人</w:t>
            </w:r>
            <w:r>
              <w:rPr>
                <w:rFonts w:ascii="宋体" w:hAnsi="宋体" w:eastAsia="宋体" w:cs="宋体"/>
                <w:sz w:val="20"/>
                <w:szCs w:val="20"/>
              </w:rPr>
              <w:t xml:space="preserve"> 才</w:t>
            </w:r>
          </w:p>
        </w:tc>
        <w:tc>
          <w:tcPr>
            <w:tcW w:w="2909" w:type="dxa"/>
            <w:vAlign w:val="top"/>
          </w:tcPr>
          <w:p>
            <w:pPr>
              <w:keepNext w:val="0"/>
              <w:keepLines w:val="0"/>
              <w:pageBreakBefore w:val="0"/>
              <w:widowControl/>
              <w:kinsoku w:val="0"/>
              <w:wordWrap/>
              <w:overflowPunct/>
              <w:topLinePunct w:val="0"/>
              <w:autoSpaceDE w:val="0"/>
              <w:autoSpaceDN w:val="0"/>
              <w:bidi w:val="0"/>
              <w:adjustRightInd w:val="0"/>
              <w:snapToGrid w:val="0"/>
              <w:spacing w:before="180" w:line="240" w:lineRule="auto"/>
              <w:ind w:left="530" w:right="105" w:hanging="411"/>
              <w:textAlignment w:val="baseline"/>
              <w:rPr>
                <w:rFonts w:ascii="宋体" w:hAnsi="宋体" w:eastAsia="宋体" w:cs="宋体"/>
                <w:sz w:val="20"/>
                <w:szCs w:val="20"/>
              </w:rPr>
            </w:pPr>
            <w:r>
              <w:rPr>
                <w:position w:val="-4"/>
              </w:rPr>
              <w:drawing>
                <wp:inline distT="0" distB="0" distL="0" distR="0">
                  <wp:extent cx="78740" cy="139700"/>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11"/>
                          <a:stretch>
                            <a:fillRect/>
                          </a:stretch>
                        </pic:blipFill>
                        <pic:spPr>
                          <a:xfrm>
                            <a:off x="0" y="0"/>
                            <a:ext cx="79104" cy="140012"/>
                          </a:xfrm>
                          <a:prstGeom prst="rect">
                            <a:avLst/>
                          </a:prstGeom>
                        </pic:spPr>
                      </pic:pic>
                    </a:graphicData>
                  </a:graphic>
                </wp:inline>
              </w:drawing>
            </w:r>
            <w:r>
              <w:rPr>
                <w:rFonts w:ascii="宋体" w:hAnsi="宋体" w:eastAsia="宋体" w:cs="宋体"/>
                <w:spacing w:val="44"/>
                <w:sz w:val="21"/>
                <w:szCs w:val="21"/>
              </w:rPr>
              <w:t xml:space="preserve">  </w:t>
            </w:r>
            <w:r>
              <w:rPr>
                <w:rFonts w:ascii="宋体" w:hAnsi="宋体" w:eastAsia="宋体" w:cs="宋体"/>
                <w:spacing w:val="5"/>
                <w:sz w:val="20"/>
                <w:szCs w:val="20"/>
              </w:rPr>
              <w:t>大学生活在人生中的重要</w:t>
            </w:r>
            <w:r>
              <w:rPr>
                <w:rFonts w:ascii="宋体" w:hAnsi="宋体" w:eastAsia="宋体" w:cs="宋体"/>
                <w:sz w:val="20"/>
                <w:szCs w:val="20"/>
              </w:rPr>
              <w:t xml:space="preserve"> </w:t>
            </w:r>
            <w:r>
              <w:rPr>
                <w:rFonts w:ascii="宋体" w:hAnsi="宋体" w:eastAsia="宋体" w:cs="宋体"/>
                <w:spacing w:val="-5"/>
                <w:sz w:val="20"/>
                <w:szCs w:val="20"/>
              </w:rPr>
              <w:t>地位</w:t>
            </w:r>
          </w:p>
          <w:p>
            <w:pPr>
              <w:keepNext w:val="0"/>
              <w:keepLines w:val="0"/>
              <w:pageBreakBefore w:val="0"/>
              <w:widowControl/>
              <w:kinsoku w:val="0"/>
              <w:wordWrap/>
              <w:overflowPunct/>
              <w:topLinePunct w:val="0"/>
              <w:autoSpaceDE w:val="0"/>
              <w:autoSpaceDN w:val="0"/>
              <w:bidi w:val="0"/>
              <w:adjustRightInd w:val="0"/>
              <w:snapToGrid w:val="0"/>
              <w:spacing w:before="208" w:line="240" w:lineRule="auto"/>
              <w:ind w:firstLine="119"/>
              <w:textAlignment w:val="baseline"/>
              <w:rPr>
                <w:rFonts w:ascii="宋体" w:hAnsi="宋体" w:eastAsia="宋体" w:cs="宋体"/>
                <w:sz w:val="20"/>
                <w:szCs w:val="20"/>
              </w:rPr>
            </w:pPr>
            <w:r>
              <w:rPr>
                <w:position w:val="-4"/>
              </w:rPr>
              <w:drawing>
                <wp:inline distT="0" distB="0" distL="0" distR="0">
                  <wp:extent cx="78740" cy="139700"/>
                  <wp:effectExtent l="0" t="0" r="0" b="0"/>
                  <wp:docPr id="91" name="IM 91"/>
                  <wp:cNvGraphicFramePr/>
                  <a:graphic xmlns:a="http://schemas.openxmlformats.org/drawingml/2006/main">
                    <a:graphicData uri="http://schemas.openxmlformats.org/drawingml/2006/picture">
                      <pic:pic xmlns:pic="http://schemas.openxmlformats.org/drawingml/2006/picture">
                        <pic:nvPicPr>
                          <pic:cNvPr id="91" name="IM 91"/>
                          <pic:cNvPicPr/>
                        </pic:nvPicPr>
                        <pic:blipFill>
                          <a:blip r:embed="rId11"/>
                          <a:stretch>
                            <a:fillRect/>
                          </a:stretch>
                        </pic:blipFill>
                        <pic:spPr>
                          <a:xfrm>
                            <a:off x="0" y="0"/>
                            <a:ext cx="79104" cy="140012"/>
                          </a:xfrm>
                          <a:prstGeom prst="rect">
                            <a:avLst/>
                          </a:prstGeom>
                        </pic:spPr>
                      </pic:pic>
                    </a:graphicData>
                  </a:graphic>
                </wp:inline>
              </w:drawing>
            </w:r>
            <w:r>
              <w:rPr>
                <w:rFonts w:ascii="宋体" w:hAnsi="宋体" w:eastAsia="宋体" w:cs="宋体"/>
                <w:spacing w:val="38"/>
                <w:sz w:val="21"/>
                <w:szCs w:val="21"/>
              </w:rPr>
              <w:t xml:space="preserve">  </w:t>
            </w:r>
            <w:r>
              <w:rPr>
                <w:rFonts w:ascii="宋体" w:hAnsi="宋体" w:eastAsia="宋体" w:cs="宋体"/>
                <w:spacing w:val="-1"/>
                <w:sz w:val="20"/>
                <w:szCs w:val="20"/>
              </w:rPr>
              <w:t>做一个出色的大学生</w:t>
            </w: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firstLine="119"/>
              <w:textAlignment w:val="baseline"/>
              <w:rPr>
                <w:rFonts w:ascii="宋体" w:hAnsi="宋体" w:eastAsia="宋体" w:cs="宋体"/>
                <w:sz w:val="20"/>
                <w:szCs w:val="20"/>
              </w:rPr>
            </w:pPr>
            <w:r>
              <w:rPr>
                <w:position w:val="-4"/>
              </w:rPr>
              <w:drawing>
                <wp:inline distT="0" distB="0" distL="0" distR="0">
                  <wp:extent cx="78740" cy="139700"/>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12"/>
                          <a:stretch>
                            <a:fillRect/>
                          </a:stretch>
                        </pic:blipFill>
                        <pic:spPr>
                          <a:xfrm>
                            <a:off x="0" y="0"/>
                            <a:ext cx="79104" cy="140012"/>
                          </a:xfrm>
                          <a:prstGeom prst="rect">
                            <a:avLst/>
                          </a:prstGeom>
                        </pic:spPr>
                      </pic:pic>
                    </a:graphicData>
                  </a:graphic>
                </wp:inline>
              </w:drawing>
            </w:r>
            <w:r>
              <w:rPr>
                <w:rFonts w:ascii="宋体" w:hAnsi="宋体" w:eastAsia="宋体" w:cs="宋体"/>
                <w:spacing w:val="41"/>
                <w:sz w:val="21"/>
                <w:szCs w:val="21"/>
              </w:rPr>
              <w:t xml:space="preserve">  </w:t>
            </w:r>
            <w:r>
              <w:rPr>
                <w:rFonts w:ascii="宋体" w:hAnsi="宋体" w:eastAsia="宋体" w:cs="宋体"/>
                <w:spacing w:val="-2"/>
                <w:sz w:val="20"/>
                <w:szCs w:val="20"/>
              </w:rPr>
              <w:t>努力做创造性人才</w:t>
            </w:r>
          </w:p>
        </w:tc>
        <w:tc>
          <w:tcPr>
            <w:tcW w:w="2554" w:type="dxa"/>
            <w:vAlign w:val="top"/>
          </w:tcPr>
          <w:p>
            <w:pPr>
              <w:keepNext w:val="0"/>
              <w:keepLines w:val="0"/>
              <w:pageBreakBefore w:val="0"/>
              <w:widowControl/>
              <w:kinsoku w:val="0"/>
              <w:wordWrap/>
              <w:overflowPunct/>
              <w:topLinePunct w:val="0"/>
              <w:autoSpaceDE w:val="0"/>
              <w:autoSpaceDN w:val="0"/>
              <w:bidi w:val="0"/>
              <w:adjustRightInd w:val="0"/>
              <w:snapToGrid w:val="0"/>
              <w:spacing w:before="188" w:line="240" w:lineRule="auto"/>
              <w:ind w:left="533" w:right="105" w:hanging="411"/>
              <w:textAlignment w:val="baseline"/>
              <w:rPr>
                <w:rFonts w:ascii="宋体" w:hAnsi="宋体" w:eastAsia="宋体" w:cs="宋体"/>
                <w:sz w:val="21"/>
                <w:szCs w:val="21"/>
              </w:rPr>
            </w:pPr>
            <w:r>
              <w:rPr>
                <w:position w:val="-4"/>
              </w:rPr>
              <w:drawing>
                <wp:inline distT="0" distB="0" distL="0" distR="0">
                  <wp:extent cx="78740" cy="139700"/>
                  <wp:effectExtent l="0" t="0" r="0" b="0"/>
                  <wp:docPr id="93" name="IM 93"/>
                  <wp:cNvGraphicFramePr/>
                  <a:graphic xmlns:a="http://schemas.openxmlformats.org/drawingml/2006/main">
                    <a:graphicData uri="http://schemas.openxmlformats.org/drawingml/2006/picture">
                      <pic:pic xmlns:pic="http://schemas.openxmlformats.org/drawingml/2006/picture">
                        <pic:nvPicPr>
                          <pic:cNvPr id="93" name="IM 93"/>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49"/>
                <w:sz w:val="21"/>
                <w:szCs w:val="21"/>
              </w:rPr>
              <w:t xml:space="preserve">  </w:t>
            </w:r>
            <w:r>
              <w:rPr>
                <w:rFonts w:ascii="宋体" w:hAnsi="宋体" w:eastAsia="宋体" w:cs="宋体"/>
                <w:spacing w:val="2"/>
                <w:sz w:val="20"/>
                <w:szCs w:val="20"/>
              </w:rPr>
              <w:t>了解</w:t>
            </w:r>
            <w:r>
              <w:rPr>
                <w:rFonts w:ascii="宋体" w:hAnsi="宋体" w:eastAsia="宋体" w:cs="宋体"/>
                <w:spacing w:val="2"/>
                <w:sz w:val="21"/>
                <w:szCs w:val="21"/>
              </w:rPr>
              <w:t>自主学习的五个</w:t>
            </w:r>
            <w:r>
              <w:rPr>
                <w:rFonts w:ascii="宋体" w:hAnsi="宋体" w:eastAsia="宋体" w:cs="宋体"/>
                <w:sz w:val="21"/>
                <w:szCs w:val="21"/>
              </w:rPr>
              <w:t xml:space="preserve"> </w:t>
            </w:r>
            <w:r>
              <w:rPr>
                <w:rFonts w:ascii="宋体" w:hAnsi="宋体" w:eastAsia="宋体" w:cs="宋体"/>
                <w:spacing w:val="-5"/>
                <w:sz w:val="21"/>
                <w:szCs w:val="21"/>
              </w:rPr>
              <w:t>特点</w:t>
            </w:r>
          </w:p>
          <w:p>
            <w:pPr>
              <w:keepNext w:val="0"/>
              <w:keepLines w:val="0"/>
              <w:pageBreakBefore w:val="0"/>
              <w:widowControl/>
              <w:kinsoku w:val="0"/>
              <w:wordWrap/>
              <w:overflowPunct/>
              <w:topLinePunct w:val="0"/>
              <w:autoSpaceDE w:val="0"/>
              <w:autoSpaceDN w:val="0"/>
              <w:bidi w:val="0"/>
              <w:adjustRightInd w:val="0"/>
              <w:snapToGrid w:val="0"/>
              <w:spacing w:before="218" w:line="240" w:lineRule="auto"/>
              <w:ind w:left="535" w:right="105" w:hanging="413"/>
              <w:textAlignment w:val="baseline"/>
              <w:rPr>
                <w:rFonts w:ascii="宋体" w:hAnsi="宋体" w:eastAsia="宋体" w:cs="宋体"/>
                <w:sz w:val="21"/>
                <w:szCs w:val="21"/>
              </w:rPr>
            </w:pPr>
            <w:r>
              <w:rPr>
                <w:position w:val="-4"/>
              </w:rPr>
              <w:drawing>
                <wp:inline distT="0" distB="0" distL="0" distR="0">
                  <wp:extent cx="78740" cy="139700"/>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3"/>
                <w:sz w:val="21"/>
                <w:szCs w:val="21"/>
              </w:rPr>
              <w:t xml:space="preserve">  </w:t>
            </w:r>
            <w:r>
              <w:rPr>
                <w:rFonts w:ascii="宋体" w:hAnsi="宋体" w:eastAsia="宋体" w:cs="宋体"/>
                <w:spacing w:val="1"/>
                <w:sz w:val="21"/>
                <w:szCs w:val="21"/>
              </w:rPr>
              <w:t xml:space="preserve">理解人生发展的三种 </w:t>
            </w:r>
            <w:r>
              <w:rPr>
                <w:rFonts w:ascii="宋体" w:hAnsi="宋体" w:eastAsia="宋体" w:cs="宋体"/>
                <w:spacing w:val="-6"/>
                <w:sz w:val="21"/>
                <w:szCs w:val="21"/>
              </w:rPr>
              <w:t>素质</w:t>
            </w:r>
          </w:p>
          <w:p>
            <w:pPr>
              <w:keepNext w:val="0"/>
              <w:keepLines w:val="0"/>
              <w:pageBreakBefore w:val="0"/>
              <w:widowControl/>
              <w:kinsoku w:val="0"/>
              <w:wordWrap/>
              <w:overflowPunct/>
              <w:topLinePunct w:val="0"/>
              <w:autoSpaceDE w:val="0"/>
              <w:autoSpaceDN w:val="0"/>
              <w:bidi w:val="0"/>
              <w:adjustRightInd w:val="0"/>
              <w:snapToGrid w:val="0"/>
              <w:spacing w:before="220" w:line="240" w:lineRule="auto"/>
              <w:ind w:firstLine="122"/>
              <w:textAlignment w:val="baseline"/>
              <w:rPr>
                <w:rFonts w:ascii="宋体" w:hAnsi="宋体" w:eastAsia="宋体" w:cs="宋体"/>
                <w:sz w:val="21"/>
                <w:szCs w:val="21"/>
              </w:rPr>
            </w:pPr>
            <w:r>
              <w:rPr>
                <w:position w:val="-4"/>
              </w:rPr>
              <w:drawing>
                <wp:inline distT="0" distB="0" distL="0" distR="0">
                  <wp:extent cx="78740" cy="139700"/>
                  <wp:effectExtent l="0" t="0" r="0" b="0"/>
                  <wp:docPr id="95" name="IM 95"/>
                  <wp:cNvGraphicFramePr/>
                  <a:graphic xmlns:a="http://schemas.openxmlformats.org/drawingml/2006/main">
                    <a:graphicData uri="http://schemas.openxmlformats.org/drawingml/2006/picture">
                      <pic:pic xmlns:pic="http://schemas.openxmlformats.org/drawingml/2006/picture">
                        <pic:nvPicPr>
                          <pic:cNvPr id="95" name="IM 95"/>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2"/>
                <w:sz w:val="21"/>
                <w:szCs w:val="21"/>
              </w:rPr>
              <w:t xml:space="preserve">  </w:t>
            </w:r>
            <w:r>
              <w:rPr>
                <w:rFonts w:ascii="宋体" w:hAnsi="宋体" w:eastAsia="宋体" w:cs="宋体"/>
                <w:spacing w:val="-2"/>
                <w:sz w:val="21"/>
                <w:szCs w:val="21"/>
              </w:rPr>
              <w:t>理解创造性人才要素</w:t>
            </w:r>
          </w:p>
        </w:tc>
        <w:tc>
          <w:tcPr>
            <w:tcW w:w="2848" w:type="dxa"/>
            <w:vAlign w:val="top"/>
          </w:tcPr>
          <w:p>
            <w:pPr>
              <w:keepNext w:val="0"/>
              <w:keepLines w:val="0"/>
              <w:pageBreakBefore w:val="0"/>
              <w:widowControl/>
              <w:kinsoku w:val="0"/>
              <w:wordWrap/>
              <w:overflowPunct/>
              <w:topLinePunct w:val="0"/>
              <w:autoSpaceDE w:val="0"/>
              <w:autoSpaceDN w:val="0"/>
              <w:bidi w:val="0"/>
              <w:adjustRightInd w:val="0"/>
              <w:snapToGrid w:val="0"/>
              <w:spacing w:before="188" w:line="240" w:lineRule="auto"/>
              <w:ind w:firstLine="124"/>
              <w:textAlignment w:val="baseline"/>
              <w:rPr>
                <w:rFonts w:ascii="宋体" w:hAnsi="宋体" w:eastAsia="宋体" w:cs="宋体"/>
                <w:sz w:val="21"/>
                <w:szCs w:val="21"/>
              </w:rPr>
            </w:pPr>
            <w:r>
              <w:rPr>
                <w:position w:val="-4"/>
              </w:rPr>
              <w:drawing>
                <wp:inline distT="0" distB="0" distL="0" distR="0">
                  <wp:extent cx="78740" cy="139700"/>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42"/>
                <w:sz w:val="21"/>
                <w:szCs w:val="21"/>
              </w:rPr>
              <w:t xml:space="preserve">  </w:t>
            </w:r>
            <w:r>
              <w:rPr>
                <w:rFonts w:ascii="宋体" w:hAnsi="宋体" w:eastAsia="宋体" w:cs="宋体"/>
                <w:spacing w:val="-3"/>
                <w:sz w:val="21"/>
                <w:szCs w:val="21"/>
              </w:rPr>
              <w:t>怎样适应自我</w:t>
            </w:r>
          </w:p>
          <w:p>
            <w:pPr>
              <w:keepNext w:val="0"/>
              <w:keepLines w:val="0"/>
              <w:pageBreakBefore w:val="0"/>
              <w:widowControl/>
              <w:kinsoku w:val="0"/>
              <w:wordWrap/>
              <w:overflowPunct/>
              <w:topLinePunct w:val="0"/>
              <w:autoSpaceDE w:val="0"/>
              <w:autoSpaceDN w:val="0"/>
              <w:bidi w:val="0"/>
              <w:adjustRightInd w:val="0"/>
              <w:snapToGrid w:val="0"/>
              <w:spacing w:before="205" w:line="240" w:lineRule="auto"/>
              <w:ind w:firstLine="124"/>
              <w:textAlignment w:val="baseline"/>
              <w:rPr>
                <w:rFonts w:ascii="宋体" w:hAnsi="宋体" w:eastAsia="宋体" w:cs="宋体"/>
                <w:sz w:val="21"/>
                <w:szCs w:val="21"/>
              </w:rPr>
            </w:pPr>
            <w:r>
              <w:rPr>
                <w:position w:val="-4"/>
              </w:rPr>
              <w:drawing>
                <wp:inline distT="0" distB="0" distL="0" distR="0">
                  <wp:extent cx="78740" cy="139700"/>
                  <wp:effectExtent l="0" t="0" r="0" b="0"/>
                  <wp:docPr id="97" name="IM 97"/>
                  <wp:cNvGraphicFramePr/>
                  <a:graphic xmlns:a="http://schemas.openxmlformats.org/drawingml/2006/main">
                    <a:graphicData uri="http://schemas.openxmlformats.org/drawingml/2006/picture">
                      <pic:pic xmlns:pic="http://schemas.openxmlformats.org/drawingml/2006/picture">
                        <pic:nvPicPr>
                          <pic:cNvPr id="97" name="IM 97"/>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2"/>
                <w:sz w:val="21"/>
                <w:szCs w:val="21"/>
              </w:rPr>
              <w:t xml:space="preserve">  </w:t>
            </w:r>
            <w:r>
              <w:rPr>
                <w:rFonts w:ascii="宋体" w:hAnsi="宋体" w:eastAsia="宋体" w:cs="宋体"/>
                <w:spacing w:val="-2"/>
                <w:sz w:val="21"/>
                <w:szCs w:val="21"/>
              </w:rPr>
              <w:t>怎样成为创造性人才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5" w:hRule="atLeast"/>
        </w:trPr>
        <w:tc>
          <w:tcPr>
            <w:tcW w:w="679" w:type="dxa"/>
            <w:vAlign w:val="top"/>
          </w:tcPr>
          <w:p>
            <w:pPr>
              <w:keepNext w:val="0"/>
              <w:keepLines w:val="0"/>
              <w:pageBreakBefore w:val="0"/>
              <w:widowControl/>
              <w:kinsoku w:val="0"/>
              <w:wordWrap/>
              <w:overflowPunct/>
              <w:topLinePunct w:val="0"/>
              <w:autoSpaceDE w:val="0"/>
              <w:autoSpaceDN w:val="0"/>
              <w:bidi w:val="0"/>
              <w:adjustRightInd w:val="0"/>
              <w:snapToGrid w:val="0"/>
              <w:spacing w:before="190" w:line="240" w:lineRule="auto"/>
              <w:ind w:left="117" w:right="108"/>
              <w:textAlignment w:val="baseline"/>
              <w:rPr>
                <w:rFonts w:ascii="宋体" w:hAnsi="宋体" w:eastAsia="宋体" w:cs="宋体"/>
                <w:sz w:val="20"/>
                <w:szCs w:val="20"/>
              </w:rPr>
            </w:pPr>
            <w:r>
              <w:rPr>
                <w:rFonts w:ascii="宋体" w:hAnsi="宋体" w:eastAsia="宋体" w:cs="宋体"/>
                <w:spacing w:val="-9"/>
                <w:w w:val="88"/>
                <w:sz w:val="20"/>
                <w:szCs w:val="20"/>
              </w:rPr>
              <w:t>2</w:t>
            </w:r>
            <w:r>
              <w:rPr>
                <w:rFonts w:ascii="宋体" w:hAnsi="宋体" w:eastAsia="宋体" w:cs="宋体"/>
                <w:spacing w:val="1"/>
                <w:sz w:val="20"/>
                <w:szCs w:val="20"/>
              </w:rPr>
              <w:t xml:space="preserve">  </w:t>
            </w:r>
            <w:r>
              <w:rPr>
                <w:rFonts w:ascii="宋体" w:hAnsi="宋体" w:eastAsia="宋体" w:cs="宋体"/>
                <w:spacing w:val="-9"/>
                <w:w w:val="88"/>
                <w:sz w:val="20"/>
                <w:szCs w:val="20"/>
              </w:rPr>
              <w:t>自</w:t>
            </w:r>
            <w:r>
              <w:rPr>
                <w:rFonts w:ascii="宋体" w:hAnsi="宋体" w:eastAsia="宋体" w:cs="宋体"/>
                <w:sz w:val="20"/>
                <w:szCs w:val="20"/>
              </w:rPr>
              <w:t xml:space="preserve"> </w:t>
            </w:r>
            <w:r>
              <w:rPr>
                <w:rFonts w:ascii="宋体" w:hAnsi="宋体" w:eastAsia="宋体" w:cs="宋体"/>
                <w:spacing w:val="-10"/>
                <w:sz w:val="20"/>
                <w:szCs w:val="20"/>
              </w:rPr>
              <w:t>我</w:t>
            </w:r>
            <w:r>
              <w:rPr>
                <w:rFonts w:ascii="宋体" w:hAnsi="宋体" w:eastAsia="宋体" w:cs="宋体"/>
                <w:spacing w:val="-32"/>
                <w:sz w:val="20"/>
                <w:szCs w:val="20"/>
              </w:rPr>
              <w:t xml:space="preserve"> </w:t>
            </w:r>
            <w:r>
              <w:rPr>
                <w:rFonts w:ascii="宋体" w:hAnsi="宋体" w:eastAsia="宋体" w:cs="宋体"/>
                <w:spacing w:val="-10"/>
                <w:sz w:val="20"/>
                <w:szCs w:val="20"/>
              </w:rPr>
              <w:t>探</w:t>
            </w:r>
            <w:r>
              <w:rPr>
                <w:rFonts w:ascii="宋体" w:hAnsi="宋体" w:eastAsia="宋体" w:cs="宋体"/>
                <w:sz w:val="20"/>
                <w:szCs w:val="20"/>
              </w:rPr>
              <w:t xml:space="preserve"> </w:t>
            </w:r>
            <w:r>
              <w:rPr>
                <w:rFonts w:ascii="宋体" w:hAnsi="宋体" w:eastAsia="宋体" w:cs="宋体"/>
                <w:spacing w:val="-12"/>
                <w:sz w:val="20"/>
                <w:szCs w:val="20"/>
              </w:rPr>
              <w:t>索</w:t>
            </w:r>
            <w:r>
              <w:rPr>
                <w:rFonts w:ascii="宋体" w:hAnsi="宋体" w:eastAsia="宋体" w:cs="宋体"/>
                <w:spacing w:val="-28"/>
                <w:sz w:val="20"/>
                <w:szCs w:val="20"/>
              </w:rPr>
              <w:t xml:space="preserve"> </w:t>
            </w:r>
            <w:r>
              <w:rPr>
                <w:rFonts w:ascii="宋体" w:hAnsi="宋体" w:eastAsia="宋体" w:cs="宋体"/>
                <w:spacing w:val="-12"/>
                <w:sz w:val="20"/>
                <w:szCs w:val="20"/>
              </w:rPr>
              <w:t>与</w:t>
            </w:r>
            <w:r>
              <w:rPr>
                <w:rFonts w:ascii="宋体" w:hAnsi="宋体" w:eastAsia="宋体" w:cs="宋体"/>
                <w:sz w:val="20"/>
                <w:szCs w:val="20"/>
              </w:rPr>
              <w:t xml:space="preserve"> </w:t>
            </w:r>
            <w:r>
              <w:rPr>
                <w:rFonts w:ascii="宋体" w:hAnsi="宋体" w:eastAsia="宋体" w:cs="宋体"/>
                <w:spacing w:val="-6"/>
                <w:sz w:val="20"/>
                <w:szCs w:val="20"/>
              </w:rPr>
              <w:t>成长</w:t>
            </w:r>
          </w:p>
        </w:tc>
        <w:tc>
          <w:tcPr>
            <w:tcW w:w="2909" w:type="dxa"/>
            <w:vAlign w:val="top"/>
          </w:tcPr>
          <w:p>
            <w:pPr>
              <w:keepNext w:val="0"/>
              <w:keepLines w:val="0"/>
              <w:pageBreakBefore w:val="0"/>
              <w:widowControl/>
              <w:kinsoku w:val="0"/>
              <w:wordWrap/>
              <w:overflowPunct/>
              <w:topLinePunct w:val="0"/>
              <w:autoSpaceDE w:val="0"/>
              <w:autoSpaceDN w:val="0"/>
              <w:bidi w:val="0"/>
              <w:adjustRightInd w:val="0"/>
              <w:snapToGrid w:val="0"/>
              <w:spacing w:before="181" w:line="240" w:lineRule="auto"/>
              <w:ind w:left="528" w:right="108" w:hanging="409"/>
              <w:textAlignment w:val="baseline"/>
              <w:rPr>
                <w:rFonts w:ascii="宋体" w:hAnsi="宋体" w:eastAsia="宋体" w:cs="宋体"/>
                <w:sz w:val="20"/>
                <w:szCs w:val="20"/>
              </w:rPr>
            </w:pPr>
            <w:r>
              <w:rPr>
                <w:position w:val="-4"/>
              </w:rPr>
              <w:drawing>
                <wp:inline distT="0" distB="0" distL="0" distR="0">
                  <wp:extent cx="78740" cy="139700"/>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11"/>
                          <a:stretch>
                            <a:fillRect/>
                          </a:stretch>
                        </pic:blipFill>
                        <pic:spPr>
                          <a:xfrm>
                            <a:off x="0" y="0"/>
                            <a:ext cx="79104" cy="140012"/>
                          </a:xfrm>
                          <a:prstGeom prst="rect">
                            <a:avLst/>
                          </a:prstGeom>
                        </pic:spPr>
                      </pic:pic>
                    </a:graphicData>
                  </a:graphic>
                </wp:inline>
              </w:drawing>
            </w:r>
            <w:r>
              <w:rPr>
                <w:rFonts w:ascii="宋体" w:hAnsi="宋体" w:eastAsia="宋体" w:cs="宋体"/>
                <w:spacing w:val="45"/>
                <w:sz w:val="21"/>
                <w:szCs w:val="21"/>
              </w:rPr>
              <w:t xml:space="preserve">  </w:t>
            </w:r>
            <w:r>
              <w:rPr>
                <w:rFonts w:ascii="宋体" w:hAnsi="宋体" w:eastAsia="宋体" w:cs="宋体"/>
                <w:spacing w:val="4"/>
                <w:sz w:val="20"/>
                <w:szCs w:val="20"/>
              </w:rPr>
              <w:t>1.1</w:t>
            </w:r>
            <w:r>
              <w:rPr>
                <w:rFonts w:ascii="宋体" w:hAnsi="宋体" w:eastAsia="宋体" w:cs="宋体"/>
                <w:spacing w:val="3"/>
                <w:sz w:val="20"/>
                <w:szCs w:val="20"/>
              </w:rPr>
              <w:t xml:space="preserve"> </w:t>
            </w:r>
            <w:r>
              <w:rPr>
                <w:rFonts w:ascii="宋体" w:hAnsi="宋体" w:eastAsia="宋体" w:cs="宋体"/>
                <w:spacing w:val="4"/>
                <w:sz w:val="20"/>
                <w:szCs w:val="20"/>
              </w:rPr>
              <w:t>自我探索与人格成长</w:t>
            </w:r>
            <w:r>
              <w:rPr>
                <w:rFonts w:ascii="宋体" w:hAnsi="宋体" w:eastAsia="宋体" w:cs="宋体"/>
                <w:sz w:val="20"/>
                <w:szCs w:val="20"/>
              </w:rPr>
              <w:t xml:space="preserve"> </w:t>
            </w:r>
            <w:r>
              <w:rPr>
                <w:rFonts w:ascii="宋体" w:hAnsi="宋体" w:eastAsia="宋体" w:cs="宋体"/>
                <w:spacing w:val="-1"/>
                <w:sz w:val="20"/>
                <w:szCs w:val="20"/>
              </w:rPr>
              <w:t>——接纳自我，建立自信</w:t>
            </w:r>
          </w:p>
          <w:p>
            <w:pPr>
              <w:keepNext w:val="0"/>
              <w:keepLines w:val="0"/>
              <w:pageBreakBefore w:val="0"/>
              <w:widowControl/>
              <w:kinsoku w:val="0"/>
              <w:wordWrap/>
              <w:overflowPunct/>
              <w:topLinePunct w:val="0"/>
              <w:autoSpaceDE w:val="0"/>
              <w:autoSpaceDN w:val="0"/>
              <w:bidi w:val="0"/>
              <w:adjustRightInd w:val="0"/>
              <w:snapToGrid w:val="0"/>
              <w:spacing w:before="208" w:line="240" w:lineRule="auto"/>
              <w:ind w:left="530" w:right="108" w:hanging="411"/>
              <w:textAlignment w:val="baseline"/>
              <w:rPr>
                <w:rFonts w:ascii="宋体" w:hAnsi="宋体" w:eastAsia="宋体" w:cs="宋体"/>
                <w:sz w:val="20"/>
                <w:szCs w:val="20"/>
              </w:rPr>
            </w:pPr>
            <w:r>
              <w:rPr>
                <w:position w:val="-4"/>
              </w:rPr>
              <w:drawing>
                <wp:inline distT="0" distB="0" distL="0" distR="0">
                  <wp:extent cx="78740" cy="139700"/>
                  <wp:effectExtent l="0" t="0" r="0" b="0"/>
                  <wp:docPr id="99" name="IM 99"/>
                  <wp:cNvGraphicFramePr/>
                  <a:graphic xmlns:a="http://schemas.openxmlformats.org/drawingml/2006/main">
                    <a:graphicData uri="http://schemas.openxmlformats.org/drawingml/2006/picture">
                      <pic:pic xmlns:pic="http://schemas.openxmlformats.org/drawingml/2006/picture">
                        <pic:nvPicPr>
                          <pic:cNvPr id="99" name="IM 99"/>
                          <pic:cNvPicPr/>
                        </pic:nvPicPr>
                        <pic:blipFill>
                          <a:blip r:embed="rId11"/>
                          <a:stretch>
                            <a:fillRect/>
                          </a:stretch>
                        </pic:blipFill>
                        <pic:spPr>
                          <a:xfrm>
                            <a:off x="0" y="0"/>
                            <a:ext cx="79104" cy="140012"/>
                          </a:xfrm>
                          <a:prstGeom prst="rect">
                            <a:avLst/>
                          </a:prstGeom>
                        </pic:spPr>
                      </pic:pic>
                    </a:graphicData>
                  </a:graphic>
                </wp:inline>
              </w:drawing>
            </w:r>
            <w:r>
              <w:rPr>
                <w:rFonts w:ascii="宋体" w:hAnsi="宋体" w:eastAsia="宋体" w:cs="宋体"/>
                <w:spacing w:val="47"/>
                <w:sz w:val="21"/>
                <w:szCs w:val="21"/>
              </w:rPr>
              <w:t xml:space="preserve">  </w:t>
            </w:r>
            <w:r>
              <w:rPr>
                <w:rFonts w:ascii="宋体" w:hAnsi="宋体" w:eastAsia="宋体" w:cs="宋体"/>
                <w:spacing w:val="3"/>
                <w:sz w:val="20"/>
                <w:szCs w:val="20"/>
              </w:rPr>
              <w:t>1.4</w:t>
            </w:r>
            <w:r>
              <w:rPr>
                <w:rFonts w:ascii="宋体" w:hAnsi="宋体" w:eastAsia="宋体" w:cs="宋体"/>
                <w:spacing w:val="-40"/>
                <w:sz w:val="20"/>
                <w:szCs w:val="20"/>
              </w:rPr>
              <w:t xml:space="preserve"> </w:t>
            </w:r>
            <w:r>
              <w:rPr>
                <w:rFonts w:ascii="宋体" w:hAnsi="宋体" w:eastAsia="宋体" w:cs="宋体"/>
                <w:spacing w:val="3"/>
                <w:sz w:val="20"/>
                <w:szCs w:val="20"/>
              </w:rPr>
              <w:t>自我规划与管理</w:t>
            </w:r>
            <w:r>
              <w:rPr>
                <w:rFonts w:ascii="宋体" w:hAnsi="宋体" w:eastAsia="宋体" w:cs="宋体"/>
                <w:spacing w:val="-75"/>
                <w:sz w:val="20"/>
                <w:szCs w:val="20"/>
              </w:rPr>
              <w:t xml:space="preserve"> </w:t>
            </w:r>
            <w:r>
              <w:rPr>
                <w:rFonts w:ascii="宋体" w:hAnsi="宋体" w:eastAsia="宋体" w:cs="宋体"/>
                <w:spacing w:val="3"/>
                <w:sz w:val="20"/>
                <w:szCs w:val="20"/>
              </w:rPr>
              <w:t>—</w:t>
            </w:r>
            <w:r>
              <w:rPr>
                <w:rFonts w:ascii="宋体" w:hAnsi="宋体" w:eastAsia="宋体" w:cs="宋体"/>
                <w:spacing w:val="-74"/>
                <w:sz w:val="20"/>
                <w:szCs w:val="20"/>
              </w:rPr>
              <w:t xml:space="preserve"> </w:t>
            </w:r>
            <w:r>
              <w:rPr>
                <w:rFonts w:ascii="宋体" w:hAnsi="宋体" w:eastAsia="宋体" w:cs="宋体"/>
                <w:spacing w:val="3"/>
                <w:sz w:val="20"/>
                <w:szCs w:val="20"/>
              </w:rPr>
              <w:t>—</w:t>
            </w:r>
            <w:r>
              <w:rPr>
                <w:rFonts w:ascii="宋体" w:hAnsi="宋体" w:eastAsia="宋体" w:cs="宋体"/>
                <w:sz w:val="20"/>
                <w:szCs w:val="20"/>
              </w:rPr>
              <w:t xml:space="preserve"> </w:t>
            </w:r>
            <w:r>
              <w:rPr>
                <w:rFonts w:ascii="宋体" w:hAnsi="宋体" w:eastAsia="宋体" w:cs="宋体"/>
                <w:spacing w:val="-1"/>
                <w:sz w:val="20"/>
                <w:szCs w:val="20"/>
              </w:rPr>
              <w:t>树立理想，确立人生目标</w:t>
            </w:r>
          </w:p>
          <w:p>
            <w:pPr>
              <w:keepNext w:val="0"/>
              <w:keepLines w:val="0"/>
              <w:pageBreakBefore w:val="0"/>
              <w:widowControl/>
              <w:kinsoku w:val="0"/>
              <w:wordWrap/>
              <w:overflowPunct/>
              <w:topLinePunct w:val="0"/>
              <w:autoSpaceDE w:val="0"/>
              <w:autoSpaceDN w:val="0"/>
              <w:bidi w:val="0"/>
              <w:adjustRightInd w:val="0"/>
              <w:snapToGrid w:val="0"/>
              <w:spacing w:before="208" w:line="240" w:lineRule="auto"/>
              <w:ind w:left="528" w:right="108" w:hanging="409"/>
              <w:textAlignment w:val="baseline"/>
              <w:rPr>
                <w:rFonts w:ascii="宋体" w:hAnsi="宋体" w:eastAsia="宋体" w:cs="宋体"/>
                <w:sz w:val="20"/>
                <w:szCs w:val="20"/>
              </w:rPr>
            </w:pPr>
            <w:r>
              <w:rPr>
                <w:position w:val="-4"/>
              </w:rPr>
              <w:drawing>
                <wp:inline distT="0" distB="0" distL="0" distR="0">
                  <wp:extent cx="78740" cy="139700"/>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12"/>
                          <a:stretch>
                            <a:fillRect/>
                          </a:stretch>
                        </pic:blipFill>
                        <pic:spPr>
                          <a:xfrm>
                            <a:off x="0" y="0"/>
                            <a:ext cx="79104" cy="140012"/>
                          </a:xfrm>
                          <a:prstGeom prst="rect">
                            <a:avLst/>
                          </a:prstGeom>
                        </pic:spPr>
                      </pic:pic>
                    </a:graphicData>
                  </a:graphic>
                </wp:inline>
              </w:drawing>
            </w:r>
            <w:r>
              <w:rPr>
                <w:rFonts w:ascii="宋体" w:hAnsi="宋体" w:eastAsia="宋体" w:cs="宋体"/>
                <w:spacing w:val="40"/>
                <w:sz w:val="21"/>
                <w:szCs w:val="21"/>
              </w:rPr>
              <w:t xml:space="preserve">  </w:t>
            </w:r>
            <w:r>
              <w:rPr>
                <w:rFonts w:ascii="宋体" w:hAnsi="宋体" w:eastAsia="宋体" w:cs="宋体"/>
                <w:spacing w:val="7"/>
                <w:sz w:val="20"/>
                <w:szCs w:val="20"/>
              </w:rPr>
              <w:t>3.4</w:t>
            </w:r>
            <w:r>
              <w:rPr>
                <w:rFonts w:ascii="宋体" w:hAnsi="宋体" w:eastAsia="宋体" w:cs="宋体"/>
                <w:spacing w:val="-23"/>
                <w:sz w:val="20"/>
                <w:szCs w:val="20"/>
              </w:rPr>
              <w:t xml:space="preserve"> </w:t>
            </w:r>
            <w:r>
              <w:rPr>
                <w:rFonts w:ascii="宋体" w:hAnsi="宋体" w:eastAsia="宋体" w:cs="宋体"/>
                <w:spacing w:val="7"/>
                <w:sz w:val="20"/>
                <w:szCs w:val="20"/>
              </w:rPr>
              <w:t>心理资本与内在资源</w:t>
            </w:r>
            <w:r>
              <w:rPr>
                <w:rFonts w:ascii="宋体" w:hAnsi="宋体" w:eastAsia="宋体" w:cs="宋体"/>
                <w:sz w:val="20"/>
                <w:szCs w:val="20"/>
              </w:rPr>
              <w:t xml:space="preserve"> </w:t>
            </w:r>
            <w:r>
              <w:rPr>
                <w:rFonts w:ascii="宋体" w:hAnsi="宋体" w:eastAsia="宋体" w:cs="宋体"/>
                <w:spacing w:val="6"/>
                <w:sz w:val="20"/>
                <w:szCs w:val="20"/>
              </w:rPr>
              <w:t>——提升心理资本，发展</w:t>
            </w:r>
            <w:r>
              <w:rPr>
                <w:rFonts w:ascii="宋体" w:hAnsi="宋体" w:eastAsia="宋体" w:cs="宋体"/>
                <w:sz w:val="20"/>
                <w:szCs w:val="20"/>
              </w:rPr>
              <w:t xml:space="preserve"> </w:t>
            </w:r>
            <w:r>
              <w:rPr>
                <w:rFonts w:ascii="宋体" w:hAnsi="宋体" w:eastAsia="宋体" w:cs="宋体"/>
                <w:spacing w:val="-3"/>
                <w:sz w:val="20"/>
                <w:szCs w:val="20"/>
              </w:rPr>
              <w:t>影响力</w:t>
            </w:r>
          </w:p>
        </w:tc>
        <w:tc>
          <w:tcPr>
            <w:tcW w:w="2554" w:type="dxa"/>
            <w:vAlign w:val="top"/>
          </w:tcPr>
          <w:p>
            <w:pPr>
              <w:keepNext w:val="0"/>
              <w:keepLines w:val="0"/>
              <w:pageBreakBefore w:val="0"/>
              <w:widowControl/>
              <w:kinsoku w:val="0"/>
              <w:wordWrap/>
              <w:overflowPunct/>
              <w:topLinePunct w:val="0"/>
              <w:autoSpaceDE w:val="0"/>
              <w:autoSpaceDN w:val="0"/>
              <w:bidi w:val="0"/>
              <w:adjustRightInd w:val="0"/>
              <w:snapToGrid w:val="0"/>
              <w:spacing w:before="181" w:line="240" w:lineRule="auto"/>
              <w:ind w:left="557" w:right="106" w:hanging="435"/>
              <w:textAlignment w:val="baseline"/>
              <w:rPr>
                <w:rFonts w:ascii="宋体" w:hAnsi="宋体" w:eastAsia="宋体" w:cs="宋体"/>
                <w:sz w:val="20"/>
                <w:szCs w:val="20"/>
              </w:rPr>
            </w:pPr>
            <w:r>
              <w:rPr>
                <w:position w:val="-4"/>
              </w:rPr>
              <w:drawing>
                <wp:inline distT="0" distB="0" distL="0" distR="0">
                  <wp:extent cx="78740" cy="139700"/>
                  <wp:effectExtent l="0" t="0" r="0" b="0"/>
                  <wp:docPr id="101" name="IM 101"/>
                  <wp:cNvGraphicFramePr/>
                  <a:graphic xmlns:a="http://schemas.openxmlformats.org/drawingml/2006/main">
                    <a:graphicData uri="http://schemas.openxmlformats.org/drawingml/2006/picture">
                      <pic:pic xmlns:pic="http://schemas.openxmlformats.org/drawingml/2006/picture">
                        <pic:nvPicPr>
                          <pic:cNvPr id="101" name="IM 101"/>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48"/>
                <w:sz w:val="21"/>
                <w:szCs w:val="21"/>
              </w:rPr>
              <w:t xml:space="preserve">  </w:t>
            </w:r>
            <w:r>
              <w:rPr>
                <w:rFonts w:ascii="宋体" w:hAnsi="宋体" w:eastAsia="宋体" w:cs="宋体"/>
                <w:spacing w:val="10"/>
                <w:sz w:val="20"/>
                <w:szCs w:val="20"/>
              </w:rPr>
              <w:t>了解自我意识的基本</w:t>
            </w:r>
            <w:r>
              <w:rPr>
                <w:rFonts w:ascii="宋体" w:hAnsi="宋体" w:eastAsia="宋体" w:cs="宋体"/>
                <w:sz w:val="20"/>
                <w:szCs w:val="20"/>
              </w:rPr>
              <w:t xml:space="preserve"> </w:t>
            </w:r>
            <w:r>
              <w:rPr>
                <w:rFonts w:ascii="宋体" w:hAnsi="宋体" w:eastAsia="宋体" w:cs="宋体"/>
                <w:spacing w:val="-17"/>
                <w:sz w:val="20"/>
                <w:szCs w:val="20"/>
              </w:rPr>
              <w:t>内涵</w:t>
            </w:r>
          </w:p>
          <w:p>
            <w:pPr>
              <w:keepNext w:val="0"/>
              <w:keepLines w:val="0"/>
              <w:pageBreakBefore w:val="0"/>
              <w:widowControl/>
              <w:kinsoku w:val="0"/>
              <w:wordWrap/>
              <w:overflowPunct/>
              <w:topLinePunct w:val="0"/>
              <w:autoSpaceDE w:val="0"/>
              <w:autoSpaceDN w:val="0"/>
              <w:bidi w:val="0"/>
              <w:adjustRightInd w:val="0"/>
              <w:snapToGrid w:val="0"/>
              <w:spacing w:before="208" w:line="240" w:lineRule="auto"/>
              <w:ind w:firstLine="122"/>
              <w:textAlignment w:val="baseline"/>
              <w:rPr>
                <w:rFonts w:ascii="宋体" w:hAnsi="宋体" w:eastAsia="宋体" w:cs="宋体"/>
                <w:sz w:val="20"/>
                <w:szCs w:val="20"/>
              </w:rPr>
            </w:pPr>
            <w:r>
              <w:rPr>
                <w:position w:val="-4"/>
              </w:rPr>
              <w:drawing>
                <wp:inline distT="0" distB="0" distL="0" distR="0">
                  <wp:extent cx="78740" cy="139700"/>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43"/>
                <w:sz w:val="21"/>
                <w:szCs w:val="21"/>
              </w:rPr>
              <w:t xml:space="preserve">  </w:t>
            </w:r>
            <w:r>
              <w:rPr>
                <w:rFonts w:ascii="宋体" w:hAnsi="宋体" w:eastAsia="宋体" w:cs="宋体"/>
                <w:spacing w:val="-2"/>
                <w:sz w:val="20"/>
                <w:szCs w:val="20"/>
              </w:rPr>
              <w:t>理解自我意识的来源</w:t>
            </w: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left="533" w:right="106" w:hanging="411"/>
              <w:textAlignment w:val="baseline"/>
              <w:rPr>
                <w:rFonts w:ascii="宋体" w:hAnsi="宋体" w:eastAsia="宋体" w:cs="宋体"/>
                <w:sz w:val="20"/>
                <w:szCs w:val="20"/>
              </w:rPr>
            </w:pPr>
            <w:r>
              <w:rPr>
                <w:position w:val="-4"/>
              </w:rPr>
              <w:drawing>
                <wp:inline distT="0" distB="0" distL="0" distR="0">
                  <wp:extent cx="78740" cy="139700"/>
                  <wp:effectExtent l="0" t="0" r="0" b="0"/>
                  <wp:docPr id="103" name="IM 103"/>
                  <wp:cNvGraphicFramePr/>
                  <a:graphic xmlns:a="http://schemas.openxmlformats.org/drawingml/2006/main">
                    <a:graphicData uri="http://schemas.openxmlformats.org/drawingml/2006/picture">
                      <pic:pic xmlns:pic="http://schemas.openxmlformats.org/drawingml/2006/picture">
                        <pic:nvPicPr>
                          <pic:cNvPr id="103" name="IM 103"/>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48"/>
                <w:sz w:val="21"/>
                <w:szCs w:val="21"/>
              </w:rPr>
              <w:t xml:space="preserve">  </w:t>
            </w:r>
            <w:r>
              <w:rPr>
                <w:rFonts w:ascii="宋体" w:hAnsi="宋体" w:eastAsia="宋体" w:cs="宋体"/>
                <w:spacing w:val="10"/>
                <w:sz w:val="20"/>
                <w:szCs w:val="20"/>
              </w:rPr>
              <w:t>了解生涯的内涵及其</w:t>
            </w:r>
            <w:r>
              <w:rPr>
                <w:rFonts w:ascii="宋体" w:hAnsi="宋体" w:eastAsia="宋体" w:cs="宋体"/>
                <w:sz w:val="20"/>
                <w:szCs w:val="20"/>
              </w:rPr>
              <w:t xml:space="preserve"> </w:t>
            </w:r>
            <w:r>
              <w:rPr>
                <w:rFonts w:ascii="宋体" w:hAnsi="宋体" w:eastAsia="宋体" w:cs="宋体"/>
                <w:spacing w:val="-2"/>
                <w:sz w:val="20"/>
                <w:szCs w:val="20"/>
              </w:rPr>
              <w:t>规划的基本方法</w:t>
            </w:r>
          </w:p>
          <w:p>
            <w:pPr>
              <w:keepNext w:val="0"/>
              <w:keepLines w:val="0"/>
              <w:pageBreakBefore w:val="0"/>
              <w:widowControl/>
              <w:kinsoku w:val="0"/>
              <w:wordWrap/>
              <w:overflowPunct/>
              <w:topLinePunct w:val="0"/>
              <w:autoSpaceDE w:val="0"/>
              <w:autoSpaceDN w:val="0"/>
              <w:bidi w:val="0"/>
              <w:adjustRightInd w:val="0"/>
              <w:snapToGrid w:val="0"/>
              <w:spacing w:before="208" w:line="240" w:lineRule="auto"/>
              <w:ind w:left="549" w:right="106" w:hanging="427"/>
              <w:textAlignment w:val="baseline"/>
              <w:rPr>
                <w:rFonts w:ascii="宋体" w:hAnsi="宋体" w:eastAsia="宋体" w:cs="宋体"/>
                <w:sz w:val="20"/>
                <w:szCs w:val="20"/>
              </w:rPr>
            </w:pPr>
            <w:r>
              <w:rPr>
                <w:position w:val="-4"/>
              </w:rPr>
              <w:drawing>
                <wp:inline distT="0" distB="0" distL="0" distR="0">
                  <wp:extent cx="78740" cy="139700"/>
                  <wp:effectExtent l="0" t="0" r="0" b="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3"/>
                <w:sz w:val="21"/>
                <w:szCs w:val="21"/>
              </w:rPr>
              <w:t xml:space="preserve">  </w:t>
            </w:r>
            <w:r>
              <w:rPr>
                <w:rFonts w:ascii="宋体" w:hAnsi="宋体" w:eastAsia="宋体" w:cs="宋体"/>
                <w:spacing w:val="11"/>
                <w:sz w:val="20"/>
                <w:szCs w:val="20"/>
              </w:rPr>
              <w:t>理解目标及时间管理</w:t>
            </w:r>
            <w:r>
              <w:rPr>
                <w:rFonts w:ascii="宋体" w:hAnsi="宋体" w:eastAsia="宋体" w:cs="宋体"/>
                <w:spacing w:val="1"/>
                <w:sz w:val="20"/>
                <w:szCs w:val="20"/>
              </w:rPr>
              <w:t xml:space="preserve"> </w:t>
            </w:r>
            <w:r>
              <w:rPr>
                <w:rFonts w:ascii="宋体" w:hAnsi="宋体" w:eastAsia="宋体" w:cs="宋体"/>
                <w:spacing w:val="-6"/>
                <w:sz w:val="20"/>
                <w:szCs w:val="20"/>
              </w:rPr>
              <w:t>的基本方法</w:t>
            </w:r>
          </w:p>
          <w:p>
            <w:pPr>
              <w:keepNext w:val="0"/>
              <w:keepLines w:val="0"/>
              <w:pageBreakBefore w:val="0"/>
              <w:widowControl/>
              <w:kinsoku w:val="0"/>
              <w:wordWrap/>
              <w:overflowPunct/>
              <w:topLinePunct w:val="0"/>
              <w:autoSpaceDE w:val="0"/>
              <w:autoSpaceDN w:val="0"/>
              <w:bidi w:val="0"/>
              <w:adjustRightInd w:val="0"/>
              <w:snapToGrid w:val="0"/>
              <w:spacing w:before="208" w:line="240" w:lineRule="auto"/>
              <w:ind w:left="557" w:right="106" w:hanging="435"/>
              <w:textAlignment w:val="baseline"/>
              <w:rPr>
                <w:rFonts w:ascii="宋体" w:hAnsi="宋体" w:eastAsia="宋体" w:cs="宋体"/>
                <w:sz w:val="20"/>
                <w:szCs w:val="20"/>
              </w:rPr>
            </w:pPr>
            <w:r>
              <w:rPr>
                <w:position w:val="-4"/>
              </w:rPr>
              <w:drawing>
                <wp:inline distT="0" distB="0" distL="0" distR="0">
                  <wp:extent cx="78740" cy="139700"/>
                  <wp:effectExtent l="0" t="0" r="0" b="0"/>
                  <wp:docPr id="105" name="IM 105"/>
                  <wp:cNvGraphicFramePr/>
                  <a:graphic xmlns:a="http://schemas.openxmlformats.org/drawingml/2006/main">
                    <a:graphicData uri="http://schemas.openxmlformats.org/drawingml/2006/picture">
                      <pic:pic xmlns:pic="http://schemas.openxmlformats.org/drawingml/2006/picture">
                        <pic:nvPicPr>
                          <pic:cNvPr id="105" name="IM 105"/>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8"/>
                <w:sz w:val="21"/>
                <w:szCs w:val="21"/>
              </w:rPr>
              <w:t xml:space="preserve">  </w:t>
            </w:r>
            <w:r>
              <w:rPr>
                <w:rFonts w:ascii="宋体" w:hAnsi="宋体" w:eastAsia="宋体" w:cs="宋体"/>
                <w:spacing w:val="10"/>
                <w:sz w:val="20"/>
                <w:szCs w:val="20"/>
              </w:rPr>
              <w:t>了解心理资本的基本</w:t>
            </w:r>
            <w:r>
              <w:rPr>
                <w:rFonts w:ascii="宋体" w:hAnsi="宋体" w:eastAsia="宋体" w:cs="宋体"/>
                <w:sz w:val="20"/>
                <w:szCs w:val="20"/>
              </w:rPr>
              <w:t xml:space="preserve"> </w:t>
            </w:r>
            <w:r>
              <w:rPr>
                <w:rFonts w:ascii="宋体" w:hAnsi="宋体" w:eastAsia="宋体" w:cs="宋体"/>
                <w:spacing w:val="-17"/>
                <w:sz w:val="20"/>
                <w:szCs w:val="20"/>
              </w:rPr>
              <w:t>内容</w:t>
            </w:r>
          </w:p>
        </w:tc>
        <w:tc>
          <w:tcPr>
            <w:tcW w:w="2848" w:type="dxa"/>
            <w:vAlign w:val="top"/>
          </w:tcPr>
          <w:p>
            <w:pPr>
              <w:keepNext w:val="0"/>
              <w:keepLines w:val="0"/>
              <w:pageBreakBefore w:val="0"/>
              <w:widowControl/>
              <w:kinsoku w:val="0"/>
              <w:wordWrap/>
              <w:overflowPunct/>
              <w:topLinePunct w:val="0"/>
              <w:autoSpaceDE w:val="0"/>
              <w:autoSpaceDN w:val="0"/>
              <w:bidi w:val="0"/>
              <w:adjustRightInd w:val="0"/>
              <w:snapToGrid w:val="0"/>
              <w:spacing w:before="181" w:line="240" w:lineRule="auto"/>
              <w:ind w:firstLine="124"/>
              <w:textAlignment w:val="baseline"/>
              <w:rPr>
                <w:rFonts w:ascii="宋体" w:hAnsi="宋体" w:eastAsia="宋体" w:cs="宋体"/>
                <w:sz w:val="20"/>
                <w:szCs w:val="20"/>
              </w:rPr>
            </w:pPr>
            <w:r>
              <w:rPr>
                <w:position w:val="-4"/>
              </w:rPr>
              <w:drawing>
                <wp:inline distT="0" distB="0" distL="0" distR="0">
                  <wp:extent cx="78740" cy="139700"/>
                  <wp:effectExtent l="0" t="0" r="0" b="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3"/>
                <w:sz w:val="21"/>
                <w:szCs w:val="21"/>
              </w:rPr>
              <w:t xml:space="preserve">   </w:t>
            </w:r>
            <w:r>
              <w:rPr>
                <w:rFonts w:ascii="宋体" w:hAnsi="宋体" w:eastAsia="宋体" w:cs="宋体"/>
                <w:spacing w:val="-7"/>
                <w:sz w:val="20"/>
                <w:szCs w:val="20"/>
              </w:rPr>
              <w:t>自我意识的来源</w:t>
            </w: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left="535" w:right="107" w:hanging="411"/>
              <w:textAlignment w:val="baseline"/>
              <w:rPr>
                <w:rFonts w:ascii="宋体" w:hAnsi="宋体" w:eastAsia="宋体" w:cs="宋体"/>
                <w:sz w:val="20"/>
                <w:szCs w:val="20"/>
              </w:rPr>
            </w:pPr>
            <w:r>
              <w:rPr>
                <w:position w:val="-4"/>
              </w:rPr>
              <w:drawing>
                <wp:inline distT="0" distB="0" distL="0" distR="0">
                  <wp:extent cx="78740" cy="139700"/>
                  <wp:effectExtent l="0" t="0" r="0" b="0"/>
                  <wp:docPr id="107" name="IM 107"/>
                  <wp:cNvGraphicFramePr/>
                  <a:graphic xmlns:a="http://schemas.openxmlformats.org/drawingml/2006/main">
                    <a:graphicData uri="http://schemas.openxmlformats.org/drawingml/2006/picture">
                      <pic:pic xmlns:pic="http://schemas.openxmlformats.org/drawingml/2006/picture">
                        <pic:nvPicPr>
                          <pic:cNvPr id="107" name="IM 107"/>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4"/>
                <w:sz w:val="20"/>
                <w:szCs w:val="20"/>
              </w:rPr>
              <w:t>目标及时间管理的基本方</w:t>
            </w:r>
            <w:r>
              <w:rPr>
                <w:rFonts w:ascii="宋体" w:hAnsi="宋体" w:eastAsia="宋体" w:cs="宋体"/>
                <w:sz w:val="20"/>
                <w:szCs w:val="20"/>
              </w:rPr>
              <w:t xml:space="preserve"> 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7" w:hRule="atLeast"/>
        </w:trPr>
        <w:tc>
          <w:tcPr>
            <w:tcW w:w="679" w:type="dxa"/>
            <w:vAlign w:val="top"/>
          </w:tcPr>
          <w:p>
            <w:pPr>
              <w:keepNext w:val="0"/>
              <w:keepLines w:val="0"/>
              <w:pageBreakBefore w:val="0"/>
              <w:widowControl/>
              <w:kinsoku w:val="0"/>
              <w:wordWrap/>
              <w:overflowPunct/>
              <w:topLinePunct w:val="0"/>
              <w:autoSpaceDE w:val="0"/>
              <w:autoSpaceDN w:val="0"/>
              <w:bidi w:val="0"/>
              <w:adjustRightInd w:val="0"/>
              <w:snapToGrid w:val="0"/>
              <w:spacing w:before="218" w:line="240" w:lineRule="auto"/>
              <w:ind w:left="114" w:right="108"/>
              <w:textAlignment w:val="baseline"/>
              <w:rPr>
                <w:rFonts w:ascii="宋体" w:hAnsi="宋体" w:eastAsia="宋体" w:cs="宋体"/>
                <w:sz w:val="20"/>
                <w:szCs w:val="20"/>
              </w:rPr>
            </w:pPr>
            <w:r>
              <w:rPr>
                <w:rFonts w:ascii="宋体" w:hAnsi="宋体" w:eastAsia="宋体" w:cs="宋体"/>
                <w:spacing w:val="-3"/>
                <w:sz w:val="20"/>
                <w:szCs w:val="20"/>
              </w:rPr>
              <w:t>4-5</w:t>
            </w:r>
            <w:r>
              <w:rPr>
                <w:rFonts w:ascii="宋体" w:hAnsi="宋体" w:eastAsia="宋体" w:cs="宋体"/>
                <w:sz w:val="20"/>
                <w:szCs w:val="20"/>
              </w:rPr>
              <w:t xml:space="preserve">  </w:t>
            </w:r>
            <w:r>
              <w:rPr>
                <w:rFonts w:ascii="宋体" w:hAnsi="宋体" w:eastAsia="宋体" w:cs="宋体"/>
                <w:spacing w:val="-9"/>
                <w:sz w:val="20"/>
                <w:szCs w:val="20"/>
              </w:rPr>
              <w:t>调</w:t>
            </w:r>
            <w:r>
              <w:rPr>
                <w:rFonts w:ascii="宋体" w:hAnsi="宋体" w:eastAsia="宋体" w:cs="宋体"/>
                <w:spacing w:val="-31"/>
                <w:sz w:val="20"/>
                <w:szCs w:val="20"/>
              </w:rPr>
              <w:t xml:space="preserve"> </w:t>
            </w:r>
            <w:r>
              <w:rPr>
                <w:rFonts w:ascii="宋体" w:hAnsi="宋体" w:eastAsia="宋体" w:cs="宋体"/>
                <w:spacing w:val="-9"/>
                <w:sz w:val="20"/>
                <w:szCs w:val="20"/>
              </w:rPr>
              <w:t>试</w:t>
            </w:r>
            <w:r>
              <w:rPr>
                <w:rFonts w:ascii="宋体" w:hAnsi="宋体" w:eastAsia="宋体" w:cs="宋体"/>
                <w:sz w:val="20"/>
                <w:szCs w:val="20"/>
              </w:rPr>
              <w:t xml:space="preserve"> </w:t>
            </w:r>
            <w:r>
              <w:rPr>
                <w:rFonts w:ascii="宋体" w:hAnsi="宋体" w:eastAsia="宋体" w:cs="宋体"/>
                <w:spacing w:val="-9"/>
                <w:sz w:val="20"/>
                <w:szCs w:val="20"/>
              </w:rPr>
              <w:t>与</w:t>
            </w:r>
            <w:r>
              <w:rPr>
                <w:rFonts w:ascii="宋体" w:hAnsi="宋体" w:eastAsia="宋体" w:cs="宋体"/>
                <w:spacing w:val="-31"/>
                <w:sz w:val="20"/>
                <w:szCs w:val="20"/>
              </w:rPr>
              <w:t xml:space="preserve"> </w:t>
            </w:r>
            <w:r>
              <w:rPr>
                <w:rFonts w:ascii="宋体" w:hAnsi="宋体" w:eastAsia="宋体" w:cs="宋体"/>
                <w:spacing w:val="-9"/>
                <w:sz w:val="20"/>
                <w:szCs w:val="20"/>
              </w:rPr>
              <w:t>应</w:t>
            </w:r>
            <w:r>
              <w:rPr>
                <w:rFonts w:ascii="宋体" w:hAnsi="宋体" w:eastAsia="宋体" w:cs="宋体"/>
                <w:sz w:val="20"/>
                <w:szCs w:val="20"/>
              </w:rPr>
              <w:t xml:space="preserve"> 对</w:t>
            </w:r>
          </w:p>
        </w:tc>
        <w:tc>
          <w:tcPr>
            <w:tcW w:w="2909" w:type="dxa"/>
            <w:vAlign w:val="top"/>
          </w:tcPr>
          <w:p>
            <w:pPr>
              <w:keepNext w:val="0"/>
              <w:keepLines w:val="0"/>
              <w:pageBreakBefore w:val="0"/>
              <w:widowControl/>
              <w:kinsoku w:val="0"/>
              <w:wordWrap/>
              <w:overflowPunct/>
              <w:topLinePunct w:val="0"/>
              <w:autoSpaceDE w:val="0"/>
              <w:autoSpaceDN w:val="0"/>
              <w:bidi w:val="0"/>
              <w:adjustRightInd w:val="0"/>
              <w:snapToGrid w:val="0"/>
              <w:spacing w:before="179" w:line="240" w:lineRule="auto"/>
              <w:ind w:firstLine="119"/>
              <w:textAlignment w:val="baseline"/>
              <w:rPr>
                <w:rFonts w:ascii="宋体" w:hAnsi="宋体" w:eastAsia="宋体" w:cs="宋体"/>
                <w:sz w:val="20"/>
                <w:szCs w:val="20"/>
              </w:rPr>
            </w:pPr>
            <w:r>
              <w:rPr>
                <w:position w:val="-4"/>
              </w:rPr>
              <w:drawing>
                <wp:inline distT="0" distB="0" distL="0" distR="0">
                  <wp:extent cx="78740" cy="139700"/>
                  <wp:effectExtent l="0" t="0" r="0" b="0"/>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13"/>
                          <a:stretch>
                            <a:fillRect/>
                          </a:stretch>
                        </pic:blipFill>
                        <pic:spPr>
                          <a:xfrm>
                            <a:off x="0" y="0"/>
                            <a:ext cx="79104" cy="140012"/>
                          </a:xfrm>
                          <a:prstGeom prst="rect">
                            <a:avLst/>
                          </a:prstGeom>
                        </pic:spPr>
                      </pic:pic>
                    </a:graphicData>
                  </a:graphic>
                </wp:inline>
              </w:drawing>
            </w:r>
            <w:r>
              <w:rPr>
                <w:rFonts w:ascii="宋体" w:hAnsi="宋体" w:eastAsia="宋体" w:cs="宋体"/>
                <w:spacing w:val="3"/>
                <w:sz w:val="21"/>
                <w:szCs w:val="21"/>
              </w:rPr>
              <w:t xml:space="preserve">  </w:t>
            </w:r>
            <w:r>
              <w:rPr>
                <w:rFonts w:ascii="宋体" w:hAnsi="宋体" w:eastAsia="宋体" w:cs="宋体"/>
                <w:spacing w:val="-1"/>
                <w:sz w:val="20"/>
                <w:szCs w:val="20"/>
              </w:rPr>
              <w:t>进入情绪资本的年代</w:t>
            </w: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firstLine="119"/>
              <w:textAlignment w:val="baseline"/>
              <w:rPr>
                <w:rFonts w:ascii="宋体" w:hAnsi="宋体" w:eastAsia="宋体" w:cs="宋体"/>
                <w:sz w:val="20"/>
                <w:szCs w:val="20"/>
              </w:rPr>
            </w:pPr>
            <w:r>
              <w:rPr>
                <w:position w:val="-4"/>
              </w:rPr>
              <w:drawing>
                <wp:inline distT="0" distB="0" distL="0" distR="0">
                  <wp:extent cx="78740" cy="139700"/>
                  <wp:effectExtent l="0" t="0" r="0" b="0"/>
                  <wp:docPr id="109" name="IM 109"/>
                  <wp:cNvGraphicFramePr/>
                  <a:graphic xmlns:a="http://schemas.openxmlformats.org/drawingml/2006/main">
                    <a:graphicData uri="http://schemas.openxmlformats.org/drawingml/2006/picture">
                      <pic:pic xmlns:pic="http://schemas.openxmlformats.org/drawingml/2006/picture">
                        <pic:nvPicPr>
                          <pic:cNvPr id="109" name="IM 109"/>
                          <pic:cNvPicPr/>
                        </pic:nvPicPr>
                        <pic:blipFill>
                          <a:blip r:embed="rId13"/>
                          <a:stretch>
                            <a:fillRect/>
                          </a:stretch>
                        </pic:blipFill>
                        <pic:spPr>
                          <a:xfrm>
                            <a:off x="0" y="0"/>
                            <a:ext cx="79104" cy="140012"/>
                          </a:xfrm>
                          <a:prstGeom prst="rect">
                            <a:avLst/>
                          </a:prstGeom>
                        </pic:spPr>
                      </pic:pic>
                    </a:graphicData>
                  </a:graphic>
                </wp:inline>
              </w:drawing>
            </w:r>
            <w:r>
              <w:rPr>
                <w:rFonts w:ascii="宋体" w:hAnsi="宋体" w:eastAsia="宋体" w:cs="宋体"/>
                <w:spacing w:val="3"/>
                <w:sz w:val="21"/>
                <w:szCs w:val="21"/>
              </w:rPr>
              <w:t xml:space="preserve">  </w:t>
            </w:r>
            <w:r>
              <w:rPr>
                <w:rFonts w:ascii="宋体" w:hAnsi="宋体" w:eastAsia="宋体" w:cs="宋体"/>
                <w:spacing w:val="-1"/>
                <w:sz w:val="20"/>
                <w:szCs w:val="20"/>
              </w:rPr>
              <w:t>认知重塑与压力转换</w:t>
            </w: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left="467" w:right="105" w:hanging="348"/>
              <w:textAlignment w:val="baseline"/>
              <w:rPr>
                <w:rFonts w:ascii="宋体" w:hAnsi="宋体" w:eastAsia="宋体" w:cs="宋体"/>
                <w:sz w:val="20"/>
                <w:szCs w:val="20"/>
              </w:rPr>
            </w:pPr>
            <w:r>
              <w:rPr>
                <w:position w:val="-4"/>
              </w:rPr>
              <w:drawing>
                <wp:inline distT="0" distB="0" distL="0" distR="0">
                  <wp:extent cx="78740" cy="139700"/>
                  <wp:effectExtent l="0" t="0" r="0" b="0"/>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12"/>
                          <a:stretch>
                            <a:fillRect/>
                          </a:stretch>
                        </pic:blipFill>
                        <pic:spPr>
                          <a:xfrm>
                            <a:off x="0" y="0"/>
                            <a:ext cx="79104" cy="140012"/>
                          </a:xfrm>
                          <a:prstGeom prst="rect">
                            <a:avLst/>
                          </a:prstGeom>
                        </pic:spPr>
                      </pic:pic>
                    </a:graphicData>
                  </a:graphic>
                </wp:inline>
              </w:drawing>
            </w:r>
            <w:r>
              <w:rPr>
                <w:rFonts w:ascii="宋体" w:hAnsi="宋体" w:eastAsia="宋体" w:cs="宋体"/>
                <w:spacing w:val="4"/>
                <w:sz w:val="21"/>
                <w:szCs w:val="21"/>
              </w:rPr>
              <w:t xml:space="preserve">  </w:t>
            </w:r>
            <w:r>
              <w:rPr>
                <w:rFonts w:ascii="宋体" w:hAnsi="宋体" w:eastAsia="宋体" w:cs="宋体"/>
                <w:spacing w:val="10"/>
                <w:sz w:val="20"/>
                <w:szCs w:val="20"/>
              </w:rPr>
              <w:t>和谐人际关系——</w:t>
            </w:r>
            <w:r>
              <w:rPr>
                <w:rFonts w:ascii="宋体" w:hAnsi="宋体" w:eastAsia="宋体" w:cs="宋体"/>
                <w:spacing w:val="-75"/>
                <w:sz w:val="20"/>
                <w:szCs w:val="20"/>
              </w:rPr>
              <w:t xml:space="preserve"> </w:t>
            </w:r>
            <w:r>
              <w:rPr>
                <w:rFonts w:ascii="宋体" w:hAnsi="宋体" w:eastAsia="宋体" w:cs="宋体"/>
                <w:spacing w:val="10"/>
                <w:sz w:val="20"/>
                <w:szCs w:val="20"/>
              </w:rPr>
              <w:t>化解冲</w:t>
            </w:r>
            <w:r>
              <w:rPr>
                <w:rFonts w:ascii="宋体" w:hAnsi="宋体" w:eastAsia="宋体" w:cs="宋体"/>
                <w:sz w:val="20"/>
                <w:szCs w:val="20"/>
              </w:rPr>
              <w:t xml:space="preserve"> </w:t>
            </w:r>
            <w:r>
              <w:rPr>
                <w:rFonts w:ascii="宋体" w:hAnsi="宋体" w:eastAsia="宋体" w:cs="宋体"/>
                <w:spacing w:val="-2"/>
                <w:sz w:val="20"/>
                <w:szCs w:val="20"/>
              </w:rPr>
              <w:t>突，学习合作关怀</w:t>
            </w:r>
          </w:p>
          <w:p>
            <w:pPr>
              <w:keepNext w:val="0"/>
              <w:keepLines w:val="0"/>
              <w:pageBreakBefore w:val="0"/>
              <w:widowControl/>
              <w:kinsoku w:val="0"/>
              <w:wordWrap/>
              <w:overflowPunct/>
              <w:topLinePunct w:val="0"/>
              <w:autoSpaceDE w:val="0"/>
              <w:autoSpaceDN w:val="0"/>
              <w:bidi w:val="0"/>
              <w:adjustRightInd w:val="0"/>
              <w:snapToGrid w:val="0"/>
              <w:spacing w:before="209" w:line="240" w:lineRule="auto"/>
              <w:ind w:left="464" w:right="108" w:hanging="345"/>
              <w:textAlignment w:val="baseline"/>
              <w:rPr>
                <w:rFonts w:ascii="宋体" w:hAnsi="宋体" w:eastAsia="宋体" w:cs="宋体"/>
                <w:sz w:val="20"/>
                <w:szCs w:val="20"/>
              </w:rPr>
            </w:pPr>
            <w:r>
              <w:rPr>
                <w:position w:val="-4"/>
              </w:rPr>
              <w:drawing>
                <wp:inline distT="0" distB="0" distL="0" distR="0">
                  <wp:extent cx="78740" cy="139700"/>
                  <wp:effectExtent l="0" t="0" r="0" b="0"/>
                  <wp:docPr id="111" name="IM 111"/>
                  <wp:cNvGraphicFramePr/>
                  <a:graphic xmlns:a="http://schemas.openxmlformats.org/drawingml/2006/main">
                    <a:graphicData uri="http://schemas.openxmlformats.org/drawingml/2006/picture">
                      <pic:pic xmlns:pic="http://schemas.openxmlformats.org/drawingml/2006/picture">
                        <pic:nvPicPr>
                          <pic:cNvPr id="111" name="IM 111"/>
                          <pic:cNvPicPr/>
                        </pic:nvPicPr>
                        <pic:blipFill>
                          <a:blip r:embed="rId11"/>
                          <a:stretch>
                            <a:fillRect/>
                          </a:stretch>
                        </pic:blipFill>
                        <pic:spPr>
                          <a:xfrm>
                            <a:off x="0" y="0"/>
                            <a:ext cx="79104" cy="140012"/>
                          </a:xfrm>
                          <a:prstGeom prst="rect">
                            <a:avLst/>
                          </a:prstGeom>
                        </pic:spPr>
                      </pic:pic>
                    </a:graphicData>
                  </a:graphic>
                </wp:inline>
              </w:drawing>
            </w:r>
            <w:r>
              <w:rPr>
                <w:rFonts w:ascii="宋体" w:hAnsi="宋体" w:eastAsia="宋体" w:cs="宋体"/>
                <w:spacing w:val="8"/>
                <w:sz w:val="21"/>
                <w:szCs w:val="21"/>
              </w:rPr>
              <w:t xml:space="preserve">  </w:t>
            </w:r>
            <w:r>
              <w:rPr>
                <w:rFonts w:ascii="宋体" w:hAnsi="宋体" w:eastAsia="宋体" w:cs="宋体"/>
                <w:spacing w:val="9"/>
                <w:sz w:val="20"/>
                <w:szCs w:val="20"/>
              </w:rPr>
              <w:t>学习与适应——</w:t>
            </w:r>
            <w:r>
              <w:rPr>
                <w:rFonts w:ascii="宋体" w:hAnsi="宋体" w:eastAsia="宋体" w:cs="宋体"/>
                <w:spacing w:val="-74"/>
                <w:sz w:val="20"/>
                <w:szCs w:val="20"/>
              </w:rPr>
              <w:t xml:space="preserve"> </w:t>
            </w:r>
            <w:r>
              <w:rPr>
                <w:rFonts w:ascii="宋体" w:hAnsi="宋体" w:eastAsia="宋体" w:cs="宋体"/>
                <w:spacing w:val="9"/>
                <w:sz w:val="20"/>
                <w:szCs w:val="20"/>
              </w:rPr>
              <w:t>大学生活</w:t>
            </w:r>
            <w:r>
              <w:rPr>
                <w:rFonts w:ascii="宋体" w:hAnsi="宋体" w:eastAsia="宋体" w:cs="宋体"/>
                <w:sz w:val="20"/>
                <w:szCs w:val="20"/>
              </w:rPr>
              <w:t xml:space="preserve"> </w:t>
            </w:r>
            <w:r>
              <w:rPr>
                <w:rFonts w:ascii="宋体" w:hAnsi="宋体" w:eastAsia="宋体" w:cs="宋体"/>
                <w:spacing w:val="-3"/>
                <w:sz w:val="20"/>
                <w:szCs w:val="20"/>
              </w:rPr>
              <w:t>与心理适应</w:t>
            </w:r>
          </w:p>
        </w:tc>
        <w:tc>
          <w:tcPr>
            <w:tcW w:w="2554" w:type="dxa"/>
            <w:vAlign w:val="top"/>
          </w:tcPr>
          <w:p>
            <w:pPr>
              <w:keepNext w:val="0"/>
              <w:keepLines w:val="0"/>
              <w:pageBreakBefore w:val="0"/>
              <w:widowControl/>
              <w:kinsoku w:val="0"/>
              <w:wordWrap/>
              <w:overflowPunct/>
              <w:topLinePunct w:val="0"/>
              <w:autoSpaceDE w:val="0"/>
              <w:autoSpaceDN w:val="0"/>
              <w:bidi w:val="0"/>
              <w:adjustRightInd w:val="0"/>
              <w:snapToGrid w:val="0"/>
              <w:spacing w:before="180" w:line="240" w:lineRule="auto"/>
              <w:ind w:left="549" w:right="103" w:hanging="427"/>
              <w:textAlignment w:val="baseline"/>
              <w:rPr>
                <w:rFonts w:ascii="宋体" w:hAnsi="宋体" w:eastAsia="宋体" w:cs="宋体"/>
                <w:sz w:val="20"/>
                <w:szCs w:val="20"/>
              </w:rPr>
            </w:pPr>
            <w:r>
              <w:rPr>
                <w:position w:val="-4"/>
              </w:rPr>
              <w:drawing>
                <wp:inline distT="0" distB="0" distL="0" distR="0">
                  <wp:extent cx="78740" cy="139700"/>
                  <wp:effectExtent l="0" t="0" r="0" b="0"/>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8"/>
                <w:sz w:val="21"/>
                <w:szCs w:val="21"/>
              </w:rPr>
              <w:t xml:space="preserve">  </w:t>
            </w:r>
            <w:r>
              <w:rPr>
                <w:rFonts w:ascii="宋体" w:hAnsi="宋体" w:eastAsia="宋体" w:cs="宋体"/>
                <w:spacing w:val="-11"/>
                <w:sz w:val="20"/>
                <w:szCs w:val="20"/>
              </w:rPr>
              <w:t>了解情绪的概念、情绪</w:t>
            </w:r>
            <w:r>
              <w:rPr>
                <w:rFonts w:ascii="宋体" w:hAnsi="宋体" w:eastAsia="宋体" w:cs="宋体"/>
                <w:sz w:val="20"/>
                <w:szCs w:val="20"/>
              </w:rPr>
              <w:t xml:space="preserve"> </w:t>
            </w:r>
            <w:r>
              <w:rPr>
                <w:rFonts w:ascii="宋体" w:hAnsi="宋体" w:eastAsia="宋体" w:cs="宋体"/>
                <w:spacing w:val="-11"/>
                <w:sz w:val="20"/>
                <w:szCs w:val="20"/>
              </w:rPr>
              <w:t>的弹性，正确看待情绪</w:t>
            </w:r>
          </w:p>
          <w:p>
            <w:pPr>
              <w:keepNext w:val="0"/>
              <w:keepLines w:val="0"/>
              <w:pageBreakBefore w:val="0"/>
              <w:widowControl/>
              <w:kinsoku w:val="0"/>
              <w:wordWrap/>
              <w:overflowPunct/>
              <w:topLinePunct w:val="0"/>
              <w:autoSpaceDE w:val="0"/>
              <w:autoSpaceDN w:val="0"/>
              <w:bidi w:val="0"/>
              <w:adjustRightInd w:val="0"/>
              <w:snapToGrid w:val="0"/>
              <w:spacing w:before="209" w:line="240" w:lineRule="auto"/>
              <w:ind w:left="528" w:right="106" w:hanging="406"/>
              <w:textAlignment w:val="baseline"/>
              <w:rPr>
                <w:rFonts w:ascii="宋体" w:hAnsi="宋体" w:eastAsia="宋体" w:cs="宋体"/>
                <w:sz w:val="20"/>
                <w:szCs w:val="20"/>
              </w:rPr>
            </w:pPr>
            <w:r>
              <w:rPr>
                <w:position w:val="-4"/>
              </w:rPr>
              <w:drawing>
                <wp:inline distT="0" distB="0" distL="0" distR="0">
                  <wp:extent cx="78740" cy="139700"/>
                  <wp:effectExtent l="0" t="0" r="0" b="0"/>
                  <wp:docPr id="113" name="IM 113"/>
                  <wp:cNvGraphicFramePr/>
                  <a:graphic xmlns:a="http://schemas.openxmlformats.org/drawingml/2006/main">
                    <a:graphicData uri="http://schemas.openxmlformats.org/drawingml/2006/picture">
                      <pic:pic xmlns:pic="http://schemas.openxmlformats.org/drawingml/2006/picture">
                        <pic:nvPicPr>
                          <pic:cNvPr id="113" name="IM 113"/>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3"/>
                <w:sz w:val="21"/>
                <w:szCs w:val="21"/>
              </w:rPr>
              <w:t xml:space="preserve">  </w:t>
            </w:r>
            <w:r>
              <w:rPr>
                <w:rFonts w:ascii="宋体" w:hAnsi="宋体" w:eastAsia="宋体" w:cs="宋体"/>
                <w:spacing w:val="11"/>
                <w:sz w:val="20"/>
                <w:szCs w:val="20"/>
              </w:rPr>
              <w:t>掌握情绪调节的方法</w:t>
            </w:r>
            <w:r>
              <w:rPr>
                <w:rFonts w:ascii="宋体" w:hAnsi="宋体" w:eastAsia="宋体" w:cs="宋体"/>
                <w:spacing w:val="1"/>
                <w:sz w:val="20"/>
                <w:szCs w:val="20"/>
              </w:rPr>
              <w:t xml:space="preserve"> </w:t>
            </w:r>
            <w:r>
              <w:rPr>
                <w:rFonts w:ascii="宋体" w:hAnsi="宋体" w:eastAsia="宋体" w:cs="宋体"/>
                <w:spacing w:val="-16"/>
                <w:sz w:val="20"/>
                <w:szCs w:val="20"/>
              </w:rPr>
              <w:t>压力与绩效的关系：</w:t>
            </w:r>
            <w:r>
              <w:rPr>
                <w:rFonts w:ascii="宋体" w:hAnsi="宋体" w:eastAsia="宋体" w:cs="宋体"/>
                <w:spacing w:val="-26"/>
                <w:sz w:val="20"/>
                <w:szCs w:val="20"/>
              </w:rPr>
              <w:t xml:space="preserve"> </w:t>
            </w:r>
            <w:r>
              <w:rPr>
                <w:rFonts w:ascii="宋体" w:hAnsi="宋体" w:eastAsia="宋体" w:cs="宋体"/>
                <w:spacing w:val="-16"/>
                <w:sz w:val="20"/>
                <w:szCs w:val="20"/>
              </w:rPr>
              <w:t>倒</w:t>
            </w:r>
            <w:r>
              <w:rPr>
                <w:rFonts w:ascii="宋体" w:hAnsi="宋体" w:eastAsia="宋体" w:cs="宋体"/>
                <w:sz w:val="20"/>
                <w:szCs w:val="20"/>
              </w:rPr>
              <w:t xml:space="preserve"> U</w:t>
            </w:r>
          </w:p>
          <w:p>
            <w:pPr>
              <w:keepNext w:val="0"/>
              <w:keepLines w:val="0"/>
              <w:pageBreakBefore w:val="0"/>
              <w:widowControl/>
              <w:kinsoku w:val="0"/>
              <w:wordWrap/>
              <w:overflowPunct/>
              <w:topLinePunct w:val="0"/>
              <w:autoSpaceDE w:val="0"/>
              <w:autoSpaceDN w:val="0"/>
              <w:bidi w:val="0"/>
              <w:adjustRightInd w:val="0"/>
              <w:snapToGrid w:val="0"/>
              <w:spacing w:before="233" w:line="240" w:lineRule="auto"/>
              <w:ind w:firstLine="122"/>
              <w:textAlignment w:val="baseline"/>
              <w:rPr>
                <w:rFonts w:ascii="宋体" w:hAnsi="宋体" w:eastAsia="宋体" w:cs="宋体"/>
                <w:sz w:val="20"/>
                <w:szCs w:val="20"/>
              </w:rPr>
            </w:pPr>
            <w:r>
              <w:rPr>
                <w:position w:val="-4"/>
              </w:rPr>
              <w:drawing>
                <wp:inline distT="0" distB="0" distL="0" distR="0">
                  <wp:extent cx="78740" cy="139700"/>
                  <wp:effectExtent l="0" t="0" r="0" b="0"/>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38"/>
                <w:sz w:val="21"/>
                <w:szCs w:val="21"/>
              </w:rPr>
              <w:t xml:space="preserve">  </w:t>
            </w:r>
            <w:r>
              <w:rPr>
                <w:rFonts w:ascii="宋体" w:hAnsi="宋体" w:eastAsia="宋体" w:cs="宋体"/>
                <w:spacing w:val="-1"/>
                <w:sz w:val="20"/>
                <w:szCs w:val="20"/>
              </w:rPr>
              <w:t>面对压力的生理反应</w:t>
            </w:r>
          </w:p>
          <w:p>
            <w:pPr>
              <w:keepNext w:val="0"/>
              <w:keepLines w:val="0"/>
              <w:pageBreakBefore w:val="0"/>
              <w:widowControl/>
              <w:kinsoku w:val="0"/>
              <w:wordWrap/>
              <w:overflowPunct/>
              <w:topLinePunct w:val="0"/>
              <w:autoSpaceDE w:val="0"/>
              <w:autoSpaceDN w:val="0"/>
              <w:bidi w:val="0"/>
              <w:adjustRightInd w:val="0"/>
              <w:snapToGrid w:val="0"/>
              <w:spacing w:before="197" w:line="240" w:lineRule="auto"/>
              <w:ind w:left="535" w:right="31" w:hanging="413"/>
              <w:textAlignment w:val="baseline"/>
              <w:rPr>
                <w:rFonts w:ascii="宋体" w:hAnsi="宋体" w:eastAsia="宋体" w:cs="宋体"/>
                <w:sz w:val="20"/>
                <w:szCs w:val="20"/>
              </w:rPr>
            </w:pPr>
            <w:r>
              <w:rPr>
                <w:position w:val="-4"/>
              </w:rPr>
              <w:drawing>
                <wp:inline distT="0" distB="0" distL="0" distR="0">
                  <wp:extent cx="78740" cy="139700"/>
                  <wp:effectExtent l="0" t="0" r="0" b="0"/>
                  <wp:docPr id="115" name="IM 115"/>
                  <wp:cNvGraphicFramePr/>
                  <a:graphic xmlns:a="http://schemas.openxmlformats.org/drawingml/2006/main">
                    <a:graphicData uri="http://schemas.openxmlformats.org/drawingml/2006/picture">
                      <pic:pic xmlns:pic="http://schemas.openxmlformats.org/drawingml/2006/picture">
                        <pic:nvPicPr>
                          <pic:cNvPr id="115" name="IM 115"/>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39"/>
                <w:sz w:val="21"/>
                <w:szCs w:val="21"/>
              </w:rPr>
              <w:t xml:space="preserve">  </w:t>
            </w:r>
            <w:r>
              <w:rPr>
                <w:rFonts w:ascii="宋体" w:hAnsi="宋体" w:eastAsia="宋体" w:cs="宋体"/>
                <w:spacing w:val="12"/>
                <w:sz w:val="20"/>
                <w:szCs w:val="20"/>
              </w:rPr>
              <w:t>面对压力的法则（微</w:t>
            </w:r>
            <w:r>
              <w:rPr>
                <w:rFonts w:ascii="宋体" w:hAnsi="宋体" w:eastAsia="宋体" w:cs="宋体"/>
                <w:sz w:val="20"/>
                <w:szCs w:val="20"/>
              </w:rPr>
              <w:t xml:space="preserve"> </w:t>
            </w:r>
            <w:r>
              <w:rPr>
                <w:rFonts w:ascii="宋体" w:hAnsi="宋体" w:eastAsia="宋体" w:cs="宋体"/>
                <w:spacing w:val="-20"/>
                <w:sz w:val="20"/>
                <w:szCs w:val="20"/>
              </w:rPr>
              <w:t>笑、锻炼、呼吸、音乐、</w:t>
            </w:r>
            <w:r>
              <w:rPr>
                <w:rFonts w:ascii="宋体" w:hAnsi="宋体" w:eastAsia="宋体" w:cs="宋体"/>
                <w:spacing w:val="2"/>
                <w:sz w:val="20"/>
                <w:szCs w:val="20"/>
              </w:rPr>
              <w:t xml:space="preserve"> </w:t>
            </w:r>
            <w:r>
              <w:rPr>
                <w:rFonts w:ascii="宋体" w:hAnsi="宋体" w:eastAsia="宋体" w:cs="宋体"/>
                <w:spacing w:val="-2"/>
                <w:sz w:val="20"/>
                <w:szCs w:val="20"/>
              </w:rPr>
              <w:t>睡眠、接近自然）</w:t>
            </w:r>
          </w:p>
          <w:p>
            <w:pPr>
              <w:keepNext w:val="0"/>
              <w:keepLines w:val="0"/>
              <w:pageBreakBefore w:val="0"/>
              <w:widowControl/>
              <w:kinsoku w:val="0"/>
              <w:wordWrap/>
              <w:overflowPunct/>
              <w:topLinePunct w:val="0"/>
              <w:autoSpaceDE w:val="0"/>
              <w:autoSpaceDN w:val="0"/>
              <w:bidi w:val="0"/>
              <w:adjustRightInd w:val="0"/>
              <w:snapToGrid w:val="0"/>
              <w:spacing w:before="208" w:line="240" w:lineRule="auto"/>
              <w:ind w:left="535" w:right="106" w:hanging="413"/>
              <w:textAlignment w:val="baseline"/>
              <w:rPr>
                <w:rFonts w:ascii="宋体" w:hAnsi="宋体" w:eastAsia="宋体" w:cs="宋体"/>
                <w:sz w:val="20"/>
                <w:szCs w:val="20"/>
              </w:rPr>
            </w:pPr>
            <w:r>
              <w:rPr>
                <w:position w:val="-4"/>
              </w:rPr>
              <w:drawing>
                <wp:inline distT="0" distB="0" distL="0" distR="0">
                  <wp:extent cx="78740" cy="139700"/>
                  <wp:effectExtent l="0" t="0" r="0" b="0"/>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43"/>
                <w:sz w:val="21"/>
                <w:szCs w:val="21"/>
              </w:rPr>
              <w:t xml:space="preserve">  </w:t>
            </w:r>
            <w:r>
              <w:rPr>
                <w:rFonts w:ascii="宋体" w:hAnsi="宋体" w:eastAsia="宋体" w:cs="宋体"/>
                <w:spacing w:val="-10"/>
                <w:sz w:val="20"/>
                <w:szCs w:val="20"/>
              </w:rPr>
              <w:t>慢性压力症候群（皮质</w:t>
            </w:r>
            <w:r>
              <w:rPr>
                <w:rFonts w:ascii="宋体" w:hAnsi="宋体" w:eastAsia="宋体" w:cs="宋体"/>
                <w:sz w:val="20"/>
                <w:szCs w:val="20"/>
              </w:rPr>
              <w:t xml:space="preserve"> </w:t>
            </w:r>
            <w:r>
              <w:rPr>
                <w:rFonts w:ascii="宋体" w:hAnsi="宋体" w:eastAsia="宋体" w:cs="宋体"/>
                <w:spacing w:val="-2"/>
                <w:sz w:val="20"/>
                <w:szCs w:val="20"/>
              </w:rPr>
              <w:t>醇、抗衰老激素）</w:t>
            </w:r>
          </w:p>
          <w:p>
            <w:pPr>
              <w:keepNext w:val="0"/>
              <w:keepLines w:val="0"/>
              <w:pageBreakBefore w:val="0"/>
              <w:widowControl/>
              <w:kinsoku w:val="0"/>
              <w:wordWrap/>
              <w:overflowPunct/>
              <w:topLinePunct w:val="0"/>
              <w:autoSpaceDE w:val="0"/>
              <w:autoSpaceDN w:val="0"/>
              <w:bidi w:val="0"/>
              <w:adjustRightInd w:val="0"/>
              <w:snapToGrid w:val="0"/>
              <w:spacing w:before="208" w:line="240" w:lineRule="auto"/>
              <w:ind w:left="532" w:right="106" w:hanging="410"/>
              <w:textAlignment w:val="baseline"/>
              <w:rPr>
                <w:rFonts w:ascii="宋体" w:hAnsi="宋体" w:eastAsia="宋体" w:cs="宋体"/>
                <w:sz w:val="20"/>
                <w:szCs w:val="20"/>
              </w:rPr>
            </w:pPr>
            <w:r>
              <w:rPr>
                <w:position w:val="-4"/>
              </w:rPr>
              <w:drawing>
                <wp:inline distT="0" distB="0" distL="0" distR="0">
                  <wp:extent cx="78740" cy="139700"/>
                  <wp:effectExtent l="0" t="0" r="0" b="0"/>
                  <wp:docPr id="117" name="IM 117"/>
                  <wp:cNvGraphicFramePr/>
                  <a:graphic xmlns:a="http://schemas.openxmlformats.org/drawingml/2006/main">
                    <a:graphicData uri="http://schemas.openxmlformats.org/drawingml/2006/picture">
                      <pic:pic xmlns:pic="http://schemas.openxmlformats.org/drawingml/2006/picture">
                        <pic:nvPicPr>
                          <pic:cNvPr id="117" name="IM 117"/>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39"/>
                <w:sz w:val="21"/>
                <w:szCs w:val="21"/>
              </w:rPr>
              <w:t xml:space="preserve">  </w:t>
            </w:r>
            <w:r>
              <w:rPr>
                <w:rFonts w:ascii="宋体" w:hAnsi="宋体" w:eastAsia="宋体" w:cs="宋体"/>
                <w:spacing w:val="12"/>
                <w:sz w:val="20"/>
                <w:szCs w:val="20"/>
              </w:rPr>
              <w:t>用清单来明确压力事</w:t>
            </w:r>
            <w:r>
              <w:rPr>
                <w:rFonts w:ascii="宋体" w:hAnsi="宋体" w:eastAsia="宋体" w:cs="宋体"/>
                <w:sz w:val="20"/>
                <w:szCs w:val="20"/>
              </w:rPr>
              <w:t xml:space="preserve"> 件</w:t>
            </w:r>
          </w:p>
          <w:p>
            <w:pPr>
              <w:keepNext w:val="0"/>
              <w:keepLines w:val="0"/>
              <w:pageBreakBefore w:val="0"/>
              <w:widowControl/>
              <w:kinsoku w:val="0"/>
              <w:wordWrap/>
              <w:overflowPunct/>
              <w:topLinePunct w:val="0"/>
              <w:autoSpaceDE w:val="0"/>
              <w:autoSpaceDN w:val="0"/>
              <w:bidi w:val="0"/>
              <w:adjustRightInd w:val="0"/>
              <w:snapToGrid w:val="0"/>
              <w:spacing w:before="208" w:line="240" w:lineRule="auto"/>
              <w:ind w:firstLine="122"/>
              <w:textAlignment w:val="baseline"/>
              <w:rPr>
                <w:rFonts w:ascii="宋体" w:hAnsi="宋体" w:eastAsia="宋体" w:cs="宋体"/>
                <w:sz w:val="20"/>
                <w:szCs w:val="20"/>
              </w:rPr>
            </w:pPr>
            <w:r>
              <w:rPr>
                <w:position w:val="-4"/>
              </w:rPr>
              <w:drawing>
                <wp:inline distT="0" distB="0" distL="0" distR="0">
                  <wp:extent cx="78740" cy="139700"/>
                  <wp:effectExtent l="0" t="0" r="0" b="0"/>
                  <wp:docPr id="118" name="IM 118"/>
                  <wp:cNvGraphicFramePr/>
                  <a:graphic xmlns:a="http://schemas.openxmlformats.org/drawingml/2006/main">
                    <a:graphicData uri="http://schemas.openxmlformats.org/drawingml/2006/picture">
                      <pic:pic xmlns:pic="http://schemas.openxmlformats.org/drawingml/2006/picture">
                        <pic:nvPicPr>
                          <pic:cNvPr id="118" name="IM 118"/>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43"/>
                <w:sz w:val="21"/>
                <w:szCs w:val="21"/>
              </w:rPr>
              <w:t xml:space="preserve">  </w:t>
            </w:r>
            <w:r>
              <w:rPr>
                <w:rFonts w:ascii="宋体" w:hAnsi="宋体" w:eastAsia="宋体" w:cs="宋体"/>
                <w:spacing w:val="-2"/>
                <w:sz w:val="20"/>
                <w:szCs w:val="20"/>
              </w:rPr>
              <w:t>一定程度压力的益处</w:t>
            </w: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firstLine="122"/>
              <w:textAlignment w:val="baseline"/>
              <w:rPr>
                <w:rFonts w:ascii="宋体" w:hAnsi="宋体" w:eastAsia="宋体" w:cs="宋体"/>
                <w:sz w:val="20"/>
                <w:szCs w:val="20"/>
              </w:rPr>
            </w:pPr>
            <w:r>
              <w:rPr>
                <w:position w:val="-4"/>
              </w:rPr>
              <w:drawing>
                <wp:inline distT="0" distB="0" distL="0" distR="0">
                  <wp:extent cx="78740" cy="139700"/>
                  <wp:effectExtent l="0" t="0" r="0" b="0"/>
                  <wp:docPr id="119" name="IM 119"/>
                  <wp:cNvGraphicFramePr/>
                  <a:graphic xmlns:a="http://schemas.openxmlformats.org/drawingml/2006/main">
                    <a:graphicData uri="http://schemas.openxmlformats.org/drawingml/2006/picture">
                      <pic:pic xmlns:pic="http://schemas.openxmlformats.org/drawingml/2006/picture">
                        <pic:nvPicPr>
                          <pic:cNvPr id="119" name="IM 119"/>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0"/>
                <w:sz w:val="21"/>
                <w:szCs w:val="21"/>
              </w:rPr>
              <w:t xml:space="preserve">  </w:t>
            </w:r>
            <w:r>
              <w:rPr>
                <w:rFonts w:ascii="宋体" w:hAnsi="宋体" w:eastAsia="宋体" w:cs="宋体"/>
                <w:spacing w:val="-2"/>
                <w:sz w:val="20"/>
                <w:szCs w:val="20"/>
              </w:rPr>
              <w:t>认知重塑策略</w:t>
            </w:r>
          </w:p>
          <w:p>
            <w:pPr>
              <w:keepNext w:val="0"/>
              <w:keepLines w:val="0"/>
              <w:pageBreakBefore w:val="0"/>
              <w:widowControl/>
              <w:kinsoku w:val="0"/>
              <w:wordWrap/>
              <w:overflowPunct/>
              <w:topLinePunct w:val="0"/>
              <w:autoSpaceDE w:val="0"/>
              <w:autoSpaceDN w:val="0"/>
              <w:bidi w:val="0"/>
              <w:adjustRightInd w:val="0"/>
              <w:snapToGrid w:val="0"/>
              <w:spacing w:before="195" w:line="240" w:lineRule="auto"/>
              <w:ind w:left="533" w:right="106" w:hanging="411"/>
              <w:textAlignment w:val="baseline"/>
              <w:rPr>
                <w:rFonts w:ascii="宋体" w:hAnsi="宋体" w:eastAsia="宋体" w:cs="宋体"/>
                <w:sz w:val="20"/>
                <w:szCs w:val="20"/>
              </w:rPr>
            </w:pPr>
            <w:r>
              <w:rPr>
                <w:position w:val="-4"/>
              </w:rPr>
              <w:drawing>
                <wp:inline distT="0" distB="0" distL="0" distR="0">
                  <wp:extent cx="78740" cy="139700"/>
                  <wp:effectExtent l="0" t="0" r="0" b="0"/>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48"/>
                <w:sz w:val="21"/>
                <w:szCs w:val="21"/>
              </w:rPr>
              <w:t xml:space="preserve">  </w:t>
            </w:r>
            <w:r>
              <w:rPr>
                <w:rFonts w:ascii="宋体" w:hAnsi="宋体" w:eastAsia="宋体" w:cs="宋体"/>
                <w:spacing w:val="10"/>
                <w:sz w:val="20"/>
                <w:szCs w:val="20"/>
              </w:rPr>
              <w:t>了解萨提亚人际沟通</w:t>
            </w:r>
            <w:r>
              <w:rPr>
                <w:rFonts w:ascii="宋体" w:hAnsi="宋体" w:eastAsia="宋体" w:cs="宋体"/>
                <w:sz w:val="20"/>
                <w:szCs w:val="20"/>
              </w:rPr>
              <w:t xml:space="preserve"> </w:t>
            </w:r>
            <w:r>
              <w:rPr>
                <w:rFonts w:ascii="宋体" w:hAnsi="宋体" w:eastAsia="宋体" w:cs="宋体"/>
                <w:spacing w:val="12"/>
                <w:sz w:val="20"/>
                <w:szCs w:val="20"/>
              </w:rPr>
              <w:t>理论中不同的沟通姿</w:t>
            </w:r>
            <w:r>
              <w:rPr>
                <w:rFonts w:ascii="宋体" w:hAnsi="宋体" w:eastAsia="宋体" w:cs="宋体"/>
                <w:spacing w:val="1"/>
                <w:sz w:val="20"/>
                <w:szCs w:val="20"/>
              </w:rPr>
              <w:t xml:space="preserve"> </w:t>
            </w:r>
            <w:r>
              <w:rPr>
                <w:rFonts w:ascii="宋体" w:hAnsi="宋体" w:eastAsia="宋体" w:cs="宋体"/>
                <w:spacing w:val="-10"/>
                <w:sz w:val="20"/>
                <w:szCs w:val="20"/>
              </w:rPr>
              <w:t>态，理解不同沟通姿态</w:t>
            </w:r>
            <w:r>
              <w:rPr>
                <w:rFonts w:ascii="宋体" w:hAnsi="宋体" w:eastAsia="宋体" w:cs="宋体"/>
                <w:spacing w:val="9"/>
                <w:sz w:val="20"/>
                <w:szCs w:val="20"/>
              </w:rPr>
              <w:t xml:space="preserve"> </w:t>
            </w:r>
            <w:r>
              <w:rPr>
                <w:rFonts w:ascii="宋体" w:hAnsi="宋体" w:eastAsia="宋体" w:cs="宋体"/>
                <w:spacing w:val="-10"/>
                <w:sz w:val="20"/>
                <w:szCs w:val="20"/>
              </w:rPr>
              <w:t>背后的渴望，掌握改善</w:t>
            </w:r>
          </w:p>
        </w:tc>
        <w:tc>
          <w:tcPr>
            <w:tcW w:w="2848" w:type="dxa"/>
            <w:vAlign w:val="top"/>
          </w:tcPr>
          <w:p>
            <w:pPr>
              <w:keepNext w:val="0"/>
              <w:keepLines w:val="0"/>
              <w:pageBreakBefore w:val="0"/>
              <w:widowControl/>
              <w:kinsoku w:val="0"/>
              <w:wordWrap/>
              <w:overflowPunct/>
              <w:topLinePunct w:val="0"/>
              <w:autoSpaceDE w:val="0"/>
              <w:autoSpaceDN w:val="0"/>
              <w:bidi w:val="0"/>
              <w:adjustRightInd w:val="0"/>
              <w:snapToGrid w:val="0"/>
              <w:spacing w:before="179" w:line="240" w:lineRule="auto"/>
              <w:ind w:firstLine="124"/>
              <w:textAlignment w:val="baseline"/>
              <w:rPr>
                <w:rFonts w:ascii="宋体" w:hAnsi="宋体" w:eastAsia="宋体" w:cs="宋体"/>
                <w:sz w:val="20"/>
                <w:szCs w:val="20"/>
              </w:rPr>
            </w:pPr>
            <w:r>
              <w:rPr>
                <w:position w:val="-4"/>
              </w:rPr>
              <w:drawing>
                <wp:inline distT="0" distB="0" distL="0" distR="0">
                  <wp:extent cx="78740" cy="139700"/>
                  <wp:effectExtent l="0" t="0" r="0" b="0"/>
                  <wp:docPr id="121" name="IM 121"/>
                  <wp:cNvGraphicFramePr/>
                  <a:graphic xmlns:a="http://schemas.openxmlformats.org/drawingml/2006/main">
                    <a:graphicData uri="http://schemas.openxmlformats.org/drawingml/2006/picture">
                      <pic:pic xmlns:pic="http://schemas.openxmlformats.org/drawingml/2006/picture">
                        <pic:nvPicPr>
                          <pic:cNvPr id="121" name="IM 121"/>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
                <w:sz w:val="21"/>
                <w:szCs w:val="21"/>
              </w:rPr>
              <w:t xml:space="preserve">  </w:t>
            </w:r>
            <w:r>
              <w:rPr>
                <w:rFonts w:ascii="宋体" w:hAnsi="宋体" w:eastAsia="宋体" w:cs="宋体"/>
                <w:spacing w:val="-2"/>
                <w:sz w:val="20"/>
                <w:szCs w:val="20"/>
              </w:rPr>
              <w:t>情绪的弹性</w:t>
            </w: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left="538" w:right="110" w:hanging="414"/>
              <w:textAlignment w:val="baseline"/>
              <w:rPr>
                <w:rFonts w:ascii="宋体" w:hAnsi="宋体" w:eastAsia="宋体" w:cs="宋体"/>
                <w:sz w:val="20"/>
                <w:szCs w:val="20"/>
              </w:rPr>
            </w:pPr>
            <w:r>
              <w:rPr>
                <w:position w:val="-4"/>
              </w:rPr>
              <w:drawing>
                <wp:inline distT="0" distB="0" distL="0" distR="0">
                  <wp:extent cx="78740" cy="139700"/>
                  <wp:effectExtent l="0" t="0" r="0" b="0"/>
                  <wp:docPr id="122" name="IM 122"/>
                  <wp:cNvGraphicFramePr/>
                  <a:graphic xmlns:a="http://schemas.openxmlformats.org/drawingml/2006/main">
                    <a:graphicData uri="http://schemas.openxmlformats.org/drawingml/2006/picture">
                      <pic:pic xmlns:pic="http://schemas.openxmlformats.org/drawingml/2006/picture">
                        <pic:nvPicPr>
                          <pic:cNvPr id="122" name="IM 122"/>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2"/>
                <w:sz w:val="21"/>
                <w:szCs w:val="21"/>
              </w:rPr>
              <w:t xml:space="preserve">  </w:t>
            </w:r>
            <w:r>
              <w:rPr>
                <w:rFonts w:ascii="宋体" w:hAnsi="宋体" w:eastAsia="宋体" w:cs="宋体"/>
                <w:spacing w:val="-1"/>
                <w:sz w:val="20"/>
                <w:szCs w:val="20"/>
              </w:rPr>
              <w:t>情绪的疗愈和调节压力与</w:t>
            </w:r>
            <w:r>
              <w:rPr>
                <w:rFonts w:ascii="宋体" w:hAnsi="宋体" w:eastAsia="宋体" w:cs="宋体"/>
                <w:spacing w:val="1"/>
                <w:sz w:val="20"/>
                <w:szCs w:val="20"/>
              </w:rPr>
              <w:t xml:space="preserve"> </w:t>
            </w:r>
            <w:r>
              <w:rPr>
                <w:rFonts w:ascii="宋体" w:hAnsi="宋体" w:eastAsia="宋体" w:cs="宋体"/>
                <w:spacing w:val="-9"/>
                <w:w w:val="94"/>
                <w:sz w:val="20"/>
                <w:szCs w:val="20"/>
              </w:rPr>
              <w:t>绩效的关系：</w:t>
            </w:r>
            <w:r>
              <w:rPr>
                <w:rFonts w:ascii="宋体" w:hAnsi="宋体" w:eastAsia="宋体" w:cs="宋体"/>
                <w:spacing w:val="49"/>
                <w:sz w:val="20"/>
                <w:szCs w:val="20"/>
              </w:rPr>
              <w:t xml:space="preserve"> </w:t>
            </w:r>
            <w:r>
              <w:rPr>
                <w:rFonts w:ascii="宋体" w:hAnsi="宋体" w:eastAsia="宋体" w:cs="宋体"/>
                <w:spacing w:val="-9"/>
                <w:w w:val="94"/>
                <w:sz w:val="20"/>
                <w:szCs w:val="20"/>
              </w:rPr>
              <w:t>倒</w:t>
            </w:r>
            <w:r>
              <w:rPr>
                <w:rFonts w:ascii="宋体" w:hAnsi="宋体" w:eastAsia="宋体" w:cs="宋体"/>
                <w:spacing w:val="-46"/>
                <w:sz w:val="20"/>
                <w:szCs w:val="20"/>
              </w:rPr>
              <w:t xml:space="preserve"> </w:t>
            </w:r>
            <w:r>
              <w:rPr>
                <w:rFonts w:ascii="宋体" w:hAnsi="宋体" w:eastAsia="宋体" w:cs="宋体"/>
                <w:spacing w:val="-9"/>
                <w:w w:val="94"/>
                <w:sz w:val="20"/>
                <w:szCs w:val="20"/>
              </w:rPr>
              <w:t>U</w:t>
            </w:r>
          </w:p>
          <w:p>
            <w:pPr>
              <w:keepNext w:val="0"/>
              <w:keepLines w:val="0"/>
              <w:pageBreakBefore w:val="0"/>
              <w:widowControl/>
              <w:kinsoku w:val="0"/>
              <w:wordWrap/>
              <w:overflowPunct/>
              <w:topLinePunct w:val="0"/>
              <w:autoSpaceDE w:val="0"/>
              <w:autoSpaceDN w:val="0"/>
              <w:bidi w:val="0"/>
              <w:adjustRightInd w:val="0"/>
              <w:snapToGrid w:val="0"/>
              <w:spacing w:before="212" w:line="240" w:lineRule="auto"/>
              <w:ind w:left="534" w:right="35" w:hanging="410"/>
              <w:textAlignment w:val="baseline"/>
              <w:rPr>
                <w:rFonts w:ascii="宋体" w:hAnsi="宋体" w:eastAsia="宋体" w:cs="宋体"/>
                <w:sz w:val="20"/>
                <w:szCs w:val="20"/>
              </w:rPr>
            </w:pPr>
            <w:r>
              <w:rPr>
                <w:position w:val="-4"/>
              </w:rPr>
              <w:drawing>
                <wp:inline distT="0" distB="0" distL="0" distR="0">
                  <wp:extent cx="78740" cy="139700"/>
                  <wp:effectExtent l="0" t="0" r="0" b="0"/>
                  <wp:docPr id="123" name="IM 123"/>
                  <wp:cNvGraphicFramePr/>
                  <a:graphic xmlns:a="http://schemas.openxmlformats.org/drawingml/2006/main">
                    <a:graphicData uri="http://schemas.openxmlformats.org/drawingml/2006/picture">
                      <pic:pic xmlns:pic="http://schemas.openxmlformats.org/drawingml/2006/picture">
                        <pic:nvPicPr>
                          <pic:cNvPr id="123" name="IM 123"/>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4"/>
                <w:sz w:val="21"/>
                <w:szCs w:val="21"/>
              </w:rPr>
              <w:t xml:space="preserve">  </w:t>
            </w:r>
            <w:r>
              <w:rPr>
                <w:rFonts w:ascii="宋体" w:hAnsi="宋体" w:eastAsia="宋体" w:cs="宋体"/>
                <w:spacing w:val="1"/>
                <w:sz w:val="20"/>
                <w:szCs w:val="20"/>
              </w:rPr>
              <w:t>面对压力的法则（微笑、</w:t>
            </w:r>
            <w:r>
              <w:rPr>
                <w:rFonts w:ascii="宋体" w:hAnsi="宋体" w:eastAsia="宋体" w:cs="宋体"/>
                <w:sz w:val="20"/>
                <w:szCs w:val="20"/>
              </w:rPr>
              <w:t xml:space="preserve"> </w:t>
            </w:r>
            <w:r>
              <w:rPr>
                <w:rFonts w:ascii="宋体" w:hAnsi="宋体" w:eastAsia="宋体" w:cs="宋体"/>
                <w:spacing w:val="-11"/>
                <w:sz w:val="20"/>
                <w:szCs w:val="20"/>
              </w:rPr>
              <w:t>锻炼、呼吸、音乐、睡眠、</w:t>
            </w:r>
            <w:r>
              <w:rPr>
                <w:rFonts w:ascii="宋体" w:hAnsi="宋体" w:eastAsia="宋体" w:cs="宋体"/>
                <w:spacing w:val="5"/>
                <w:sz w:val="20"/>
                <w:szCs w:val="20"/>
              </w:rPr>
              <w:t xml:space="preserve"> </w:t>
            </w:r>
            <w:r>
              <w:rPr>
                <w:rFonts w:ascii="宋体" w:hAnsi="宋体" w:eastAsia="宋体" w:cs="宋体"/>
                <w:spacing w:val="-2"/>
                <w:sz w:val="20"/>
                <w:szCs w:val="20"/>
              </w:rPr>
              <w:t>接近自然）</w:t>
            </w:r>
          </w:p>
          <w:p>
            <w:pPr>
              <w:keepNext w:val="0"/>
              <w:keepLines w:val="0"/>
              <w:pageBreakBefore w:val="0"/>
              <w:widowControl/>
              <w:kinsoku w:val="0"/>
              <w:wordWrap/>
              <w:overflowPunct/>
              <w:topLinePunct w:val="0"/>
              <w:autoSpaceDE w:val="0"/>
              <w:autoSpaceDN w:val="0"/>
              <w:bidi w:val="0"/>
              <w:adjustRightInd w:val="0"/>
              <w:snapToGrid w:val="0"/>
              <w:spacing w:before="210" w:line="240" w:lineRule="auto"/>
              <w:ind w:firstLine="124"/>
              <w:textAlignment w:val="baseline"/>
              <w:rPr>
                <w:rFonts w:ascii="宋体" w:hAnsi="宋体" w:eastAsia="宋体" w:cs="宋体"/>
                <w:sz w:val="20"/>
                <w:szCs w:val="20"/>
              </w:rPr>
            </w:pPr>
            <w:r>
              <w:rPr>
                <w:position w:val="-4"/>
              </w:rPr>
              <w:drawing>
                <wp:inline distT="0" distB="0" distL="0" distR="0">
                  <wp:extent cx="78740" cy="139700"/>
                  <wp:effectExtent l="0" t="0" r="0" b="0"/>
                  <wp:docPr id="124" name="IM 124"/>
                  <wp:cNvGraphicFramePr/>
                  <a:graphic xmlns:a="http://schemas.openxmlformats.org/drawingml/2006/main">
                    <a:graphicData uri="http://schemas.openxmlformats.org/drawingml/2006/picture">
                      <pic:pic xmlns:pic="http://schemas.openxmlformats.org/drawingml/2006/picture">
                        <pic:nvPicPr>
                          <pic:cNvPr id="124" name="IM 124"/>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38"/>
                <w:sz w:val="21"/>
                <w:szCs w:val="21"/>
              </w:rPr>
              <w:t xml:space="preserve">  </w:t>
            </w:r>
            <w:r>
              <w:rPr>
                <w:rFonts w:ascii="宋体" w:hAnsi="宋体" w:eastAsia="宋体" w:cs="宋体"/>
                <w:spacing w:val="-1"/>
                <w:sz w:val="20"/>
                <w:szCs w:val="20"/>
              </w:rPr>
              <w:t>造成过度压力的原因</w:t>
            </w: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firstLine="124"/>
              <w:textAlignment w:val="baseline"/>
              <w:rPr>
                <w:rFonts w:ascii="宋体" w:hAnsi="宋体" w:eastAsia="宋体" w:cs="宋体"/>
                <w:sz w:val="20"/>
                <w:szCs w:val="20"/>
              </w:rPr>
            </w:pPr>
            <w:r>
              <w:rPr>
                <w:position w:val="-4"/>
              </w:rPr>
              <w:drawing>
                <wp:inline distT="0" distB="0" distL="0" distR="0">
                  <wp:extent cx="78740" cy="139700"/>
                  <wp:effectExtent l="0" t="0" r="0" b="0"/>
                  <wp:docPr id="125" name="IM 125"/>
                  <wp:cNvGraphicFramePr/>
                  <a:graphic xmlns:a="http://schemas.openxmlformats.org/drawingml/2006/main">
                    <a:graphicData uri="http://schemas.openxmlformats.org/drawingml/2006/picture">
                      <pic:pic xmlns:pic="http://schemas.openxmlformats.org/drawingml/2006/picture">
                        <pic:nvPicPr>
                          <pic:cNvPr id="125" name="IM 125"/>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2"/>
                <w:sz w:val="20"/>
                <w:szCs w:val="20"/>
              </w:rPr>
              <w:t>认知重塑策略</w:t>
            </w:r>
          </w:p>
          <w:p>
            <w:pPr>
              <w:keepNext w:val="0"/>
              <w:keepLines w:val="0"/>
              <w:pageBreakBefore w:val="0"/>
              <w:widowControl/>
              <w:kinsoku w:val="0"/>
              <w:wordWrap/>
              <w:overflowPunct/>
              <w:topLinePunct w:val="0"/>
              <w:autoSpaceDE w:val="0"/>
              <w:autoSpaceDN w:val="0"/>
              <w:bidi w:val="0"/>
              <w:adjustRightInd w:val="0"/>
              <w:snapToGrid w:val="0"/>
              <w:spacing w:before="195" w:line="240" w:lineRule="auto"/>
              <w:ind w:left="466" w:right="107" w:hanging="342"/>
              <w:textAlignment w:val="baseline"/>
              <w:rPr>
                <w:rFonts w:ascii="宋体" w:hAnsi="宋体" w:eastAsia="宋体" w:cs="宋体"/>
                <w:sz w:val="20"/>
                <w:szCs w:val="20"/>
              </w:rPr>
            </w:pPr>
            <w:r>
              <w:rPr>
                <w:position w:val="-4"/>
              </w:rPr>
              <w:drawing>
                <wp:inline distT="0" distB="0" distL="0" distR="0">
                  <wp:extent cx="78740" cy="139700"/>
                  <wp:effectExtent l="0" t="0" r="0" b="0"/>
                  <wp:docPr id="126" name="IM 126"/>
                  <wp:cNvGraphicFramePr/>
                  <a:graphic xmlns:a="http://schemas.openxmlformats.org/drawingml/2006/main">
                    <a:graphicData uri="http://schemas.openxmlformats.org/drawingml/2006/picture">
                      <pic:pic xmlns:pic="http://schemas.openxmlformats.org/drawingml/2006/picture">
                        <pic:nvPicPr>
                          <pic:cNvPr id="126" name="IM 126"/>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6"/>
                <w:sz w:val="20"/>
                <w:szCs w:val="20"/>
              </w:rPr>
              <w:t>萨提亚人际沟通理论中不</w:t>
            </w:r>
            <w:r>
              <w:rPr>
                <w:rFonts w:ascii="宋体" w:hAnsi="宋体" w:eastAsia="宋体" w:cs="宋体"/>
                <w:sz w:val="20"/>
                <w:szCs w:val="20"/>
              </w:rPr>
              <w:t xml:space="preserve"> </w:t>
            </w:r>
            <w:r>
              <w:rPr>
                <w:rFonts w:ascii="宋体" w:hAnsi="宋体" w:eastAsia="宋体" w:cs="宋体"/>
                <w:spacing w:val="6"/>
                <w:sz w:val="20"/>
                <w:szCs w:val="20"/>
              </w:rPr>
              <w:t>同的沟通姿态，其外在表</w:t>
            </w:r>
            <w:r>
              <w:rPr>
                <w:rFonts w:ascii="宋体" w:hAnsi="宋体" w:eastAsia="宋体" w:cs="宋体"/>
                <w:spacing w:val="2"/>
                <w:sz w:val="20"/>
                <w:szCs w:val="20"/>
              </w:rPr>
              <w:t xml:space="preserve"> </w:t>
            </w:r>
            <w:r>
              <w:rPr>
                <w:rFonts w:ascii="宋体" w:hAnsi="宋体" w:eastAsia="宋体" w:cs="宋体"/>
                <w:spacing w:val="6"/>
                <w:sz w:val="20"/>
                <w:szCs w:val="20"/>
              </w:rPr>
              <w:t>现和背后的渴望，及改善</w:t>
            </w:r>
            <w:r>
              <w:rPr>
                <w:rFonts w:ascii="宋体" w:hAnsi="宋体" w:eastAsia="宋体" w:cs="宋体"/>
                <w:spacing w:val="2"/>
                <w:sz w:val="20"/>
                <w:szCs w:val="20"/>
              </w:rPr>
              <w:t xml:space="preserve"> </w:t>
            </w:r>
            <w:r>
              <w:rPr>
                <w:rFonts w:ascii="宋体" w:hAnsi="宋体" w:eastAsia="宋体" w:cs="宋体"/>
                <w:spacing w:val="-2"/>
                <w:sz w:val="20"/>
                <w:szCs w:val="20"/>
              </w:rPr>
              <w:t>方法和途径。</w:t>
            </w:r>
          </w:p>
        </w:tc>
      </w:tr>
    </w:tbl>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sectPr>
          <w:pgSz w:w="11906" w:h="16839"/>
          <w:pgMar w:top="1431" w:right="1223" w:bottom="0" w:left="1687" w:header="0" w:footer="0"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
        </w:rPr>
      </w:pPr>
    </w:p>
    <w:tbl>
      <w:tblPr>
        <w:tblStyle w:val="4"/>
        <w:tblW w:w="8990" w:type="dxa"/>
        <w:tblInd w:w="1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315"/>
        <w:gridCol w:w="2594"/>
        <w:gridCol w:w="2554"/>
        <w:gridCol w:w="28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67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宋体"/>
                <w:sz w:val="21"/>
              </w:rPr>
            </w:pPr>
          </w:p>
        </w:tc>
        <w:tc>
          <w:tcPr>
            <w:tcW w:w="315" w:type="dxa"/>
            <w:tcBorders>
              <w:right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宋体"/>
                <w:sz w:val="21"/>
              </w:rPr>
            </w:pPr>
          </w:p>
        </w:tc>
        <w:tc>
          <w:tcPr>
            <w:tcW w:w="2594" w:type="dxa"/>
            <w:tcBorders>
              <w:left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宋体"/>
                <w:sz w:val="21"/>
              </w:rPr>
            </w:pPr>
          </w:p>
        </w:tc>
        <w:tc>
          <w:tcPr>
            <w:tcW w:w="2554" w:type="dxa"/>
            <w:vAlign w:val="top"/>
          </w:tcPr>
          <w:p>
            <w:pPr>
              <w:keepNext w:val="0"/>
              <w:keepLines w:val="0"/>
              <w:pageBreakBefore w:val="0"/>
              <w:widowControl/>
              <w:kinsoku w:val="0"/>
              <w:wordWrap/>
              <w:overflowPunct/>
              <w:topLinePunct w:val="0"/>
              <w:autoSpaceDE w:val="0"/>
              <w:autoSpaceDN w:val="0"/>
              <w:bidi w:val="0"/>
              <w:adjustRightInd w:val="0"/>
              <w:snapToGrid w:val="0"/>
              <w:spacing w:before="35" w:line="240" w:lineRule="auto"/>
              <w:ind w:firstLine="533"/>
              <w:textAlignment w:val="baseline"/>
              <w:rPr>
                <w:rFonts w:ascii="宋体" w:hAnsi="宋体" w:eastAsia="宋体" w:cs="宋体"/>
                <w:sz w:val="20"/>
                <w:szCs w:val="20"/>
              </w:rPr>
            </w:pPr>
            <w:r>
              <w:rPr>
                <w:rFonts w:ascii="宋体" w:hAnsi="宋体" w:eastAsia="宋体" w:cs="宋体"/>
                <w:spacing w:val="-2"/>
                <w:sz w:val="20"/>
                <w:szCs w:val="20"/>
              </w:rPr>
              <w:t>方法和途径</w:t>
            </w:r>
          </w:p>
        </w:tc>
        <w:tc>
          <w:tcPr>
            <w:tcW w:w="284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2" w:hRule="atLeast"/>
        </w:trPr>
        <w:tc>
          <w:tcPr>
            <w:tcW w:w="679" w:type="dxa"/>
            <w:vAlign w:val="top"/>
          </w:tcPr>
          <w:p>
            <w:pPr>
              <w:keepNext w:val="0"/>
              <w:keepLines w:val="0"/>
              <w:pageBreakBefore w:val="0"/>
              <w:widowControl/>
              <w:kinsoku w:val="0"/>
              <w:wordWrap/>
              <w:overflowPunct/>
              <w:topLinePunct w:val="0"/>
              <w:autoSpaceDE w:val="0"/>
              <w:autoSpaceDN w:val="0"/>
              <w:bidi w:val="0"/>
              <w:adjustRightInd w:val="0"/>
              <w:snapToGrid w:val="0"/>
              <w:spacing w:before="220" w:line="240" w:lineRule="auto"/>
              <w:ind w:left="117" w:right="108"/>
              <w:textAlignment w:val="baseline"/>
              <w:rPr>
                <w:rFonts w:ascii="宋体" w:hAnsi="宋体" w:eastAsia="宋体" w:cs="宋体"/>
                <w:sz w:val="20"/>
                <w:szCs w:val="20"/>
              </w:rPr>
            </w:pPr>
            <w:r>
              <w:rPr>
                <w:rFonts w:ascii="宋体" w:hAnsi="宋体" w:eastAsia="宋体" w:cs="宋体"/>
                <w:spacing w:val="-4"/>
                <w:sz w:val="20"/>
                <w:szCs w:val="20"/>
              </w:rPr>
              <w:t>6-8</w:t>
            </w:r>
            <w:r>
              <w:rPr>
                <w:rFonts w:ascii="宋体" w:hAnsi="宋体" w:eastAsia="宋体" w:cs="宋体"/>
                <w:w w:val="101"/>
                <w:sz w:val="20"/>
                <w:szCs w:val="20"/>
              </w:rPr>
              <w:t xml:space="preserve">  </w:t>
            </w:r>
            <w:r>
              <w:rPr>
                <w:rFonts w:ascii="宋体" w:hAnsi="宋体" w:eastAsia="宋体" w:cs="宋体"/>
                <w:spacing w:val="-11"/>
                <w:sz w:val="20"/>
                <w:szCs w:val="20"/>
              </w:rPr>
              <w:t>发</w:t>
            </w:r>
            <w:r>
              <w:rPr>
                <w:rFonts w:ascii="宋体" w:hAnsi="宋体" w:eastAsia="宋体" w:cs="宋体"/>
                <w:spacing w:val="-30"/>
                <w:sz w:val="20"/>
                <w:szCs w:val="20"/>
              </w:rPr>
              <w:t xml:space="preserve"> </w:t>
            </w:r>
            <w:r>
              <w:rPr>
                <w:rFonts w:ascii="宋体" w:hAnsi="宋体" w:eastAsia="宋体" w:cs="宋体"/>
                <w:spacing w:val="-11"/>
                <w:sz w:val="20"/>
                <w:szCs w:val="20"/>
              </w:rPr>
              <w:t>展</w:t>
            </w:r>
            <w:r>
              <w:rPr>
                <w:rFonts w:ascii="宋体" w:hAnsi="宋体" w:eastAsia="宋体" w:cs="宋体"/>
                <w:sz w:val="20"/>
                <w:szCs w:val="20"/>
              </w:rPr>
              <w:t xml:space="preserve"> </w:t>
            </w:r>
            <w:r>
              <w:rPr>
                <w:rFonts w:ascii="宋体" w:hAnsi="宋体" w:eastAsia="宋体" w:cs="宋体"/>
                <w:spacing w:val="-10"/>
                <w:sz w:val="20"/>
                <w:szCs w:val="20"/>
              </w:rPr>
              <w:t>与</w:t>
            </w:r>
            <w:r>
              <w:rPr>
                <w:rFonts w:ascii="宋体" w:hAnsi="宋体" w:eastAsia="宋体" w:cs="宋体"/>
                <w:spacing w:val="-32"/>
                <w:sz w:val="20"/>
                <w:szCs w:val="20"/>
              </w:rPr>
              <w:t xml:space="preserve"> </w:t>
            </w:r>
            <w:r>
              <w:rPr>
                <w:rFonts w:ascii="宋体" w:hAnsi="宋体" w:eastAsia="宋体" w:cs="宋体"/>
                <w:spacing w:val="-10"/>
                <w:sz w:val="20"/>
                <w:szCs w:val="20"/>
              </w:rPr>
              <w:t>提</w:t>
            </w:r>
            <w:r>
              <w:rPr>
                <w:rFonts w:ascii="宋体" w:hAnsi="宋体" w:eastAsia="宋体" w:cs="宋体"/>
                <w:sz w:val="20"/>
                <w:szCs w:val="20"/>
              </w:rPr>
              <w:t xml:space="preserve"> 升</w:t>
            </w:r>
          </w:p>
        </w:tc>
        <w:tc>
          <w:tcPr>
            <w:tcW w:w="315" w:type="dxa"/>
            <w:tcBorders>
              <w:right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180" w:line="240" w:lineRule="auto"/>
              <w:ind w:firstLine="119"/>
              <w:textAlignment w:val="baseline"/>
            </w:pPr>
            <w:r>
              <w:rPr>
                <w:position w:val="31"/>
              </w:rPr>
              <w:drawing>
                <wp:inline distT="0" distB="0" distL="0" distR="0">
                  <wp:extent cx="78740" cy="139700"/>
                  <wp:effectExtent l="0" t="0" r="0" b="0"/>
                  <wp:docPr id="127" name="IM 127"/>
                  <wp:cNvGraphicFramePr/>
                  <a:graphic xmlns:a="http://schemas.openxmlformats.org/drawingml/2006/main">
                    <a:graphicData uri="http://schemas.openxmlformats.org/drawingml/2006/picture">
                      <pic:pic xmlns:pic="http://schemas.openxmlformats.org/drawingml/2006/picture">
                        <pic:nvPicPr>
                          <pic:cNvPr id="127" name="IM 127"/>
                          <pic:cNvPicPr/>
                        </pic:nvPicPr>
                        <pic:blipFill>
                          <a:blip r:embed="rId11"/>
                          <a:stretch>
                            <a:fillRect/>
                          </a:stretch>
                        </pic:blipFill>
                        <pic:spPr>
                          <a:xfrm>
                            <a:off x="0" y="0"/>
                            <a:ext cx="79104" cy="140012"/>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119"/>
              <w:textAlignment w:val="baseline"/>
            </w:pPr>
            <w:r>
              <w:rPr>
                <w:position w:val="-4"/>
              </w:rPr>
              <w:drawing>
                <wp:inline distT="0" distB="0" distL="0" distR="0">
                  <wp:extent cx="78740" cy="139700"/>
                  <wp:effectExtent l="0" t="0" r="0" b="0"/>
                  <wp:docPr id="128" name="IM 128"/>
                  <wp:cNvGraphicFramePr/>
                  <a:graphic xmlns:a="http://schemas.openxmlformats.org/drawingml/2006/main">
                    <a:graphicData uri="http://schemas.openxmlformats.org/drawingml/2006/picture">
                      <pic:pic xmlns:pic="http://schemas.openxmlformats.org/drawingml/2006/picture">
                        <pic:nvPicPr>
                          <pic:cNvPr id="128" name="IM 128"/>
                          <pic:cNvPicPr/>
                        </pic:nvPicPr>
                        <pic:blipFill>
                          <a:blip r:embed="rId11"/>
                          <a:stretch>
                            <a:fillRect/>
                          </a:stretch>
                        </pic:blipFill>
                        <pic:spPr>
                          <a:xfrm>
                            <a:off x="0" y="0"/>
                            <a:ext cx="79104" cy="140012"/>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119"/>
              <w:textAlignment w:val="baseline"/>
            </w:pPr>
            <w:r>
              <w:rPr>
                <w:position w:val="-4"/>
              </w:rPr>
              <w:drawing>
                <wp:inline distT="0" distB="0" distL="0" distR="0">
                  <wp:extent cx="78740" cy="139700"/>
                  <wp:effectExtent l="0" t="0" r="0" b="0"/>
                  <wp:docPr id="129" name="IM 129"/>
                  <wp:cNvGraphicFramePr/>
                  <a:graphic xmlns:a="http://schemas.openxmlformats.org/drawingml/2006/main">
                    <a:graphicData uri="http://schemas.openxmlformats.org/drawingml/2006/picture">
                      <pic:pic xmlns:pic="http://schemas.openxmlformats.org/drawingml/2006/picture">
                        <pic:nvPicPr>
                          <pic:cNvPr id="129" name="IM 129"/>
                          <pic:cNvPicPr/>
                        </pic:nvPicPr>
                        <pic:blipFill>
                          <a:blip r:embed="rId11"/>
                          <a:stretch>
                            <a:fillRect/>
                          </a:stretch>
                        </pic:blipFill>
                        <pic:spPr>
                          <a:xfrm>
                            <a:off x="0" y="0"/>
                            <a:ext cx="79104" cy="140012"/>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119"/>
              <w:textAlignment w:val="baseline"/>
            </w:pPr>
            <w:r>
              <w:rPr>
                <w:position w:val="-4"/>
              </w:rPr>
              <w:drawing>
                <wp:inline distT="0" distB="0" distL="0" distR="0">
                  <wp:extent cx="78740" cy="139700"/>
                  <wp:effectExtent l="0" t="0" r="0" b="0"/>
                  <wp:docPr id="130" name="IM 130"/>
                  <wp:cNvGraphicFramePr/>
                  <a:graphic xmlns:a="http://schemas.openxmlformats.org/drawingml/2006/main">
                    <a:graphicData uri="http://schemas.openxmlformats.org/drawingml/2006/picture">
                      <pic:pic xmlns:pic="http://schemas.openxmlformats.org/drawingml/2006/picture">
                        <pic:nvPicPr>
                          <pic:cNvPr id="130" name="IM 130"/>
                          <pic:cNvPicPr/>
                        </pic:nvPicPr>
                        <pic:blipFill>
                          <a:blip r:embed="rId12"/>
                          <a:stretch>
                            <a:fillRect/>
                          </a:stretch>
                        </pic:blipFill>
                        <pic:spPr>
                          <a:xfrm>
                            <a:off x="0" y="0"/>
                            <a:ext cx="79104" cy="140012"/>
                          </a:xfrm>
                          <a:prstGeom prst="rect">
                            <a:avLst/>
                          </a:prstGeom>
                        </pic:spPr>
                      </pic:pic>
                    </a:graphicData>
                  </a:graphic>
                </wp:inline>
              </w:drawing>
            </w:r>
          </w:p>
        </w:tc>
        <w:tc>
          <w:tcPr>
            <w:tcW w:w="2594" w:type="dxa"/>
            <w:tcBorders>
              <w:left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188" w:line="240" w:lineRule="auto"/>
              <w:ind w:left="148" w:right="105" w:firstLine="15"/>
              <w:textAlignment w:val="baseline"/>
              <w:rPr>
                <w:rFonts w:ascii="宋体" w:hAnsi="宋体" w:eastAsia="宋体" w:cs="宋体"/>
                <w:sz w:val="20"/>
                <w:szCs w:val="20"/>
              </w:rPr>
            </w:pPr>
            <w:r>
              <w:rPr>
                <w:rFonts w:ascii="宋体" w:hAnsi="宋体" w:eastAsia="宋体" w:cs="宋体"/>
                <w:spacing w:val="-7"/>
                <w:sz w:val="20"/>
                <w:szCs w:val="20"/>
              </w:rPr>
              <w:t>阳光心态——积极生活，塑</w:t>
            </w:r>
            <w:r>
              <w:rPr>
                <w:rFonts w:ascii="宋体" w:hAnsi="宋体" w:eastAsia="宋体" w:cs="宋体"/>
                <w:spacing w:val="6"/>
                <w:sz w:val="20"/>
                <w:szCs w:val="20"/>
              </w:rPr>
              <w:t xml:space="preserve"> </w:t>
            </w:r>
            <w:r>
              <w:rPr>
                <w:rFonts w:ascii="宋体" w:hAnsi="宋体" w:eastAsia="宋体" w:cs="宋体"/>
                <w:spacing w:val="-2"/>
                <w:sz w:val="20"/>
                <w:szCs w:val="20"/>
              </w:rPr>
              <w:t>造阳光心态</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149" w:right="105" w:firstLine="1"/>
              <w:textAlignment w:val="baseline"/>
              <w:rPr>
                <w:rFonts w:ascii="宋体" w:hAnsi="宋体" w:eastAsia="宋体" w:cs="宋体"/>
                <w:sz w:val="20"/>
                <w:szCs w:val="20"/>
              </w:rPr>
            </w:pPr>
            <w:r>
              <w:rPr>
                <w:rFonts w:ascii="宋体" w:hAnsi="宋体" w:eastAsia="宋体" w:cs="宋体"/>
                <w:spacing w:val="-6"/>
                <w:sz w:val="20"/>
                <w:szCs w:val="20"/>
              </w:rPr>
              <w:t>危机管理——直面危机，维</w:t>
            </w:r>
            <w:r>
              <w:rPr>
                <w:rFonts w:ascii="宋体" w:hAnsi="宋体" w:eastAsia="宋体" w:cs="宋体"/>
                <w:spacing w:val="6"/>
                <w:sz w:val="20"/>
                <w:szCs w:val="20"/>
              </w:rPr>
              <w:t xml:space="preserve"> </w:t>
            </w:r>
            <w:r>
              <w:rPr>
                <w:rFonts w:ascii="宋体" w:hAnsi="宋体" w:eastAsia="宋体" w:cs="宋体"/>
                <w:spacing w:val="-2"/>
                <w:sz w:val="20"/>
                <w:szCs w:val="20"/>
              </w:rPr>
              <w:t>护心理健康</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149" w:right="105"/>
              <w:textAlignment w:val="baseline"/>
              <w:rPr>
                <w:rFonts w:ascii="宋体" w:hAnsi="宋体" w:eastAsia="宋体" w:cs="宋体"/>
                <w:sz w:val="20"/>
                <w:szCs w:val="20"/>
              </w:rPr>
            </w:pPr>
            <w:r>
              <w:rPr>
                <w:rFonts w:ascii="宋体" w:hAnsi="宋体" w:eastAsia="宋体" w:cs="宋体"/>
                <w:spacing w:val="-6"/>
                <w:sz w:val="20"/>
                <w:szCs w:val="20"/>
              </w:rPr>
              <w:t>生命教育——珍爱生命，防</w:t>
            </w:r>
            <w:r>
              <w:rPr>
                <w:rFonts w:ascii="宋体" w:hAnsi="宋体" w:eastAsia="宋体" w:cs="宋体"/>
                <w:spacing w:val="7"/>
                <w:sz w:val="20"/>
                <w:szCs w:val="20"/>
              </w:rPr>
              <w:t xml:space="preserve"> </w:t>
            </w:r>
            <w:r>
              <w:rPr>
                <w:rFonts w:ascii="宋体" w:hAnsi="宋体" w:eastAsia="宋体" w:cs="宋体"/>
                <w:spacing w:val="-3"/>
                <w:sz w:val="20"/>
                <w:szCs w:val="20"/>
              </w:rPr>
              <w:t>止自杀</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149" w:right="108" w:firstLine="6"/>
              <w:textAlignment w:val="baseline"/>
              <w:rPr>
                <w:rFonts w:ascii="宋体" w:hAnsi="宋体" w:eastAsia="宋体" w:cs="宋体"/>
                <w:sz w:val="20"/>
                <w:szCs w:val="20"/>
              </w:rPr>
            </w:pPr>
            <w:r>
              <w:rPr>
                <w:rFonts w:ascii="宋体" w:hAnsi="宋体" w:eastAsia="宋体" w:cs="宋体"/>
                <w:spacing w:val="11"/>
                <w:sz w:val="20"/>
                <w:szCs w:val="20"/>
              </w:rPr>
              <w:t>心理资本与内在资源——</w:t>
            </w:r>
            <w:r>
              <w:rPr>
                <w:rFonts w:ascii="宋体" w:hAnsi="宋体" w:eastAsia="宋体" w:cs="宋体"/>
                <w:spacing w:val="6"/>
                <w:sz w:val="20"/>
                <w:szCs w:val="20"/>
              </w:rPr>
              <w:t xml:space="preserve"> </w:t>
            </w:r>
            <w:r>
              <w:rPr>
                <w:rFonts w:ascii="宋体" w:hAnsi="宋体" w:eastAsia="宋体" w:cs="宋体"/>
                <w:spacing w:val="-6"/>
                <w:sz w:val="20"/>
                <w:szCs w:val="20"/>
              </w:rPr>
              <w:t>提升心理资本，发展影响力</w:t>
            </w:r>
          </w:p>
        </w:tc>
        <w:tc>
          <w:tcPr>
            <w:tcW w:w="2554" w:type="dxa"/>
            <w:vAlign w:val="top"/>
          </w:tcPr>
          <w:p>
            <w:pPr>
              <w:keepNext w:val="0"/>
              <w:keepLines w:val="0"/>
              <w:pageBreakBefore w:val="0"/>
              <w:widowControl/>
              <w:kinsoku w:val="0"/>
              <w:wordWrap/>
              <w:overflowPunct/>
              <w:topLinePunct w:val="0"/>
              <w:autoSpaceDE w:val="0"/>
              <w:autoSpaceDN w:val="0"/>
              <w:bidi w:val="0"/>
              <w:adjustRightInd w:val="0"/>
              <w:snapToGrid w:val="0"/>
              <w:spacing w:before="180" w:line="240" w:lineRule="auto"/>
              <w:ind w:left="479" w:right="106" w:hanging="357"/>
              <w:textAlignment w:val="baseline"/>
              <w:rPr>
                <w:rFonts w:ascii="宋体" w:hAnsi="宋体" w:eastAsia="宋体" w:cs="宋体"/>
                <w:sz w:val="20"/>
                <w:szCs w:val="20"/>
              </w:rPr>
            </w:pPr>
            <w:r>
              <w:rPr>
                <w:position w:val="-4"/>
              </w:rPr>
              <w:drawing>
                <wp:inline distT="0" distB="0" distL="0" distR="0">
                  <wp:extent cx="78740" cy="139700"/>
                  <wp:effectExtent l="0" t="0" r="0" b="0"/>
                  <wp:docPr id="131" name="IM 131"/>
                  <wp:cNvGraphicFramePr/>
                  <a:graphic xmlns:a="http://schemas.openxmlformats.org/drawingml/2006/main">
                    <a:graphicData uri="http://schemas.openxmlformats.org/drawingml/2006/picture">
                      <pic:pic xmlns:pic="http://schemas.openxmlformats.org/drawingml/2006/picture">
                        <pic:nvPicPr>
                          <pic:cNvPr id="131" name="IM 131"/>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13"/>
                <w:sz w:val="21"/>
                <w:szCs w:val="21"/>
              </w:rPr>
              <w:t xml:space="preserve">  </w:t>
            </w:r>
            <w:r>
              <w:rPr>
                <w:rFonts w:ascii="宋体" w:hAnsi="宋体" w:eastAsia="宋体" w:cs="宋体"/>
                <w:spacing w:val="-4"/>
                <w:sz w:val="20"/>
                <w:szCs w:val="20"/>
              </w:rPr>
              <w:t>了解情绪的定义，情绪</w:t>
            </w:r>
            <w:r>
              <w:rPr>
                <w:rFonts w:ascii="宋体" w:hAnsi="宋体" w:eastAsia="宋体" w:cs="宋体"/>
                <w:sz w:val="20"/>
                <w:szCs w:val="20"/>
              </w:rPr>
              <w:t xml:space="preserve"> </w:t>
            </w:r>
            <w:r>
              <w:rPr>
                <w:rFonts w:ascii="宋体" w:hAnsi="宋体" w:eastAsia="宋体" w:cs="宋体"/>
                <w:spacing w:val="18"/>
                <w:sz w:val="20"/>
                <w:szCs w:val="20"/>
              </w:rPr>
              <w:t>的动机作用以及情绪</w:t>
            </w:r>
            <w:r>
              <w:rPr>
                <w:rFonts w:ascii="宋体" w:hAnsi="宋体" w:eastAsia="宋体" w:cs="宋体"/>
                <w:sz w:val="20"/>
                <w:szCs w:val="20"/>
              </w:rPr>
              <w:t xml:space="preserve"> </w:t>
            </w:r>
            <w:r>
              <w:rPr>
                <w:rFonts w:ascii="宋体" w:hAnsi="宋体" w:eastAsia="宋体" w:cs="宋体"/>
                <w:spacing w:val="-6"/>
                <w:sz w:val="20"/>
                <w:szCs w:val="20"/>
              </w:rPr>
              <w:t>的影响因素</w:t>
            </w:r>
          </w:p>
          <w:p>
            <w:pPr>
              <w:keepNext w:val="0"/>
              <w:keepLines w:val="0"/>
              <w:pageBreakBefore w:val="0"/>
              <w:widowControl/>
              <w:kinsoku w:val="0"/>
              <w:wordWrap/>
              <w:overflowPunct/>
              <w:topLinePunct w:val="0"/>
              <w:autoSpaceDE w:val="0"/>
              <w:autoSpaceDN w:val="0"/>
              <w:bidi w:val="0"/>
              <w:adjustRightInd w:val="0"/>
              <w:snapToGrid w:val="0"/>
              <w:spacing w:before="208" w:line="240" w:lineRule="auto"/>
              <w:ind w:left="465" w:hanging="343"/>
              <w:textAlignment w:val="baseline"/>
              <w:rPr>
                <w:rFonts w:ascii="宋体" w:hAnsi="宋体" w:eastAsia="宋体" w:cs="宋体"/>
                <w:sz w:val="20"/>
                <w:szCs w:val="20"/>
              </w:rPr>
            </w:pPr>
            <w:r>
              <w:rPr>
                <w:position w:val="-4"/>
              </w:rPr>
              <w:drawing>
                <wp:inline distT="0" distB="0" distL="0" distR="0">
                  <wp:extent cx="78740" cy="139700"/>
                  <wp:effectExtent l="0" t="0" r="0" b="0"/>
                  <wp:docPr id="132" name="IM 132"/>
                  <wp:cNvGraphicFramePr/>
                  <a:graphic xmlns:a="http://schemas.openxmlformats.org/drawingml/2006/main">
                    <a:graphicData uri="http://schemas.openxmlformats.org/drawingml/2006/picture">
                      <pic:pic xmlns:pic="http://schemas.openxmlformats.org/drawingml/2006/picture">
                        <pic:nvPicPr>
                          <pic:cNvPr id="132" name="IM 132"/>
                          <pic:cNvPicPr/>
                        </pic:nvPicPr>
                        <pic:blipFill>
                          <a:blip r:embed="rId14"/>
                          <a:stretch>
                            <a:fillRect/>
                          </a:stretch>
                        </pic:blipFill>
                        <pic:spPr>
                          <a:xfrm>
                            <a:off x="0" y="0"/>
                            <a:ext cx="78916" cy="140012"/>
                          </a:xfrm>
                          <a:prstGeom prst="rect">
                            <a:avLst/>
                          </a:prstGeom>
                        </pic:spPr>
                      </pic:pic>
                    </a:graphicData>
                  </a:graphic>
                </wp:inline>
              </w:drawing>
            </w:r>
            <w:r>
              <w:rPr>
                <w:rFonts w:ascii="宋体" w:hAnsi="宋体" w:eastAsia="宋体" w:cs="宋体"/>
                <w:spacing w:val="4"/>
                <w:sz w:val="21"/>
                <w:szCs w:val="21"/>
              </w:rPr>
              <w:t xml:space="preserve">  </w:t>
            </w:r>
            <w:r>
              <w:rPr>
                <w:rFonts w:ascii="宋体" w:hAnsi="宋体" w:eastAsia="宋体" w:cs="宋体"/>
                <w:spacing w:val="19"/>
                <w:sz w:val="20"/>
                <w:szCs w:val="20"/>
              </w:rPr>
              <w:t>理解为什么人们会有</w:t>
            </w:r>
            <w:r>
              <w:rPr>
                <w:rFonts w:ascii="宋体" w:hAnsi="宋体" w:eastAsia="宋体" w:cs="宋体"/>
                <w:w w:val="101"/>
                <w:sz w:val="20"/>
                <w:szCs w:val="20"/>
              </w:rPr>
              <w:t xml:space="preserve">  </w:t>
            </w:r>
            <w:r>
              <w:rPr>
                <w:rFonts w:ascii="宋体" w:hAnsi="宋体" w:eastAsia="宋体" w:cs="宋体"/>
                <w:spacing w:val="8"/>
                <w:sz w:val="20"/>
                <w:szCs w:val="20"/>
              </w:rPr>
              <w:t>各种阴影下的“想法”</w:t>
            </w:r>
          </w:p>
          <w:p>
            <w:pPr>
              <w:keepNext w:val="0"/>
              <w:keepLines w:val="0"/>
              <w:pageBreakBefore w:val="0"/>
              <w:widowControl/>
              <w:kinsoku w:val="0"/>
              <w:wordWrap/>
              <w:overflowPunct/>
              <w:topLinePunct w:val="0"/>
              <w:autoSpaceDE w:val="0"/>
              <w:autoSpaceDN w:val="0"/>
              <w:bidi w:val="0"/>
              <w:adjustRightInd w:val="0"/>
              <w:snapToGrid w:val="0"/>
              <w:spacing w:before="208" w:line="240" w:lineRule="auto"/>
              <w:ind w:left="479" w:right="106" w:hanging="357"/>
              <w:textAlignment w:val="baseline"/>
              <w:rPr>
                <w:rFonts w:ascii="宋体" w:hAnsi="宋体" w:eastAsia="宋体" w:cs="宋体"/>
                <w:sz w:val="20"/>
                <w:szCs w:val="20"/>
              </w:rPr>
            </w:pPr>
            <w:r>
              <w:rPr>
                <w:position w:val="-4"/>
              </w:rPr>
              <w:drawing>
                <wp:inline distT="0" distB="0" distL="0" distR="0">
                  <wp:extent cx="78740" cy="139700"/>
                  <wp:effectExtent l="0" t="0" r="0" b="0"/>
                  <wp:docPr id="133" name="IM 133"/>
                  <wp:cNvGraphicFramePr/>
                  <a:graphic xmlns:a="http://schemas.openxmlformats.org/drawingml/2006/main">
                    <a:graphicData uri="http://schemas.openxmlformats.org/drawingml/2006/picture">
                      <pic:pic xmlns:pic="http://schemas.openxmlformats.org/drawingml/2006/picture">
                        <pic:nvPicPr>
                          <pic:cNvPr id="133" name="IM 133"/>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7"/>
                <w:sz w:val="21"/>
                <w:szCs w:val="21"/>
              </w:rPr>
              <w:t xml:space="preserve">  </w:t>
            </w:r>
            <w:r>
              <w:rPr>
                <w:rFonts w:ascii="宋体" w:hAnsi="宋体" w:eastAsia="宋体" w:cs="宋体"/>
                <w:spacing w:val="19"/>
                <w:sz w:val="20"/>
                <w:szCs w:val="20"/>
              </w:rPr>
              <w:t>掌握大学生阳光心态</w:t>
            </w:r>
            <w:r>
              <w:rPr>
                <w:rFonts w:ascii="宋体" w:hAnsi="宋体" w:eastAsia="宋体" w:cs="宋体"/>
                <w:spacing w:val="1"/>
                <w:sz w:val="20"/>
                <w:szCs w:val="20"/>
              </w:rPr>
              <w:t xml:space="preserve"> </w:t>
            </w:r>
            <w:r>
              <w:rPr>
                <w:rFonts w:ascii="宋体" w:hAnsi="宋体" w:eastAsia="宋体" w:cs="宋体"/>
                <w:spacing w:val="-9"/>
                <w:sz w:val="20"/>
                <w:szCs w:val="20"/>
              </w:rPr>
              <w:t>的方法</w:t>
            </w:r>
          </w:p>
          <w:p>
            <w:pPr>
              <w:keepNext w:val="0"/>
              <w:keepLines w:val="0"/>
              <w:pageBreakBefore w:val="0"/>
              <w:widowControl/>
              <w:kinsoku w:val="0"/>
              <w:wordWrap/>
              <w:overflowPunct/>
              <w:topLinePunct w:val="0"/>
              <w:autoSpaceDE w:val="0"/>
              <w:autoSpaceDN w:val="0"/>
              <w:bidi w:val="0"/>
              <w:adjustRightInd w:val="0"/>
              <w:snapToGrid w:val="0"/>
              <w:spacing w:before="208" w:line="240" w:lineRule="auto"/>
              <w:ind w:left="479" w:right="106" w:hanging="357"/>
              <w:textAlignment w:val="baseline"/>
              <w:rPr>
                <w:rFonts w:ascii="宋体" w:hAnsi="宋体" w:eastAsia="宋体" w:cs="宋体"/>
                <w:sz w:val="20"/>
                <w:szCs w:val="20"/>
              </w:rPr>
            </w:pPr>
            <w:r>
              <w:rPr>
                <w:position w:val="-4"/>
              </w:rPr>
              <w:drawing>
                <wp:inline distT="0" distB="0" distL="0" distR="0">
                  <wp:extent cx="78740" cy="139700"/>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16"/>
                <w:sz w:val="21"/>
                <w:szCs w:val="21"/>
              </w:rPr>
              <w:t xml:space="preserve">  </w:t>
            </w:r>
            <w:r>
              <w:rPr>
                <w:rFonts w:ascii="宋体" w:hAnsi="宋体" w:eastAsia="宋体" w:cs="宋体"/>
                <w:spacing w:val="17"/>
                <w:sz w:val="20"/>
                <w:szCs w:val="20"/>
              </w:rPr>
              <w:t>了解网络时代大学校</w:t>
            </w:r>
            <w:r>
              <w:rPr>
                <w:rFonts w:ascii="宋体" w:hAnsi="宋体" w:eastAsia="宋体" w:cs="宋体"/>
                <w:spacing w:val="1"/>
                <w:sz w:val="20"/>
                <w:szCs w:val="20"/>
              </w:rPr>
              <w:t xml:space="preserve"> </w:t>
            </w:r>
            <w:r>
              <w:rPr>
                <w:rFonts w:ascii="宋体" w:hAnsi="宋体" w:eastAsia="宋体" w:cs="宋体"/>
                <w:spacing w:val="-4"/>
                <w:sz w:val="20"/>
                <w:szCs w:val="20"/>
              </w:rPr>
              <w:t>园的危机有哪些</w:t>
            </w:r>
          </w:p>
          <w:p>
            <w:pPr>
              <w:keepNext w:val="0"/>
              <w:keepLines w:val="0"/>
              <w:pageBreakBefore w:val="0"/>
              <w:widowControl/>
              <w:kinsoku w:val="0"/>
              <w:wordWrap/>
              <w:overflowPunct/>
              <w:topLinePunct w:val="0"/>
              <w:autoSpaceDE w:val="0"/>
              <w:autoSpaceDN w:val="0"/>
              <w:bidi w:val="0"/>
              <w:adjustRightInd w:val="0"/>
              <w:snapToGrid w:val="0"/>
              <w:spacing w:before="206" w:line="240" w:lineRule="auto"/>
              <w:ind w:left="463" w:right="106" w:hanging="341"/>
              <w:textAlignment w:val="baseline"/>
              <w:rPr>
                <w:rFonts w:ascii="宋体" w:hAnsi="宋体" w:eastAsia="宋体" w:cs="宋体"/>
                <w:sz w:val="20"/>
                <w:szCs w:val="20"/>
              </w:rPr>
            </w:pPr>
            <w:r>
              <w:rPr>
                <w:position w:val="-4"/>
              </w:rPr>
              <w:drawing>
                <wp:inline distT="0" distB="0" distL="0" distR="0">
                  <wp:extent cx="78740" cy="139700"/>
                  <wp:effectExtent l="0" t="0" r="0" b="0"/>
                  <wp:docPr id="135" name="IM 135"/>
                  <wp:cNvGraphicFramePr/>
                  <a:graphic xmlns:a="http://schemas.openxmlformats.org/drawingml/2006/main">
                    <a:graphicData uri="http://schemas.openxmlformats.org/drawingml/2006/picture">
                      <pic:pic xmlns:pic="http://schemas.openxmlformats.org/drawingml/2006/picture">
                        <pic:nvPicPr>
                          <pic:cNvPr id="135" name="IM 135"/>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13"/>
                <w:sz w:val="21"/>
                <w:szCs w:val="21"/>
              </w:rPr>
              <w:t xml:space="preserve">  </w:t>
            </w:r>
            <w:r>
              <w:rPr>
                <w:rFonts w:ascii="宋体" w:hAnsi="宋体" w:eastAsia="宋体" w:cs="宋体"/>
                <w:spacing w:val="-4"/>
                <w:sz w:val="20"/>
                <w:szCs w:val="20"/>
              </w:rPr>
              <w:t>了解危机发生时认知、</w:t>
            </w:r>
            <w:r>
              <w:rPr>
                <w:rFonts w:ascii="宋体" w:hAnsi="宋体" w:eastAsia="宋体" w:cs="宋体"/>
                <w:sz w:val="20"/>
                <w:szCs w:val="20"/>
              </w:rPr>
              <w:t xml:space="preserve"> </w:t>
            </w:r>
            <w:r>
              <w:rPr>
                <w:rFonts w:ascii="宋体" w:hAnsi="宋体" w:eastAsia="宋体" w:cs="宋体"/>
                <w:spacing w:val="21"/>
                <w:w w:val="99"/>
                <w:sz w:val="20"/>
                <w:szCs w:val="20"/>
              </w:rPr>
              <w:t>情绪和行为方面的反</w:t>
            </w:r>
            <w:r>
              <w:rPr>
                <w:rFonts w:ascii="宋体" w:hAnsi="宋体" w:eastAsia="宋体" w:cs="宋体"/>
                <w:spacing w:val="8"/>
                <w:sz w:val="20"/>
                <w:szCs w:val="20"/>
              </w:rPr>
              <w:t xml:space="preserve"> </w:t>
            </w:r>
            <w:r>
              <w:rPr>
                <w:rFonts w:ascii="宋体" w:hAnsi="宋体" w:eastAsia="宋体" w:cs="宋体"/>
                <w:sz w:val="20"/>
                <w:szCs w:val="20"/>
              </w:rPr>
              <w:t>应</w:t>
            </w:r>
          </w:p>
          <w:p>
            <w:pPr>
              <w:keepNext w:val="0"/>
              <w:keepLines w:val="0"/>
              <w:pageBreakBefore w:val="0"/>
              <w:widowControl/>
              <w:kinsoku w:val="0"/>
              <w:wordWrap/>
              <w:overflowPunct/>
              <w:topLinePunct w:val="0"/>
              <w:autoSpaceDE w:val="0"/>
              <w:autoSpaceDN w:val="0"/>
              <w:bidi w:val="0"/>
              <w:adjustRightInd w:val="0"/>
              <w:snapToGrid w:val="0"/>
              <w:spacing w:before="208" w:line="240" w:lineRule="auto"/>
              <w:ind w:left="462" w:right="106" w:hanging="340"/>
              <w:textAlignment w:val="baseline"/>
              <w:rPr>
                <w:rFonts w:ascii="宋体" w:hAnsi="宋体" w:eastAsia="宋体" w:cs="宋体"/>
                <w:sz w:val="20"/>
                <w:szCs w:val="20"/>
              </w:rPr>
            </w:pPr>
            <w:r>
              <w:rPr>
                <w:position w:val="-4"/>
              </w:rPr>
              <w:drawing>
                <wp:inline distT="0" distB="0" distL="0" distR="0">
                  <wp:extent cx="78740" cy="139700"/>
                  <wp:effectExtent l="0" t="0" r="0" b="0"/>
                  <wp:docPr id="136" name="IM 136"/>
                  <wp:cNvGraphicFramePr/>
                  <a:graphic xmlns:a="http://schemas.openxmlformats.org/drawingml/2006/main">
                    <a:graphicData uri="http://schemas.openxmlformats.org/drawingml/2006/picture">
                      <pic:pic xmlns:pic="http://schemas.openxmlformats.org/drawingml/2006/picture">
                        <pic:nvPicPr>
                          <pic:cNvPr id="136" name="IM 136"/>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7"/>
                <w:sz w:val="21"/>
                <w:szCs w:val="21"/>
              </w:rPr>
              <w:t xml:space="preserve">  </w:t>
            </w:r>
            <w:r>
              <w:rPr>
                <w:rFonts w:ascii="宋体" w:hAnsi="宋体" w:eastAsia="宋体" w:cs="宋体"/>
                <w:spacing w:val="19"/>
                <w:sz w:val="20"/>
                <w:szCs w:val="20"/>
              </w:rPr>
              <w:t>掌握大学生危机的应</w:t>
            </w:r>
            <w:r>
              <w:rPr>
                <w:rFonts w:ascii="宋体" w:hAnsi="宋体" w:eastAsia="宋体" w:cs="宋体"/>
                <w:spacing w:val="1"/>
                <w:sz w:val="20"/>
                <w:szCs w:val="20"/>
              </w:rPr>
              <w:t xml:space="preserve"> </w:t>
            </w:r>
            <w:r>
              <w:rPr>
                <w:rFonts w:ascii="宋体" w:hAnsi="宋体" w:eastAsia="宋体" w:cs="宋体"/>
                <w:spacing w:val="-2"/>
                <w:sz w:val="20"/>
                <w:szCs w:val="20"/>
              </w:rPr>
              <w:t>对方法和预防策略</w:t>
            </w:r>
          </w:p>
          <w:p>
            <w:pPr>
              <w:keepNext w:val="0"/>
              <w:keepLines w:val="0"/>
              <w:pageBreakBefore w:val="0"/>
              <w:widowControl/>
              <w:kinsoku w:val="0"/>
              <w:wordWrap/>
              <w:overflowPunct/>
              <w:topLinePunct w:val="0"/>
              <w:autoSpaceDE w:val="0"/>
              <w:autoSpaceDN w:val="0"/>
              <w:bidi w:val="0"/>
              <w:adjustRightInd w:val="0"/>
              <w:snapToGrid w:val="0"/>
              <w:spacing w:before="209" w:line="240" w:lineRule="auto"/>
              <w:ind w:left="465" w:right="106" w:hanging="343"/>
              <w:textAlignment w:val="baseline"/>
              <w:rPr>
                <w:rFonts w:ascii="宋体" w:hAnsi="宋体" w:eastAsia="宋体" w:cs="宋体"/>
                <w:sz w:val="20"/>
                <w:szCs w:val="20"/>
              </w:rPr>
            </w:pPr>
            <w:r>
              <w:rPr>
                <w:position w:val="-4"/>
              </w:rPr>
              <w:drawing>
                <wp:inline distT="0" distB="0" distL="0" distR="0">
                  <wp:extent cx="78740" cy="139700"/>
                  <wp:effectExtent l="0" t="0" r="0" b="0"/>
                  <wp:docPr id="137" name="IM 137"/>
                  <wp:cNvGraphicFramePr/>
                  <a:graphic xmlns:a="http://schemas.openxmlformats.org/drawingml/2006/main">
                    <a:graphicData uri="http://schemas.openxmlformats.org/drawingml/2006/picture">
                      <pic:pic xmlns:pic="http://schemas.openxmlformats.org/drawingml/2006/picture">
                        <pic:nvPicPr>
                          <pic:cNvPr id="137" name="IM 137"/>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7"/>
                <w:sz w:val="21"/>
                <w:szCs w:val="21"/>
              </w:rPr>
              <w:t xml:space="preserve">  </w:t>
            </w:r>
            <w:r>
              <w:rPr>
                <w:rFonts w:ascii="宋体" w:hAnsi="宋体" w:eastAsia="宋体" w:cs="宋体"/>
                <w:spacing w:val="19"/>
                <w:sz w:val="20"/>
                <w:szCs w:val="20"/>
              </w:rPr>
              <w:t>理解自杀的真相从而</w:t>
            </w:r>
            <w:r>
              <w:rPr>
                <w:rFonts w:ascii="宋体" w:hAnsi="宋体" w:eastAsia="宋体" w:cs="宋体"/>
                <w:spacing w:val="1"/>
                <w:sz w:val="20"/>
                <w:szCs w:val="20"/>
              </w:rPr>
              <w:t xml:space="preserve"> </w:t>
            </w:r>
            <w:r>
              <w:rPr>
                <w:rFonts w:ascii="宋体" w:hAnsi="宋体" w:eastAsia="宋体" w:cs="宋体"/>
                <w:spacing w:val="-2"/>
                <w:sz w:val="20"/>
                <w:szCs w:val="20"/>
              </w:rPr>
              <w:t>预防自杀行为</w:t>
            </w:r>
          </w:p>
          <w:p>
            <w:pPr>
              <w:keepNext w:val="0"/>
              <w:keepLines w:val="0"/>
              <w:pageBreakBefore w:val="0"/>
              <w:widowControl/>
              <w:kinsoku w:val="0"/>
              <w:wordWrap/>
              <w:overflowPunct/>
              <w:topLinePunct w:val="0"/>
              <w:autoSpaceDE w:val="0"/>
              <w:autoSpaceDN w:val="0"/>
              <w:bidi w:val="0"/>
              <w:adjustRightInd w:val="0"/>
              <w:snapToGrid w:val="0"/>
              <w:spacing w:before="209" w:line="240" w:lineRule="auto"/>
              <w:ind w:left="465" w:right="106" w:hanging="343"/>
              <w:textAlignment w:val="baseline"/>
              <w:rPr>
                <w:rFonts w:ascii="宋体" w:hAnsi="宋体" w:eastAsia="宋体" w:cs="宋体"/>
                <w:sz w:val="20"/>
                <w:szCs w:val="20"/>
              </w:rPr>
            </w:pPr>
            <w:r>
              <w:rPr>
                <w:position w:val="-4"/>
              </w:rPr>
              <w:drawing>
                <wp:inline distT="0" distB="0" distL="0" distR="0">
                  <wp:extent cx="78740" cy="139700"/>
                  <wp:effectExtent l="0" t="0" r="0" b="0"/>
                  <wp:docPr id="138" name="IM 138"/>
                  <wp:cNvGraphicFramePr/>
                  <a:graphic xmlns:a="http://schemas.openxmlformats.org/drawingml/2006/main">
                    <a:graphicData uri="http://schemas.openxmlformats.org/drawingml/2006/picture">
                      <pic:pic xmlns:pic="http://schemas.openxmlformats.org/drawingml/2006/picture">
                        <pic:nvPicPr>
                          <pic:cNvPr id="138" name="IM 138"/>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13"/>
                <w:sz w:val="21"/>
                <w:szCs w:val="21"/>
              </w:rPr>
              <w:t xml:space="preserve">  </w:t>
            </w:r>
            <w:r>
              <w:rPr>
                <w:rFonts w:ascii="宋体" w:hAnsi="宋体" w:eastAsia="宋体" w:cs="宋体"/>
                <w:spacing w:val="-4"/>
                <w:sz w:val="20"/>
                <w:szCs w:val="20"/>
              </w:rPr>
              <w:t>引导重视生命的价值，</w:t>
            </w:r>
            <w:r>
              <w:rPr>
                <w:rFonts w:ascii="宋体" w:hAnsi="宋体" w:eastAsia="宋体" w:cs="宋体"/>
                <w:sz w:val="20"/>
                <w:szCs w:val="20"/>
              </w:rPr>
              <w:t xml:space="preserve"> </w:t>
            </w:r>
            <w:r>
              <w:rPr>
                <w:rFonts w:ascii="宋体" w:hAnsi="宋体" w:eastAsia="宋体" w:cs="宋体"/>
                <w:spacing w:val="12"/>
                <w:sz w:val="20"/>
                <w:szCs w:val="20"/>
              </w:rPr>
              <w:t>知道人没有决定</w:t>
            </w:r>
            <w:r>
              <w:rPr>
                <w:rFonts w:ascii="宋体" w:hAnsi="宋体" w:eastAsia="宋体" w:cs="宋体"/>
                <w:spacing w:val="-31"/>
                <w:sz w:val="20"/>
                <w:szCs w:val="20"/>
              </w:rPr>
              <w:t xml:space="preserve"> </w:t>
            </w:r>
            <w:r>
              <w:rPr>
                <w:rFonts w:ascii="宋体" w:hAnsi="宋体" w:eastAsia="宋体" w:cs="宋体"/>
                <w:spacing w:val="12"/>
                <w:sz w:val="20"/>
                <w:szCs w:val="20"/>
              </w:rPr>
              <w:t>自己</w:t>
            </w:r>
            <w:r>
              <w:rPr>
                <w:rFonts w:ascii="宋体" w:hAnsi="宋体" w:eastAsia="宋体" w:cs="宋体"/>
                <w:sz w:val="20"/>
                <w:szCs w:val="20"/>
              </w:rPr>
              <w:t xml:space="preserve"> </w:t>
            </w:r>
            <w:r>
              <w:rPr>
                <w:rFonts w:ascii="宋体" w:hAnsi="宋体" w:eastAsia="宋体" w:cs="宋体"/>
                <w:spacing w:val="-3"/>
                <w:sz w:val="20"/>
                <w:szCs w:val="20"/>
              </w:rPr>
              <w:t>生死的自由</w:t>
            </w:r>
          </w:p>
          <w:p>
            <w:pPr>
              <w:keepNext w:val="0"/>
              <w:keepLines w:val="0"/>
              <w:pageBreakBefore w:val="0"/>
              <w:widowControl/>
              <w:kinsoku w:val="0"/>
              <w:wordWrap/>
              <w:overflowPunct/>
              <w:topLinePunct w:val="0"/>
              <w:autoSpaceDE w:val="0"/>
              <w:autoSpaceDN w:val="0"/>
              <w:bidi w:val="0"/>
              <w:adjustRightInd w:val="0"/>
              <w:snapToGrid w:val="0"/>
              <w:spacing w:before="208" w:line="240" w:lineRule="auto"/>
              <w:ind w:left="465" w:right="106" w:hanging="343"/>
              <w:textAlignment w:val="baseline"/>
              <w:rPr>
                <w:rFonts w:ascii="宋体" w:hAnsi="宋体" w:eastAsia="宋体" w:cs="宋体"/>
                <w:sz w:val="20"/>
                <w:szCs w:val="20"/>
              </w:rPr>
            </w:pPr>
            <w:r>
              <w:rPr>
                <w:position w:val="-4"/>
              </w:rPr>
              <w:drawing>
                <wp:inline distT="0" distB="0" distL="0" distR="0">
                  <wp:extent cx="78740" cy="139700"/>
                  <wp:effectExtent l="0" t="0" r="0" b="0"/>
                  <wp:docPr id="139" name="IM 139"/>
                  <wp:cNvGraphicFramePr/>
                  <a:graphic xmlns:a="http://schemas.openxmlformats.org/drawingml/2006/main">
                    <a:graphicData uri="http://schemas.openxmlformats.org/drawingml/2006/picture">
                      <pic:pic xmlns:pic="http://schemas.openxmlformats.org/drawingml/2006/picture">
                        <pic:nvPicPr>
                          <pic:cNvPr id="139" name="IM 139"/>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9"/>
                <w:sz w:val="21"/>
                <w:szCs w:val="21"/>
              </w:rPr>
              <w:t xml:space="preserve">  </w:t>
            </w:r>
            <w:r>
              <w:rPr>
                <w:rFonts w:ascii="宋体" w:hAnsi="宋体" w:eastAsia="宋体" w:cs="宋体"/>
                <w:spacing w:val="14"/>
                <w:sz w:val="20"/>
                <w:szCs w:val="20"/>
              </w:rPr>
              <w:t>知道空</w:t>
            </w:r>
            <w:r>
              <w:rPr>
                <w:rFonts w:ascii="宋体" w:hAnsi="宋体" w:eastAsia="宋体" w:cs="宋体"/>
                <w:spacing w:val="-58"/>
                <w:sz w:val="20"/>
                <w:szCs w:val="20"/>
              </w:rPr>
              <w:t xml:space="preserve"> </w:t>
            </w:r>
            <w:r>
              <w:rPr>
                <w:rFonts w:ascii="宋体" w:hAnsi="宋体" w:eastAsia="宋体" w:cs="宋体"/>
                <w:spacing w:val="14"/>
                <w:sz w:val="20"/>
                <w:szCs w:val="20"/>
              </w:rPr>
              <w:t>心病的主要表</w:t>
            </w:r>
            <w:r>
              <w:rPr>
                <w:rFonts w:ascii="宋体" w:hAnsi="宋体" w:eastAsia="宋体" w:cs="宋体"/>
                <w:sz w:val="20"/>
                <w:szCs w:val="20"/>
              </w:rPr>
              <w:t xml:space="preserve"> </w:t>
            </w:r>
            <w:r>
              <w:rPr>
                <w:rFonts w:ascii="宋体" w:hAnsi="宋体" w:eastAsia="宋体" w:cs="宋体"/>
                <w:spacing w:val="-3"/>
                <w:sz w:val="20"/>
                <w:szCs w:val="20"/>
              </w:rPr>
              <w:t>现与成因，形成正确的</w:t>
            </w:r>
            <w:r>
              <w:rPr>
                <w:rFonts w:ascii="宋体" w:hAnsi="宋体" w:eastAsia="宋体" w:cs="宋体"/>
                <w:spacing w:val="7"/>
                <w:sz w:val="20"/>
                <w:szCs w:val="20"/>
              </w:rPr>
              <w:t xml:space="preserve"> </w:t>
            </w:r>
            <w:r>
              <w:rPr>
                <w:rFonts w:ascii="宋体" w:hAnsi="宋体" w:eastAsia="宋体" w:cs="宋体"/>
                <w:spacing w:val="-3"/>
                <w:sz w:val="20"/>
                <w:szCs w:val="20"/>
              </w:rPr>
              <w:t>生命价值观</w:t>
            </w:r>
          </w:p>
        </w:tc>
        <w:tc>
          <w:tcPr>
            <w:tcW w:w="2848" w:type="dxa"/>
            <w:vAlign w:val="top"/>
          </w:tcPr>
          <w:p>
            <w:pPr>
              <w:keepNext w:val="0"/>
              <w:keepLines w:val="0"/>
              <w:pageBreakBefore w:val="0"/>
              <w:widowControl/>
              <w:kinsoku w:val="0"/>
              <w:wordWrap/>
              <w:overflowPunct/>
              <w:topLinePunct w:val="0"/>
              <w:autoSpaceDE w:val="0"/>
              <w:autoSpaceDN w:val="0"/>
              <w:bidi w:val="0"/>
              <w:adjustRightInd w:val="0"/>
              <w:snapToGrid w:val="0"/>
              <w:spacing w:before="180" w:line="240" w:lineRule="auto"/>
              <w:ind w:left="466" w:right="107" w:hanging="342"/>
              <w:textAlignment w:val="baseline"/>
              <w:rPr>
                <w:rFonts w:ascii="宋体" w:hAnsi="宋体" w:eastAsia="宋体" w:cs="宋体"/>
                <w:sz w:val="20"/>
                <w:szCs w:val="20"/>
              </w:rPr>
            </w:pPr>
            <w:r>
              <w:rPr>
                <w:position w:val="-4"/>
              </w:rPr>
              <w:drawing>
                <wp:inline distT="0" distB="0" distL="0" distR="0">
                  <wp:extent cx="78740" cy="139700"/>
                  <wp:effectExtent l="0" t="0" r="0" b="0"/>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6"/>
                <w:sz w:val="20"/>
                <w:szCs w:val="20"/>
              </w:rPr>
              <w:t>情绪的定义，情绪的动机</w:t>
            </w:r>
            <w:r>
              <w:rPr>
                <w:rFonts w:ascii="宋体" w:hAnsi="宋体" w:eastAsia="宋体" w:cs="宋体"/>
                <w:sz w:val="20"/>
                <w:szCs w:val="20"/>
              </w:rPr>
              <w:t xml:space="preserve"> </w:t>
            </w:r>
            <w:r>
              <w:rPr>
                <w:rFonts w:ascii="宋体" w:hAnsi="宋体" w:eastAsia="宋体" w:cs="宋体"/>
                <w:spacing w:val="-1"/>
                <w:sz w:val="20"/>
                <w:szCs w:val="20"/>
              </w:rPr>
              <w:t>作用以及情绪的影响因素</w:t>
            </w:r>
          </w:p>
          <w:p>
            <w:pPr>
              <w:keepNext w:val="0"/>
              <w:keepLines w:val="0"/>
              <w:pageBreakBefore w:val="0"/>
              <w:widowControl/>
              <w:kinsoku w:val="0"/>
              <w:wordWrap/>
              <w:overflowPunct/>
              <w:topLinePunct w:val="0"/>
              <w:autoSpaceDE w:val="0"/>
              <w:autoSpaceDN w:val="0"/>
              <w:bidi w:val="0"/>
              <w:adjustRightInd w:val="0"/>
              <w:snapToGrid w:val="0"/>
              <w:spacing w:before="208" w:line="240" w:lineRule="auto"/>
              <w:ind w:firstLine="124"/>
              <w:textAlignment w:val="baseline"/>
              <w:rPr>
                <w:rFonts w:ascii="宋体" w:hAnsi="宋体" w:eastAsia="宋体" w:cs="宋体"/>
                <w:sz w:val="20"/>
                <w:szCs w:val="20"/>
              </w:rPr>
            </w:pPr>
            <w:r>
              <w:rPr>
                <w:position w:val="-4"/>
              </w:rPr>
              <w:drawing>
                <wp:inline distT="0" distB="0" distL="0" distR="0">
                  <wp:extent cx="78740" cy="139700"/>
                  <wp:effectExtent l="0" t="0" r="0" b="0"/>
                  <wp:docPr id="141" name="IM 141"/>
                  <wp:cNvGraphicFramePr/>
                  <a:graphic xmlns:a="http://schemas.openxmlformats.org/drawingml/2006/main">
                    <a:graphicData uri="http://schemas.openxmlformats.org/drawingml/2006/picture">
                      <pic:pic xmlns:pic="http://schemas.openxmlformats.org/drawingml/2006/picture">
                        <pic:nvPicPr>
                          <pic:cNvPr id="141" name="IM 141"/>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9"/>
                <w:sz w:val="21"/>
                <w:szCs w:val="21"/>
              </w:rPr>
              <w:t xml:space="preserve">  </w:t>
            </w:r>
            <w:r>
              <w:rPr>
                <w:rFonts w:ascii="宋体" w:hAnsi="宋体" w:eastAsia="宋体" w:cs="宋体"/>
                <w:spacing w:val="-2"/>
                <w:sz w:val="20"/>
                <w:szCs w:val="20"/>
              </w:rPr>
              <w:t>大学生阳光心态的方法</w:t>
            </w: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firstLine="124"/>
              <w:textAlignment w:val="baseline"/>
              <w:rPr>
                <w:rFonts w:ascii="宋体" w:hAnsi="宋体" w:eastAsia="宋体" w:cs="宋体"/>
                <w:sz w:val="20"/>
                <w:szCs w:val="20"/>
              </w:rPr>
            </w:pPr>
            <w:r>
              <w:rPr>
                <w:position w:val="-4"/>
              </w:rPr>
              <w:drawing>
                <wp:inline distT="0" distB="0" distL="0" distR="0">
                  <wp:extent cx="78740" cy="139700"/>
                  <wp:effectExtent l="0" t="0" r="0" b="0"/>
                  <wp:docPr id="142" name="IM 142"/>
                  <wp:cNvGraphicFramePr/>
                  <a:graphic xmlns:a="http://schemas.openxmlformats.org/drawingml/2006/main">
                    <a:graphicData uri="http://schemas.openxmlformats.org/drawingml/2006/picture">
                      <pic:pic xmlns:pic="http://schemas.openxmlformats.org/drawingml/2006/picture">
                        <pic:nvPicPr>
                          <pic:cNvPr id="142" name="IM 142"/>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9"/>
                <w:sz w:val="21"/>
                <w:szCs w:val="21"/>
              </w:rPr>
              <w:t xml:space="preserve">  </w:t>
            </w:r>
            <w:r>
              <w:rPr>
                <w:rFonts w:ascii="宋体" w:hAnsi="宋体" w:eastAsia="宋体" w:cs="宋体"/>
                <w:spacing w:val="-2"/>
                <w:sz w:val="20"/>
                <w:szCs w:val="20"/>
              </w:rPr>
              <w:t>大学生心理危机的类型</w:t>
            </w: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firstLine="124"/>
              <w:textAlignment w:val="baseline"/>
              <w:rPr>
                <w:rFonts w:ascii="宋体" w:hAnsi="宋体" w:eastAsia="宋体" w:cs="宋体"/>
                <w:sz w:val="20"/>
                <w:szCs w:val="20"/>
              </w:rPr>
            </w:pPr>
            <w:r>
              <w:rPr>
                <w:position w:val="-4"/>
              </w:rPr>
              <w:drawing>
                <wp:inline distT="0" distB="0" distL="0" distR="0">
                  <wp:extent cx="78740" cy="139700"/>
                  <wp:effectExtent l="0" t="0" r="0" b="0"/>
                  <wp:docPr id="143" name="IM 143"/>
                  <wp:cNvGraphicFramePr/>
                  <a:graphic xmlns:a="http://schemas.openxmlformats.org/drawingml/2006/main">
                    <a:graphicData uri="http://schemas.openxmlformats.org/drawingml/2006/picture">
                      <pic:pic xmlns:pic="http://schemas.openxmlformats.org/drawingml/2006/picture">
                        <pic:nvPicPr>
                          <pic:cNvPr id="143" name="IM 143"/>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6"/>
                <w:sz w:val="21"/>
                <w:szCs w:val="21"/>
              </w:rPr>
              <w:t xml:space="preserve">  </w:t>
            </w:r>
            <w:r>
              <w:rPr>
                <w:rFonts w:ascii="宋体" w:hAnsi="宋体" w:eastAsia="宋体" w:cs="宋体"/>
                <w:spacing w:val="-2"/>
                <w:sz w:val="20"/>
                <w:szCs w:val="20"/>
              </w:rPr>
              <w:t>常见的危机反应</w:t>
            </w: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firstLine="124"/>
              <w:textAlignment w:val="baseline"/>
              <w:rPr>
                <w:rFonts w:ascii="宋体" w:hAnsi="宋体" w:eastAsia="宋体" w:cs="宋体"/>
                <w:sz w:val="20"/>
                <w:szCs w:val="20"/>
              </w:rPr>
            </w:pPr>
            <w:r>
              <w:rPr>
                <w:position w:val="-4"/>
              </w:rPr>
              <w:drawing>
                <wp:inline distT="0" distB="0" distL="0" distR="0">
                  <wp:extent cx="78740" cy="1397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9"/>
                <w:sz w:val="21"/>
                <w:szCs w:val="21"/>
              </w:rPr>
              <w:t xml:space="preserve">  </w:t>
            </w:r>
            <w:r>
              <w:rPr>
                <w:rFonts w:ascii="宋体" w:hAnsi="宋体" w:eastAsia="宋体" w:cs="宋体"/>
                <w:spacing w:val="-2"/>
                <w:sz w:val="20"/>
                <w:szCs w:val="20"/>
              </w:rPr>
              <w:t>大学生的各种可用资源</w:t>
            </w: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firstLine="124"/>
              <w:textAlignment w:val="baseline"/>
              <w:rPr>
                <w:rFonts w:ascii="宋体" w:hAnsi="宋体" w:eastAsia="宋体" w:cs="宋体"/>
                <w:sz w:val="20"/>
                <w:szCs w:val="20"/>
              </w:rPr>
            </w:pPr>
            <w:r>
              <w:rPr>
                <w:position w:val="-4"/>
              </w:rPr>
              <w:drawing>
                <wp:inline distT="0" distB="0" distL="0" distR="0">
                  <wp:extent cx="78740" cy="139700"/>
                  <wp:effectExtent l="0" t="0" r="0" b="0"/>
                  <wp:docPr id="145" name="IM 145"/>
                  <wp:cNvGraphicFramePr/>
                  <a:graphic xmlns:a="http://schemas.openxmlformats.org/drawingml/2006/main">
                    <a:graphicData uri="http://schemas.openxmlformats.org/drawingml/2006/picture">
                      <pic:pic xmlns:pic="http://schemas.openxmlformats.org/drawingml/2006/picture">
                        <pic:nvPicPr>
                          <pic:cNvPr id="145" name="IM 145"/>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3"/>
                <w:sz w:val="21"/>
                <w:szCs w:val="21"/>
              </w:rPr>
              <w:t xml:space="preserve">  </w:t>
            </w:r>
            <w:r>
              <w:rPr>
                <w:rFonts w:ascii="宋体" w:hAnsi="宋体" w:eastAsia="宋体" w:cs="宋体"/>
                <w:spacing w:val="-1"/>
                <w:sz w:val="20"/>
                <w:szCs w:val="20"/>
              </w:rPr>
              <w:t>对自杀的误解和真相</w:t>
            </w: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firstLine="124"/>
              <w:textAlignment w:val="baseline"/>
              <w:rPr>
                <w:rFonts w:ascii="宋体" w:hAnsi="宋体" w:eastAsia="宋体" w:cs="宋体"/>
                <w:sz w:val="20"/>
                <w:szCs w:val="20"/>
              </w:rPr>
            </w:pPr>
            <w:r>
              <w:rPr>
                <w:position w:val="-4"/>
              </w:rPr>
              <w:drawing>
                <wp:inline distT="0" distB="0" distL="0" distR="0">
                  <wp:extent cx="78740" cy="139700"/>
                  <wp:effectExtent l="0" t="0" r="0" b="0"/>
                  <wp:docPr id="146" name="IM 146"/>
                  <wp:cNvGraphicFramePr/>
                  <a:graphic xmlns:a="http://schemas.openxmlformats.org/drawingml/2006/main">
                    <a:graphicData uri="http://schemas.openxmlformats.org/drawingml/2006/picture">
                      <pic:pic xmlns:pic="http://schemas.openxmlformats.org/drawingml/2006/picture">
                        <pic:nvPicPr>
                          <pic:cNvPr id="146" name="IM 146"/>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
                <w:sz w:val="21"/>
                <w:szCs w:val="21"/>
              </w:rPr>
              <w:t xml:space="preserve">  </w:t>
            </w:r>
            <w:r>
              <w:rPr>
                <w:rFonts w:ascii="宋体" w:hAnsi="宋体" w:eastAsia="宋体" w:cs="宋体"/>
                <w:spacing w:val="-1"/>
                <w:sz w:val="20"/>
                <w:szCs w:val="20"/>
              </w:rPr>
              <w:t>询问、陪伴和转介技术</w:t>
            </w:r>
          </w:p>
          <w:p>
            <w:pPr>
              <w:keepNext w:val="0"/>
              <w:keepLines w:val="0"/>
              <w:pageBreakBefore w:val="0"/>
              <w:widowControl/>
              <w:kinsoku w:val="0"/>
              <w:wordWrap/>
              <w:overflowPunct/>
              <w:topLinePunct w:val="0"/>
              <w:autoSpaceDE w:val="0"/>
              <w:autoSpaceDN w:val="0"/>
              <w:bidi w:val="0"/>
              <w:adjustRightInd w:val="0"/>
              <w:snapToGrid w:val="0"/>
              <w:spacing w:before="196" w:line="240" w:lineRule="auto"/>
              <w:ind w:firstLine="124"/>
              <w:textAlignment w:val="baseline"/>
              <w:rPr>
                <w:rFonts w:ascii="宋体" w:hAnsi="宋体" w:eastAsia="宋体" w:cs="宋体"/>
                <w:sz w:val="20"/>
                <w:szCs w:val="20"/>
              </w:rPr>
            </w:pPr>
            <w:r>
              <w:rPr>
                <w:position w:val="-4"/>
              </w:rPr>
              <w:drawing>
                <wp:inline distT="0" distB="0" distL="0" distR="0">
                  <wp:extent cx="78740" cy="139700"/>
                  <wp:effectExtent l="0" t="0" r="0" b="0"/>
                  <wp:docPr id="147" name="IM 147"/>
                  <wp:cNvGraphicFramePr/>
                  <a:graphic xmlns:a="http://schemas.openxmlformats.org/drawingml/2006/main">
                    <a:graphicData uri="http://schemas.openxmlformats.org/drawingml/2006/picture">
                      <pic:pic xmlns:pic="http://schemas.openxmlformats.org/drawingml/2006/picture">
                        <pic:nvPicPr>
                          <pic:cNvPr id="147" name="IM 147"/>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9"/>
                <w:sz w:val="21"/>
                <w:szCs w:val="21"/>
              </w:rPr>
              <w:t xml:space="preserve">  </w:t>
            </w:r>
            <w:r>
              <w:rPr>
                <w:rFonts w:ascii="宋体" w:hAnsi="宋体" w:eastAsia="宋体" w:cs="宋体"/>
                <w:spacing w:val="-2"/>
                <w:sz w:val="20"/>
                <w:szCs w:val="20"/>
              </w:rPr>
              <w:t>形成正确的生命价值观</w:t>
            </w:r>
          </w:p>
        </w:tc>
      </w:tr>
    </w:tbl>
    <w:p>
      <w:pPr>
        <w:spacing w:line="283" w:lineRule="auto"/>
        <w:rPr>
          <w:rFonts w:ascii="宋体"/>
          <w:sz w:val="21"/>
        </w:rPr>
      </w:pPr>
    </w:p>
    <w:p>
      <w:pPr>
        <w:spacing w:line="284" w:lineRule="auto"/>
        <w:rPr>
          <w:rFonts w:ascii="宋体"/>
          <w:sz w:val="21"/>
        </w:rPr>
      </w:pPr>
    </w:p>
    <w:p>
      <w:pPr>
        <w:spacing w:before="78" w:line="187" w:lineRule="auto"/>
        <w:ind w:firstLine="246"/>
      </w:pPr>
      <w:r>
        <w:rPr>
          <w:rFonts w:ascii="黑体" w:hAnsi="黑体" w:eastAsia="黑体" w:cs="黑体"/>
          <w:spacing w:val="-2"/>
          <w:sz w:val="24"/>
          <w:szCs w:val="24"/>
        </w:rPr>
        <w:t>六、评价方式与成绩</w:t>
      </w:r>
    </w:p>
    <w:tbl>
      <w:tblPr>
        <w:tblStyle w:val="4"/>
        <w:tblpPr w:leftFromText="180" w:rightFromText="180" w:vertAnchor="text" w:horzAnchor="page" w:tblpX="1571" w:tblpY="209"/>
        <w:tblOverlap w:val="never"/>
        <w:tblW w:w="875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3"/>
        <w:gridCol w:w="5100"/>
        <w:gridCol w:w="18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813" w:type="dxa"/>
            <w:vAlign w:val="top"/>
          </w:tcPr>
          <w:p>
            <w:pPr>
              <w:spacing w:before="242" w:line="184" w:lineRule="auto"/>
              <w:ind w:firstLine="120"/>
              <w:rPr>
                <w:rFonts w:ascii="宋体" w:hAnsi="宋体" w:eastAsia="宋体" w:cs="宋体"/>
                <w:sz w:val="21"/>
                <w:szCs w:val="21"/>
              </w:rPr>
            </w:pPr>
            <w:r>
              <w:rPr>
                <w:rFonts w:ascii="宋体" w:hAnsi="宋体" w:eastAsia="宋体" w:cs="宋体"/>
                <w:spacing w:val="-8"/>
                <w:sz w:val="21"/>
                <w:szCs w:val="21"/>
              </w:rPr>
              <w:t>总评构成（</w:t>
            </w:r>
            <w:r>
              <w:rPr>
                <w:rFonts w:ascii="宋体" w:hAnsi="宋体" w:eastAsia="宋体" w:cs="宋体"/>
                <w:spacing w:val="-56"/>
                <w:sz w:val="21"/>
                <w:szCs w:val="21"/>
              </w:rPr>
              <w:t xml:space="preserve"> </w:t>
            </w:r>
            <w:r>
              <w:rPr>
                <w:rFonts w:ascii="宋体" w:hAnsi="宋体" w:eastAsia="宋体" w:cs="宋体"/>
                <w:spacing w:val="-8"/>
                <w:sz w:val="21"/>
                <w:szCs w:val="21"/>
              </w:rPr>
              <w:t>3X）</w:t>
            </w:r>
          </w:p>
        </w:tc>
        <w:tc>
          <w:tcPr>
            <w:tcW w:w="5100" w:type="dxa"/>
            <w:vAlign w:val="top"/>
          </w:tcPr>
          <w:p>
            <w:pPr>
              <w:spacing w:before="242" w:line="184" w:lineRule="auto"/>
              <w:ind w:firstLine="2292"/>
              <w:rPr>
                <w:rFonts w:ascii="宋体" w:hAnsi="宋体" w:eastAsia="宋体" w:cs="宋体"/>
                <w:sz w:val="21"/>
                <w:szCs w:val="21"/>
              </w:rPr>
            </w:pPr>
            <w:r>
              <w:rPr>
                <w:rFonts w:ascii="宋体" w:hAnsi="宋体" w:eastAsia="宋体" w:cs="宋体"/>
                <w:spacing w:val="-3"/>
                <w:sz w:val="21"/>
                <w:szCs w:val="21"/>
              </w:rPr>
              <w:t>评价方式</w:t>
            </w:r>
          </w:p>
        </w:tc>
        <w:tc>
          <w:tcPr>
            <w:tcW w:w="1846" w:type="dxa"/>
            <w:vAlign w:val="top"/>
          </w:tcPr>
          <w:p>
            <w:pPr>
              <w:spacing w:before="242" w:line="184" w:lineRule="auto"/>
              <w:ind w:firstLine="463"/>
              <w:rPr>
                <w:rFonts w:ascii="宋体" w:hAnsi="宋体" w:eastAsia="宋体" w:cs="宋体"/>
                <w:sz w:val="21"/>
                <w:szCs w:val="21"/>
              </w:rPr>
            </w:pPr>
            <w:r>
              <w:rPr>
                <w:rFonts w:ascii="宋体" w:hAnsi="宋体" w:eastAsia="宋体" w:cs="宋体"/>
                <w:spacing w:val="-9"/>
                <w:sz w:val="21"/>
                <w:szCs w:val="21"/>
              </w:rPr>
              <w:t>占比（%）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813" w:type="dxa"/>
            <w:vAlign w:val="top"/>
          </w:tcPr>
          <w:p>
            <w:pPr>
              <w:spacing w:before="221" w:line="180" w:lineRule="auto"/>
              <w:ind w:firstLine="804"/>
              <w:rPr>
                <w:rFonts w:ascii="宋体" w:hAnsi="宋体" w:eastAsia="宋体" w:cs="宋体"/>
                <w:sz w:val="21"/>
                <w:szCs w:val="21"/>
              </w:rPr>
            </w:pPr>
            <w:r>
              <w:rPr>
                <w:rFonts w:ascii="宋体" w:hAnsi="宋体" w:eastAsia="宋体" w:cs="宋体"/>
                <w:spacing w:val="-3"/>
                <w:sz w:val="21"/>
                <w:szCs w:val="21"/>
              </w:rPr>
              <w:t>X1</w:t>
            </w:r>
          </w:p>
        </w:tc>
        <w:tc>
          <w:tcPr>
            <w:tcW w:w="5100" w:type="dxa"/>
            <w:vAlign w:val="top"/>
          </w:tcPr>
          <w:p>
            <w:pPr>
              <w:spacing w:before="188" w:line="184" w:lineRule="auto"/>
              <w:ind w:firstLine="2164"/>
              <w:rPr>
                <w:rFonts w:ascii="宋体" w:hAnsi="宋体" w:eastAsia="宋体" w:cs="宋体"/>
                <w:sz w:val="20"/>
                <w:szCs w:val="20"/>
              </w:rPr>
            </w:pPr>
            <w:r>
              <w:rPr>
                <w:rFonts w:ascii="宋体" w:hAnsi="宋体" w:eastAsia="宋体" w:cs="宋体"/>
                <w:spacing w:val="-5"/>
                <w:sz w:val="20"/>
                <w:szCs w:val="20"/>
              </w:rPr>
              <w:t>随堂测验</w:t>
            </w:r>
          </w:p>
        </w:tc>
        <w:tc>
          <w:tcPr>
            <w:tcW w:w="1846" w:type="dxa"/>
            <w:vAlign w:val="top"/>
          </w:tcPr>
          <w:p>
            <w:pPr>
              <w:spacing w:before="220" w:line="180" w:lineRule="auto"/>
              <w:ind w:firstLine="825"/>
              <w:rPr>
                <w:rFonts w:ascii="宋体" w:hAnsi="宋体" w:eastAsia="宋体" w:cs="宋体"/>
                <w:sz w:val="20"/>
                <w:szCs w:val="20"/>
              </w:rPr>
            </w:pPr>
            <w:r>
              <w:rPr>
                <w:rFonts w:ascii="宋体" w:hAnsi="宋体" w:eastAsia="宋体" w:cs="宋体"/>
                <w:spacing w:val="-4"/>
                <w:sz w:val="20"/>
                <w:szCs w:val="20"/>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813" w:type="dxa"/>
            <w:vAlign w:val="top"/>
          </w:tcPr>
          <w:p>
            <w:pPr>
              <w:spacing w:before="221" w:line="180" w:lineRule="auto"/>
              <w:ind w:firstLine="804"/>
              <w:rPr>
                <w:rFonts w:ascii="宋体" w:hAnsi="宋体" w:eastAsia="宋体" w:cs="宋体"/>
                <w:sz w:val="21"/>
                <w:szCs w:val="21"/>
              </w:rPr>
            </w:pPr>
            <w:r>
              <w:rPr>
                <w:rFonts w:ascii="宋体" w:hAnsi="宋体" w:eastAsia="宋体" w:cs="宋体"/>
                <w:spacing w:val="-3"/>
                <w:sz w:val="21"/>
                <w:szCs w:val="21"/>
              </w:rPr>
              <w:t>X2</w:t>
            </w:r>
          </w:p>
        </w:tc>
        <w:tc>
          <w:tcPr>
            <w:tcW w:w="5100" w:type="dxa"/>
            <w:vAlign w:val="top"/>
          </w:tcPr>
          <w:p>
            <w:pPr>
              <w:spacing w:before="187" w:line="184" w:lineRule="auto"/>
              <w:ind w:firstLine="1853"/>
              <w:rPr>
                <w:rFonts w:ascii="宋体" w:hAnsi="宋体" w:eastAsia="宋体" w:cs="宋体"/>
                <w:sz w:val="20"/>
                <w:szCs w:val="20"/>
              </w:rPr>
            </w:pPr>
            <w:r>
              <w:rPr>
                <w:rFonts w:ascii="宋体" w:hAnsi="宋体" w:eastAsia="宋体" w:cs="宋体"/>
                <w:spacing w:val="-2"/>
                <w:sz w:val="20"/>
                <w:szCs w:val="20"/>
              </w:rPr>
              <w:t>课堂出勤、互动</w:t>
            </w:r>
          </w:p>
        </w:tc>
        <w:tc>
          <w:tcPr>
            <w:tcW w:w="1846" w:type="dxa"/>
            <w:vAlign w:val="top"/>
          </w:tcPr>
          <w:p>
            <w:pPr>
              <w:spacing w:before="219" w:line="180" w:lineRule="auto"/>
              <w:ind w:firstLine="830"/>
              <w:rPr>
                <w:rFonts w:ascii="宋体" w:hAnsi="宋体" w:eastAsia="宋体" w:cs="宋体"/>
                <w:sz w:val="20"/>
                <w:szCs w:val="20"/>
              </w:rPr>
            </w:pPr>
            <w:r>
              <w:rPr>
                <w:rFonts w:ascii="宋体" w:hAnsi="宋体" w:eastAsia="宋体" w:cs="宋体"/>
                <w:spacing w:val="-6"/>
                <w:sz w:val="20"/>
                <w:szCs w:val="20"/>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813" w:type="dxa"/>
            <w:vAlign w:val="top"/>
          </w:tcPr>
          <w:p>
            <w:pPr>
              <w:spacing w:before="223" w:line="180" w:lineRule="auto"/>
              <w:ind w:firstLine="804"/>
              <w:rPr>
                <w:rFonts w:ascii="宋体" w:hAnsi="宋体" w:eastAsia="宋体" w:cs="宋体"/>
                <w:sz w:val="21"/>
                <w:szCs w:val="21"/>
              </w:rPr>
            </w:pPr>
            <w:r>
              <w:rPr>
                <w:rFonts w:ascii="宋体" w:hAnsi="宋体" w:eastAsia="宋体" w:cs="宋体"/>
                <w:spacing w:val="-3"/>
                <w:sz w:val="21"/>
                <w:szCs w:val="21"/>
              </w:rPr>
              <w:t>X3</w:t>
            </w:r>
          </w:p>
        </w:tc>
        <w:tc>
          <w:tcPr>
            <w:tcW w:w="5100" w:type="dxa"/>
            <w:vAlign w:val="top"/>
          </w:tcPr>
          <w:p>
            <w:pPr>
              <w:spacing w:before="189" w:line="184" w:lineRule="auto"/>
              <w:ind w:firstLine="2060"/>
              <w:rPr>
                <w:rFonts w:ascii="宋体" w:hAnsi="宋体" w:eastAsia="宋体" w:cs="宋体"/>
                <w:sz w:val="20"/>
                <w:szCs w:val="20"/>
              </w:rPr>
            </w:pPr>
            <w:r>
              <w:rPr>
                <w:rFonts w:ascii="宋体" w:hAnsi="宋体" w:eastAsia="宋体" w:cs="宋体"/>
                <w:spacing w:val="-3"/>
                <w:sz w:val="20"/>
                <w:szCs w:val="20"/>
              </w:rPr>
              <w:t>智慧树学习</w:t>
            </w:r>
          </w:p>
        </w:tc>
        <w:tc>
          <w:tcPr>
            <w:tcW w:w="1846" w:type="dxa"/>
            <w:vAlign w:val="top"/>
          </w:tcPr>
          <w:p>
            <w:pPr>
              <w:spacing w:before="221" w:line="180" w:lineRule="auto"/>
              <w:ind w:firstLine="830"/>
              <w:rPr>
                <w:rFonts w:ascii="宋体" w:hAnsi="宋体" w:eastAsia="宋体" w:cs="宋体"/>
                <w:sz w:val="20"/>
                <w:szCs w:val="20"/>
              </w:rPr>
            </w:pPr>
            <w:r>
              <w:rPr>
                <w:rFonts w:ascii="宋体" w:hAnsi="宋体" w:eastAsia="宋体" w:cs="宋体"/>
                <w:spacing w:val="-6"/>
                <w:sz w:val="20"/>
                <w:szCs w:val="20"/>
              </w:rPr>
              <w:t>30</w:t>
            </w:r>
          </w:p>
        </w:tc>
      </w:tr>
    </w:tbl>
    <w:p>
      <w:pPr>
        <w:spacing w:line="227" w:lineRule="exact"/>
      </w:pPr>
    </w:p>
    <w:p>
      <w:pPr>
        <w:spacing w:before="240" w:line="356" w:lineRule="auto"/>
        <w:ind w:left="601" w:right="578" w:firstLine="33"/>
        <w:rPr>
          <w:rFonts w:ascii="宋体" w:hAnsi="宋体" w:eastAsia="宋体" w:cs="宋体"/>
          <w:sz w:val="21"/>
          <w:szCs w:val="21"/>
        </w:rPr>
      </w:pPr>
      <w:r>
        <w:rPr>
          <w:rFonts w:ascii="宋体" w:hAnsi="宋体" w:eastAsia="宋体" w:cs="宋体"/>
          <w:spacing w:val="-1"/>
          <w:sz w:val="21"/>
          <w:szCs w:val="21"/>
        </w:rPr>
        <w:t>(X1)</w:t>
      </w:r>
      <w:r>
        <w:rPr>
          <w:rFonts w:ascii="宋体" w:hAnsi="宋体" w:eastAsia="宋体" w:cs="宋体"/>
          <w:spacing w:val="-1"/>
          <w:sz w:val="20"/>
          <w:szCs w:val="20"/>
        </w:rPr>
        <w:t>随堂测验</w:t>
      </w:r>
      <w:r>
        <w:rPr>
          <w:rFonts w:ascii="宋体" w:hAnsi="宋体" w:eastAsia="宋体" w:cs="宋体"/>
          <w:spacing w:val="-1"/>
          <w:sz w:val="21"/>
          <w:szCs w:val="21"/>
        </w:rPr>
        <w:t>：结合课堂学习、课堂活动及网络课件学习，</w:t>
      </w:r>
      <w:r>
        <w:rPr>
          <w:rFonts w:hint="eastAsia" w:ascii="宋体" w:hAnsi="宋体" w:eastAsia="宋体" w:cs="宋体"/>
          <w:spacing w:val="-1"/>
          <w:sz w:val="21"/>
          <w:szCs w:val="21"/>
          <w:lang w:val="en-US" w:eastAsia="zh-CN"/>
        </w:rPr>
        <w:t>进行随堂开卷测验</w:t>
      </w:r>
      <w:r>
        <w:rPr>
          <w:rFonts w:ascii="宋体" w:hAnsi="宋体" w:eastAsia="宋体" w:cs="宋体"/>
          <w:spacing w:val="-1"/>
          <w:sz w:val="21"/>
          <w:szCs w:val="21"/>
        </w:rPr>
        <w:t>。</w:t>
      </w:r>
      <w:r>
        <w:rPr>
          <w:rFonts w:ascii="宋体" w:hAnsi="宋体" w:eastAsia="宋体" w:cs="宋体"/>
          <w:spacing w:val="2"/>
          <w:sz w:val="21"/>
          <w:szCs w:val="21"/>
        </w:rPr>
        <w:t xml:space="preserve">        </w:t>
      </w:r>
      <w:r>
        <w:rPr>
          <w:rFonts w:ascii="宋体" w:hAnsi="宋体" w:eastAsia="宋体" w:cs="宋体"/>
          <w:spacing w:val="-5"/>
          <w:sz w:val="21"/>
          <w:szCs w:val="21"/>
        </w:rPr>
        <w:t>(X2)课堂出勤、互动：</w:t>
      </w:r>
      <w:r>
        <w:rPr>
          <w:rFonts w:ascii="宋体" w:hAnsi="宋体" w:eastAsia="宋体" w:cs="宋体"/>
          <w:spacing w:val="47"/>
          <w:sz w:val="21"/>
          <w:szCs w:val="21"/>
        </w:rPr>
        <w:t xml:space="preserve"> </w:t>
      </w:r>
      <w:r>
        <w:rPr>
          <w:rFonts w:ascii="宋体" w:hAnsi="宋体" w:eastAsia="宋体" w:cs="宋体"/>
          <w:spacing w:val="-5"/>
          <w:sz w:val="21"/>
          <w:szCs w:val="21"/>
        </w:rPr>
        <w:t>主要考查课堂出勤和互动情况。其中，每名学生课程学习期间必</w:t>
      </w:r>
      <w:r>
        <w:rPr>
          <w:rFonts w:ascii="宋体" w:hAnsi="宋体" w:eastAsia="宋体" w:cs="宋体"/>
          <w:sz w:val="21"/>
          <w:szCs w:val="21"/>
        </w:rPr>
        <w:t xml:space="preserve"> </w:t>
      </w:r>
      <w:r>
        <w:rPr>
          <w:rFonts w:ascii="宋体" w:hAnsi="宋体" w:eastAsia="宋体" w:cs="宋体"/>
          <w:spacing w:val="-2"/>
          <w:sz w:val="21"/>
          <w:szCs w:val="21"/>
        </w:rPr>
        <w:t>须提问至少一次，否则此部分成绩按</w:t>
      </w:r>
      <w:r>
        <w:rPr>
          <w:rFonts w:ascii="宋体" w:hAnsi="宋体" w:eastAsia="宋体" w:cs="宋体"/>
          <w:spacing w:val="-35"/>
          <w:sz w:val="21"/>
          <w:szCs w:val="21"/>
        </w:rPr>
        <w:t xml:space="preserve"> </w:t>
      </w:r>
      <w:r>
        <w:rPr>
          <w:rFonts w:ascii="宋体" w:hAnsi="宋体" w:eastAsia="宋体" w:cs="宋体"/>
          <w:spacing w:val="-2"/>
          <w:sz w:val="21"/>
          <w:szCs w:val="21"/>
        </w:rPr>
        <w:t>0</w:t>
      </w:r>
      <w:r>
        <w:rPr>
          <w:rFonts w:ascii="宋体" w:hAnsi="宋体" w:eastAsia="宋体" w:cs="宋体"/>
          <w:spacing w:val="-43"/>
          <w:sz w:val="21"/>
          <w:szCs w:val="21"/>
        </w:rPr>
        <w:t xml:space="preserve"> </w:t>
      </w:r>
      <w:r>
        <w:rPr>
          <w:rFonts w:ascii="宋体" w:hAnsi="宋体" w:eastAsia="宋体" w:cs="宋体"/>
          <w:spacing w:val="-2"/>
          <w:sz w:val="21"/>
          <w:szCs w:val="21"/>
        </w:rPr>
        <w:t>分计。</w:t>
      </w:r>
    </w:p>
    <w:p>
      <w:pPr>
        <w:spacing w:before="63" w:line="184" w:lineRule="auto"/>
        <w:ind w:firstLine="634"/>
        <w:sectPr>
          <w:pgSz w:w="11906" w:h="16839"/>
          <w:pgMar w:top="1431" w:right="1223" w:bottom="0" w:left="1570" w:header="0" w:footer="0" w:gutter="0"/>
          <w:cols w:space="720" w:num="1"/>
        </w:sectPr>
      </w:pPr>
      <w:r>
        <w:rPr>
          <w:rFonts w:ascii="宋体" w:hAnsi="宋体" w:eastAsia="宋体" w:cs="宋体"/>
          <w:spacing w:val="-2"/>
          <w:sz w:val="21"/>
          <w:szCs w:val="21"/>
        </w:rPr>
        <w:t>(X3)</w:t>
      </w:r>
      <w:r>
        <w:rPr>
          <w:rFonts w:ascii="宋体" w:hAnsi="宋体" w:eastAsia="宋体" w:cs="宋体"/>
          <w:spacing w:val="-2"/>
          <w:sz w:val="20"/>
          <w:szCs w:val="20"/>
        </w:rPr>
        <w:t>智慧树学习</w:t>
      </w:r>
      <w:r>
        <w:rPr>
          <w:rFonts w:ascii="宋体" w:hAnsi="宋体" w:eastAsia="宋体" w:cs="宋体"/>
          <w:spacing w:val="-2"/>
          <w:sz w:val="21"/>
          <w:szCs w:val="21"/>
        </w:rPr>
        <w:t>：完成课后老师布置的智慧树学习任务。</w:t>
      </w:r>
    </w:p>
    <w:p>
      <w:pPr>
        <w:spacing w:before="91" w:line="185" w:lineRule="auto"/>
        <w:rPr>
          <w:rFonts w:hint="default" w:ascii="Calibri" w:hAnsi="Calibri" w:eastAsia="Calibri" w:cs="Calibri"/>
          <w:spacing w:val="-13"/>
          <w:w w:val="96"/>
          <w:sz w:val="28"/>
          <w:szCs w:val="28"/>
          <w:lang w:val="en-US" w:eastAsia="zh-CN"/>
        </w:rPr>
      </w:pPr>
      <w:r>
        <w:rPr>
          <w:rFonts w:ascii="宋体" w:hAnsi="宋体" w:eastAsia="宋体" w:cs="宋体"/>
          <w:spacing w:val="-19"/>
          <w:sz w:val="28"/>
          <w:szCs w:val="28"/>
        </w:rPr>
        <w:t>撰写人：</w:t>
      </w:r>
      <w:r>
        <w:rPr>
          <w:rFonts w:hint="eastAsia" w:ascii="宋体" w:hAnsi="宋体" w:eastAsia="宋体" w:cs="宋体"/>
          <w:spacing w:val="-19"/>
          <w:sz w:val="28"/>
          <w:szCs w:val="28"/>
          <w:lang w:val="en-US" w:eastAsia="zh-CN"/>
        </w:rPr>
        <w:t>刘雍鹤</w:t>
      </w:r>
      <w:r>
        <w:rPr>
          <w:rFonts w:ascii="宋体" w:hAnsi="宋体" w:eastAsia="宋体" w:cs="宋体"/>
          <w:spacing w:val="3"/>
          <w:sz w:val="28"/>
          <w:szCs w:val="28"/>
        </w:rPr>
        <w:t xml:space="preserve">  </w:t>
      </w:r>
      <w:r>
        <w:rPr>
          <w:rFonts w:ascii="宋体" w:hAnsi="宋体" w:eastAsia="宋体" w:cs="宋体"/>
          <w:spacing w:val="-19"/>
          <w:sz w:val="28"/>
          <w:szCs w:val="28"/>
        </w:rPr>
        <w:t>系主任审核签名：</w:t>
      </w:r>
      <w:r>
        <w:rPr>
          <w:rFonts w:hint="eastAsia" w:ascii="宋体" w:hAnsi="宋体" w:eastAsia="宋体" w:cs="宋体"/>
          <w:spacing w:val="-19"/>
          <w:sz w:val="28"/>
          <w:szCs w:val="28"/>
          <w:lang w:val="en-US" w:eastAsia="zh-CN"/>
        </w:rPr>
        <w:drawing>
          <wp:inline distT="0" distB="0" distL="114300" distR="114300">
            <wp:extent cx="609600" cy="381000"/>
            <wp:effectExtent l="0" t="0" r="0" b="0"/>
            <wp:docPr id="39" name="图片 39" descr="潘冬平 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潘冬平 电子签名"/>
                    <pic:cNvPicPr>
                      <a:picLocks noChangeAspect="1"/>
                    </pic:cNvPicPr>
                  </pic:nvPicPr>
                  <pic:blipFill>
                    <a:blip r:embed="rId15"/>
                    <a:stretch>
                      <a:fillRect/>
                    </a:stretch>
                  </pic:blipFill>
                  <pic:spPr>
                    <a:xfrm>
                      <a:off x="0" y="0"/>
                      <a:ext cx="609600" cy="381000"/>
                    </a:xfrm>
                    <a:prstGeom prst="rect">
                      <a:avLst/>
                    </a:prstGeom>
                  </pic:spPr>
                </pic:pic>
              </a:graphicData>
            </a:graphic>
          </wp:inline>
        </w:drawing>
      </w:r>
      <w:r>
        <w:rPr>
          <w:rFonts w:hint="eastAsia" w:ascii="宋体" w:hAnsi="宋体" w:eastAsia="宋体" w:cs="宋体"/>
          <w:spacing w:val="-19"/>
          <w:sz w:val="28"/>
          <w:szCs w:val="28"/>
          <w:lang w:val="en-US" w:eastAsia="zh-CN"/>
        </w:rPr>
        <w:t xml:space="preserve"> </w:t>
      </w:r>
      <w:r>
        <w:rPr>
          <w:rFonts w:ascii="宋体" w:hAnsi="宋体" w:eastAsia="宋体" w:cs="宋体"/>
          <w:spacing w:val="-13"/>
          <w:w w:val="96"/>
          <w:sz w:val="28"/>
          <w:szCs w:val="28"/>
        </w:rPr>
        <w:t>审核时间：</w:t>
      </w:r>
      <w:r>
        <w:rPr>
          <w:rFonts w:ascii="Calibri" w:hAnsi="Calibri" w:eastAsia="Calibri" w:cs="Calibri"/>
          <w:spacing w:val="-13"/>
          <w:w w:val="96"/>
          <w:sz w:val="28"/>
          <w:szCs w:val="28"/>
        </w:rPr>
        <w:t>202</w:t>
      </w:r>
      <w:bookmarkStart w:id="0" w:name="_GoBack"/>
      <w:bookmarkEnd w:id="0"/>
      <w:r>
        <w:rPr>
          <w:rFonts w:hint="eastAsia" w:ascii="Calibri" w:hAnsi="Calibri" w:eastAsia="宋体" w:cs="Calibri"/>
          <w:spacing w:val="-13"/>
          <w:w w:val="96"/>
          <w:sz w:val="28"/>
          <w:szCs w:val="28"/>
          <w:lang w:val="en-US" w:eastAsia="zh-CN"/>
        </w:rPr>
        <w:t>3</w:t>
      </w:r>
      <w:r>
        <w:rPr>
          <w:rFonts w:ascii="Calibri" w:hAnsi="Calibri" w:eastAsia="Calibri" w:cs="Calibri"/>
          <w:spacing w:val="22"/>
          <w:sz w:val="28"/>
          <w:szCs w:val="28"/>
        </w:rPr>
        <w:t xml:space="preserve"> </w:t>
      </w:r>
      <w:r>
        <w:rPr>
          <w:rFonts w:ascii="宋体" w:hAnsi="宋体" w:eastAsia="宋体" w:cs="宋体"/>
          <w:spacing w:val="-13"/>
          <w:w w:val="96"/>
          <w:sz w:val="28"/>
          <w:szCs w:val="28"/>
        </w:rPr>
        <w:t>年</w:t>
      </w:r>
      <w:r>
        <w:rPr>
          <w:rFonts w:ascii="宋体" w:hAnsi="宋体" w:eastAsia="宋体" w:cs="宋体"/>
          <w:spacing w:val="-67"/>
          <w:sz w:val="28"/>
          <w:szCs w:val="28"/>
        </w:rPr>
        <w:t xml:space="preserve"> </w:t>
      </w:r>
      <w:r>
        <w:rPr>
          <w:rFonts w:hint="eastAsia" w:ascii="Calibri" w:hAnsi="Calibri" w:eastAsia="Calibri" w:cs="Calibri"/>
          <w:spacing w:val="-13"/>
          <w:w w:val="96"/>
          <w:sz w:val="28"/>
          <w:szCs w:val="28"/>
          <w:lang w:val="en-US" w:eastAsia="zh-CN"/>
        </w:rPr>
        <w:t xml:space="preserve">2 </w:t>
      </w:r>
      <w:r>
        <w:rPr>
          <w:rFonts w:ascii="Calibri" w:hAnsi="Calibri" w:eastAsia="Calibri" w:cs="Calibri"/>
          <w:spacing w:val="-13"/>
          <w:w w:val="96"/>
          <w:sz w:val="28"/>
          <w:szCs w:val="28"/>
        </w:rPr>
        <w:t>月</w:t>
      </w:r>
      <w:r>
        <w:rPr>
          <w:rFonts w:hint="eastAsia" w:ascii="Calibri" w:hAnsi="Calibri" w:eastAsia="Calibri" w:cs="Calibri"/>
          <w:spacing w:val="-13"/>
          <w:w w:val="96"/>
          <w:sz w:val="28"/>
          <w:szCs w:val="28"/>
          <w:lang w:val="en-US" w:eastAsia="zh-CN"/>
        </w:rPr>
        <w:t>10日</w:t>
      </w:r>
    </w:p>
    <w:sectPr>
      <w:pgSz w:w="11906" w:h="16839"/>
      <w:pgMar w:top="1431" w:right="166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2YzZWIxNGQxM2RjMWI4NjY1YzQwZjliNmUwYTY0MzMifQ=="/>
  </w:docVars>
  <w:rsids>
    <w:rsidRoot w:val="00000000"/>
    <w:rsid w:val="0F473CDF"/>
    <w:rsid w:val="15FD7FC2"/>
    <w:rsid w:val="27870033"/>
    <w:rsid w:val="2D9F1029"/>
    <w:rsid w:val="34136117"/>
    <w:rsid w:val="35564CD3"/>
    <w:rsid w:val="4A3F2375"/>
    <w:rsid w:val="4E9057A5"/>
    <w:rsid w:val="523F296D"/>
    <w:rsid w:val="567F531D"/>
    <w:rsid w:val="569D24BE"/>
    <w:rsid w:val="57B1418D"/>
    <w:rsid w:val="5B902D18"/>
    <w:rsid w:val="5C4A33EE"/>
    <w:rsid w:val="67E22141"/>
    <w:rsid w:val="78F140A8"/>
    <w:rsid w:val="7B9567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customStyle="1" w:styleId="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3731</Words>
  <Characters>3909</Characters>
  <TotalTime>2</TotalTime>
  <ScaleCrop>false</ScaleCrop>
  <LinksUpToDate>false</LinksUpToDate>
  <CharactersWithSpaces>4563</CharactersWithSpaces>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2021-09-07T09:46:00Z</dcterms:created>
  <dc:creator>juvg</dc:creator>
  <cp:lastModifiedBy>snow-woman</cp:lastModifiedBy>
  <cp:lastPrinted>2024-04-09T06:43:37Z</cp:lastPrinted>
  <dcterms:modified xsi:type="dcterms:W3CDTF">2024-04-09T06:43:49Z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2022-02-22T09:19:47Z</vt:filetime>
  </property>
  <property fmtid="{D5CDD505-2E9C-101B-9397-08002B2CF9AE}" pid="4" name="KSOProductBuildVer">
    <vt:lpwstr>2052-12.1.0.16417</vt:lpwstr>
  </property>
  <property fmtid="{D5CDD505-2E9C-101B-9397-08002B2CF9AE}" pid="5" name="ICV">
    <vt:lpwstr>91A7DA1555A649B29A3B00BC4C89C6C0_13</vt:lpwstr>
  </property>
</Properties>
</file>