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3A" w:rsidRDefault="0086268F">
      <w:pPr>
        <w:jc w:val="center"/>
        <w:rPr>
          <w:rFonts w:ascii="黑体" w:eastAsia="黑体" w:hAnsi="黑体"/>
          <w:bCs/>
          <w:sz w:val="32"/>
          <w:szCs w:val="32"/>
        </w:rPr>
      </w:pPr>
      <w:r>
        <w:rPr>
          <w:rFonts w:ascii="黑体" w:eastAsia="黑体" w:hAnsi="黑体" w:hint="eastAsia"/>
          <w:bCs/>
          <w:sz w:val="32"/>
          <w:szCs w:val="32"/>
        </w:rPr>
        <w:t>《 匹克球1》本科课程教学大纲</w:t>
      </w:r>
    </w:p>
    <w:p w:rsidR="00A82C3A" w:rsidRDefault="0086268F">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82C3A">
        <w:trPr>
          <w:trHeight w:val="340"/>
        </w:trPr>
        <w:tc>
          <w:tcPr>
            <w:tcW w:w="1691" w:type="dxa"/>
            <w:vMerge w:val="restart"/>
            <w:tcBorders>
              <w:top w:val="single" w:sz="12" w:space="0" w:color="auto"/>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A82C3A" w:rsidRDefault="0086268F">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w:t>
            </w:r>
            <w:proofErr w:type="gramStart"/>
            <w:r>
              <w:rPr>
                <w:rFonts w:asciiTheme="minorEastAsia" w:eastAsiaTheme="minorEastAsia" w:hAnsiTheme="minorEastAsia" w:hint="eastAsia"/>
                <w:color w:val="000000" w:themeColor="text1"/>
                <w:sz w:val="21"/>
                <w:szCs w:val="21"/>
              </w:rPr>
              <w:t>匹克球</w:t>
            </w:r>
            <w:proofErr w:type="gramEnd"/>
            <w:r>
              <w:rPr>
                <w:rFonts w:asciiTheme="minorEastAsia" w:eastAsiaTheme="minorEastAsia" w:hAnsiTheme="minorEastAsia"/>
                <w:color w:val="000000" w:themeColor="text1"/>
                <w:sz w:val="21"/>
                <w:szCs w:val="21"/>
              </w:rPr>
              <w:t>1</w:t>
            </w:r>
          </w:p>
        </w:tc>
      </w:tr>
      <w:tr w:rsidR="00A82C3A">
        <w:trPr>
          <w:trHeight w:val="340"/>
        </w:trPr>
        <w:tc>
          <w:tcPr>
            <w:tcW w:w="1691" w:type="dxa"/>
            <w:vMerge/>
            <w:tcBorders>
              <w:left w:val="single" w:sz="12" w:space="0" w:color="auto"/>
            </w:tcBorders>
            <w:shd w:val="clear" w:color="auto" w:fill="auto"/>
            <w:vAlign w:val="center"/>
          </w:tcPr>
          <w:p w:rsidR="00A82C3A" w:rsidRDefault="00A82C3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A82C3A" w:rsidRDefault="0086268F">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proofErr w:type="spellStart"/>
            <w:r>
              <w:rPr>
                <w:rFonts w:ascii="Times New Roman" w:eastAsiaTheme="minorEastAsia" w:hAnsi="Times New Roman" w:cs="Times New Roman"/>
                <w:color w:val="000000" w:themeColor="text1"/>
                <w:sz w:val="21"/>
                <w:szCs w:val="20"/>
              </w:rPr>
              <w:t>pickleball</w:t>
            </w:r>
            <w:proofErr w:type="spellEnd"/>
            <w:r>
              <w:rPr>
                <w:rFonts w:ascii="Times New Roman" w:eastAsiaTheme="minorEastAsia" w:hAnsi="Times New Roman" w:cs="Times New Roman"/>
                <w:color w:val="000000" w:themeColor="text1"/>
                <w:sz w:val="21"/>
                <w:szCs w:val="20"/>
              </w:rPr>
              <w:t xml:space="preserve"> 1</w:t>
            </w:r>
          </w:p>
        </w:tc>
      </w:tr>
      <w:tr w:rsidR="00A82C3A">
        <w:trPr>
          <w:trHeight w:val="340"/>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A82C3A" w:rsidRDefault="0086268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63</w:t>
            </w:r>
          </w:p>
        </w:tc>
        <w:tc>
          <w:tcPr>
            <w:tcW w:w="2126" w:type="dxa"/>
            <w:gridSpan w:val="2"/>
            <w:vAlign w:val="center"/>
          </w:tcPr>
          <w:p w:rsidR="00A82C3A" w:rsidRDefault="0086268F">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A82C3A" w:rsidRDefault="0086268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0"/>
                <w:szCs w:val="20"/>
              </w:rPr>
              <w:t>1</w:t>
            </w:r>
          </w:p>
        </w:tc>
      </w:tr>
      <w:tr w:rsidR="00A82C3A">
        <w:trPr>
          <w:trHeight w:val="340"/>
        </w:trPr>
        <w:tc>
          <w:tcPr>
            <w:tcW w:w="1691" w:type="dxa"/>
            <w:tcBorders>
              <w:left w:val="single" w:sz="12" w:space="0" w:color="auto"/>
            </w:tcBorders>
            <w:shd w:val="clear" w:color="auto" w:fill="auto"/>
            <w:vAlign w:val="center"/>
          </w:tcPr>
          <w:p w:rsidR="00A82C3A" w:rsidRDefault="0086268F">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A82C3A" w:rsidRDefault="0086268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A82C3A" w:rsidRDefault="0086268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A82C3A" w:rsidRDefault="0086268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A82C3A">
        <w:trPr>
          <w:trHeight w:val="340"/>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A82C3A" w:rsidRDefault="0086268F" w:rsidP="00A306D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A82C3A" w:rsidRDefault="0086268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A82C3A">
        <w:trPr>
          <w:trHeight w:val="340"/>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A82C3A" w:rsidRDefault="0086268F">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公共基础必修课</w:t>
            </w:r>
          </w:p>
        </w:tc>
        <w:tc>
          <w:tcPr>
            <w:tcW w:w="2126" w:type="dxa"/>
            <w:gridSpan w:val="2"/>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A82C3A" w:rsidRDefault="0086268F">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0"/>
              </w:rPr>
              <w:t>考查</w:t>
            </w:r>
          </w:p>
        </w:tc>
      </w:tr>
      <w:tr w:rsidR="00A82C3A">
        <w:trPr>
          <w:trHeight w:val="340"/>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A82C3A" w:rsidRDefault="0086268F">
            <w:pPr>
              <w:jc w:val="left"/>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《新编大学体育与健康教程》王慧</w:t>
            </w:r>
            <w:r>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A82C3A" w:rsidRDefault="0086268F">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1"/>
              </w:rPr>
              <w:t>否</w:t>
            </w:r>
          </w:p>
        </w:tc>
      </w:tr>
      <w:tr w:rsidR="00A82C3A">
        <w:trPr>
          <w:trHeight w:val="507"/>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A82C3A" w:rsidRDefault="0086268F">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体育</w:t>
            </w:r>
            <w:r>
              <w:rPr>
                <w:rFonts w:asciiTheme="minorEastAsia" w:eastAsiaTheme="minorEastAsia" w:hAnsiTheme="minorEastAsia"/>
                <w:color w:val="000000" w:themeColor="text1"/>
                <w:sz w:val="21"/>
                <w:szCs w:val="21"/>
              </w:rPr>
              <w:t>1</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0100023(1)</w:t>
            </w:r>
          </w:p>
        </w:tc>
      </w:tr>
      <w:tr w:rsidR="00A82C3A">
        <w:trPr>
          <w:trHeight w:val="3421"/>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A82C3A" w:rsidRDefault="0086268F">
            <w:pPr>
              <w:autoSpaceDE w:val="0"/>
              <w:autoSpaceDN w:val="0"/>
              <w:adjustRightInd w:val="0"/>
              <w:spacing w:line="340" w:lineRule="exact"/>
              <w:ind w:firstLine="36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匹克球（</w:t>
            </w:r>
            <w:proofErr w:type="spellStart"/>
            <w:r>
              <w:rPr>
                <w:rFonts w:ascii="Times New Roman" w:eastAsiaTheme="minorEastAsia" w:hAnsi="Times New Roman" w:cs="Times New Roman"/>
                <w:sz w:val="21"/>
                <w:szCs w:val="21"/>
              </w:rPr>
              <w:t>Pickleball</w:t>
            </w:r>
            <w:proofErr w:type="spellEnd"/>
            <w:r>
              <w:rPr>
                <w:rFonts w:asciiTheme="minorEastAsia" w:eastAsiaTheme="minorEastAsia" w:hAnsiTheme="minorEastAsia" w:cs="Arial"/>
                <w:sz w:val="21"/>
                <w:szCs w:val="21"/>
              </w:rPr>
              <w:t>）是用球拍击球的一种运动，它是聚集网球、羽毛球和乒乓球的混合运动。在身体的活动量和活动度上，</w:t>
            </w:r>
            <w:proofErr w:type="gramStart"/>
            <w:r>
              <w:rPr>
                <w:rFonts w:asciiTheme="minorEastAsia" w:eastAsiaTheme="minorEastAsia" w:hAnsiTheme="minorEastAsia" w:cs="Arial"/>
                <w:sz w:val="21"/>
                <w:szCs w:val="21"/>
              </w:rPr>
              <w:t>匹克球比</w:t>
            </w:r>
            <w:proofErr w:type="gramEnd"/>
            <w:r>
              <w:rPr>
                <w:rFonts w:asciiTheme="minorEastAsia" w:eastAsiaTheme="minorEastAsia" w:hAnsiTheme="minorEastAsia" w:cs="Arial"/>
                <w:sz w:val="21"/>
                <w:szCs w:val="21"/>
              </w:rPr>
              <w:t>乒乓球的活动度和活动量大，所以在锻炼身体上比乒乓球好。</w:t>
            </w:r>
            <w:proofErr w:type="gramStart"/>
            <w:r>
              <w:rPr>
                <w:rFonts w:asciiTheme="minorEastAsia" w:eastAsiaTheme="minorEastAsia" w:hAnsiTheme="minorEastAsia" w:cs="Arial"/>
                <w:sz w:val="21"/>
                <w:szCs w:val="21"/>
              </w:rPr>
              <w:t>匹克球的</w:t>
            </w:r>
            <w:proofErr w:type="gramEnd"/>
            <w:r>
              <w:rPr>
                <w:rFonts w:asciiTheme="minorEastAsia" w:eastAsiaTheme="minorEastAsia" w:hAnsiTheme="minorEastAsia" w:cs="Arial"/>
                <w:sz w:val="21"/>
                <w:szCs w:val="21"/>
              </w:rPr>
              <w:t>活动量和运动量比羽毛球和网球要小，打不太动羽毛球或网球的人就适宜</w:t>
            </w:r>
            <w:proofErr w:type="gramStart"/>
            <w:r>
              <w:rPr>
                <w:rFonts w:asciiTheme="minorEastAsia" w:eastAsiaTheme="minorEastAsia" w:hAnsiTheme="minorEastAsia" w:cs="Arial"/>
                <w:sz w:val="21"/>
                <w:szCs w:val="21"/>
              </w:rPr>
              <w:t>于打匹克</w:t>
            </w:r>
            <w:proofErr w:type="gramEnd"/>
            <w:r>
              <w:rPr>
                <w:rFonts w:asciiTheme="minorEastAsia" w:eastAsiaTheme="minorEastAsia" w:hAnsiTheme="minorEastAsia" w:cs="Arial"/>
                <w:sz w:val="21"/>
                <w:szCs w:val="21"/>
              </w:rPr>
              <w:t>球，并将作为经常运动的锻炼项目。</w:t>
            </w:r>
            <w:proofErr w:type="gramStart"/>
            <w:r>
              <w:rPr>
                <w:rFonts w:asciiTheme="minorEastAsia" w:eastAsiaTheme="minorEastAsia" w:hAnsiTheme="minorEastAsia" w:cs="Arial"/>
                <w:sz w:val="21"/>
                <w:szCs w:val="21"/>
              </w:rPr>
              <w:t>匹克球适宜</w:t>
            </w:r>
            <w:proofErr w:type="gramEnd"/>
            <w:r>
              <w:rPr>
                <w:rFonts w:asciiTheme="minorEastAsia" w:eastAsiaTheme="minorEastAsia" w:hAnsiTheme="minorEastAsia" w:cs="Arial"/>
                <w:sz w:val="21"/>
                <w:szCs w:val="21"/>
              </w:rPr>
              <w:t>于各种年龄。尤其是过去打网球、但是失去了继续打网球的条件或者打乒乓球、羽毛球的人，想寻找更为激烈些的运动项目，</w:t>
            </w:r>
            <w:proofErr w:type="gramStart"/>
            <w:r>
              <w:rPr>
                <w:rFonts w:asciiTheme="minorEastAsia" w:eastAsiaTheme="minorEastAsia" w:hAnsiTheme="minorEastAsia" w:cs="Arial"/>
                <w:sz w:val="21"/>
                <w:szCs w:val="21"/>
              </w:rPr>
              <w:t>匹克球就是</w:t>
            </w:r>
            <w:proofErr w:type="gramEnd"/>
            <w:r>
              <w:rPr>
                <w:rFonts w:asciiTheme="minorEastAsia" w:eastAsiaTheme="minorEastAsia" w:hAnsiTheme="minorEastAsia" w:cs="Arial"/>
                <w:sz w:val="21"/>
                <w:szCs w:val="21"/>
              </w:rPr>
              <w:t>极好的选择。本课程以学生发展为中心，以增强学生体质为主</w:t>
            </w:r>
            <w:r>
              <w:rPr>
                <w:rFonts w:asciiTheme="minorEastAsia" w:eastAsiaTheme="minorEastAsia" w:hAnsiTheme="minorEastAsia" w:cs="Arial" w:hint="eastAsia"/>
                <w:sz w:val="21"/>
                <w:szCs w:val="21"/>
              </w:rPr>
              <w:t>要目的培养学生树立正确的人生观、价值观、世界观；培养学生主动参与意识和团结协作、勇敢顽强、机智果断、坚忍不拔的优良品质以及发现问题、勇于克服的精神，激发学生学习的兴趣，培植学生的自信心，提高学生的自律性、主动性和群体意识，树立协作、竞争的观念。</w:t>
            </w:r>
          </w:p>
        </w:tc>
      </w:tr>
      <w:tr w:rsidR="00A82C3A">
        <w:trPr>
          <w:trHeight w:val="1006"/>
        </w:trPr>
        <w:tc>
          <w:tcPr>
            <w:tcW w:w="1691" w:type="dxa"/>
            <w:tcBorders>
              <w:left w:val="single" w:sz="12" w:space="0" w:color="auto"/>
              <w:bottom w:val="double" w:sz="4" w:space="0" w:color="auto"/>
            </w:tcBorders>
            <w:shd w:val="clear" w:color="auto" w:fill="auto"/>
            <w:vAlign w:val="center"/>
          </w:tcPr>
          <w:p w:rsidR="00A82C3A" w:rsidRDefault="0086268F">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A82C3A" w:rsidRDefault="0086268F">
            <w:pPr>
              <w:spacing w:line="340" w:lineRule="exact"/>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适合全校专科各专业学生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A82C3A">
        <w:trPr>
          <w:trHeight w:val="508"/>
        </w:trPr>
        <w:tc>
          <w:tcPr>
            <w:tcW w:w="1691" w:type="dxa"/>
            <w:tcBorders>
              <w:top w:val="double" w:sz="4" w:space="0" w:color="auto"/>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A82C3A" w:rsidRDefault="0086268F">
            <w:pPr>
              <w:ind w:leftChars="200" w:left="1440" w:right="840" w:hangingChars="400" w:hanging="960"/>
              <w:jc w:val="left"/>
              <w:rPr>
                <w:sz w:val="21"/>
                <w:szCs w:val="21"/>
              </w:rPr>
            </w:pPr>
            <w:r>
              <w:rPr>
                <w:noProof/>
              </w:rPr>
              <w:drawing>
                <wp:anchor distT="0" distB="0" distL="114300" distR="114300" simplePos="0" relativeHeight="251659264" behindDoc="1" locked="0" layoutInCell="1" allowOverlap="1">
                  <wp:simplePos x="0" y="0"/>
                  <wp:positionH relativeFrom="column">
                    <wp:posOffset>43815</wp:posOffset>
                  </wp:positionH>
                  <wp:positionV relativeFrom="paragraph">
                    <wp:posOffset>0</wp:posOffset>
                  </wp:positionV>
                  <wp:extent cx="647065" cy="537845"/>
                  <wp:effectExtent l="0" t="0" r="635" b="0"/>
                  <wp:wrapSquare wrapText="bothSides"/>
                  <wp:docPr id="27708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8555"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065" cy="537845"/>
                          </a:xfrm>
                          <a:prstGeom prst="rect">
                            <a:avLst/>
                          </a:prstGeom>
                        </pic:spPr>
                      </pic:pic>
                    </a:graphicData>
                  </a:graphic>
                </wp:anchor>
              </w:drawing>
            </w:r>
            <w:r>
              <w:rPr>
                <w:rFonts w:hint="eastAsia"/>
                <w:sz w:val="21"/>
                <w:szCs w:val="21"/>
              </w:rPr>
              <w:t xml:space="preserve"> </w:t>
            </w:r>
            <w:r>
              <w:rPr>
                <w:sz w:val="21"/>
                <w:szCs w:val="21"/>
              </w:rPr>
              <w:t xml:space="preserve">        </w:t>
            </w:r>
            <w:r>
              <w:rPr>
                <w:rFonts w:hint="eastAsia"/>
                <w:sz w:val="21"/>
                <w:szCs w:val="21"/>
              </w:rPr>
              <w:t xml:space="preserve">（签 </w:t>
            </w:r>
            <w:r>
              <w:rPr>
                <w:sz w:val="21"/>
                <w:szCs w:val="21"/>
              </w:rPr>
              <w:t xml:space="preserve"> </w:t>
            </w:r>
            <w:r>
              <w:rPr>
                <w:rFonts w:hint="eastAsia"/>
                <w:sz w:val="21"/>
                <w:szCs w:val="21"/>
              </w:rPr>
              <w:t>名）</w:t>
            </w:r>
          </w:p>
        </w:tc>
        <w:tc>
          <w:tcPr>
            <w:tcW w:w="1425" w:type="dxa"/>
            <w:gridSpan w:val="2"/>
            <w:tcBorders>
              <w:top w:val="double" w:sz="4" w:space="0" w:color="auto"/>
            </w:tcBorders>
            <w:vAlign w:val="center"/>
          </w:tcPr>
          <w:p w:rsidR="00A82C3A" w:rsidRDefault="0086268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A82C3A" w:rsidRDefault="0086268F">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w:t>
            </w: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3</w:t>
            </w:r>
          </w:p>
        </w:tc>
      </w:tr>
      <w:tr w:rsidR="00A82C3A">
        <w:trPr>
          <w:trHeight w:val="510"/>
        </w:trPr>
        <w:tc>
          <w:tcPr>
            <w:tcW w:w="1691" w:type="dxa"/>
            <w:tcBorders>
              <w:left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A82C3A" w:rsidRDefault="0086268F">
            <w:pPr>
              <w:jc w:val="right"/>
              <w:rPr>
                <w:rFonts w:ascii="黑体" w:eastAsia="黑体" w:hAnsi="黑体"/>
                <w:color w:val="000000" w:themeColor="text1"/>
                <w:sz w:val="21"/>
                <w:szCs w:val="21"/>
              </w:rPr>
            </w:pPr>
            <w:r>
              <w:rPr>
                <w:noProof/>
                <w:sz w:val="21"/>
                <w:szCs w:val="21"/>
              </w:rPr>
              <w:drawing>
                <wp:inline distT="0" distB="0" distL="0" distR="0">
                  <wp:extent cx="605155" cy="333375"/>
                  <wp:effectExtent l="0" t="0" r="4445" b="0"/>
                  <wp:docPr id="1" name="图片 1" descr="C:\Users\user\Documents\WeChat Files\smile_clever\FileStorage\Temp\1709875801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098758011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3995" cy="338042"/>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A82C3A" w:rsidRDefault="0086268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A82C3A" w:rsidRDefault="0086268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w:t>
            </w:r>
          </w:p>
        </w:tc>
      </w:tr>
      <w:tr w:rsidR="00A82C3A">
        <w:trPr>
          <w:trHeight w:val="510"/>
        </w:trPr>
        <w:tc>
          <w:tcPr>
            <w:tcW w:w="1691" w:type="dxa"/>
            <w:tcBorders>
              <w:left w:val="single" w:sz="12" w:space="0" w:color="auto"/>
              <w:bottom w:val="single" w:sz="12" w:space="0" w:color="auto"/>
            </w:tcBorders>
            <w:shd w:val="clear" w:color="auto" w:fill="auto"/>
            <w:vAlign w:val="center"/>
          </w:tcPr>
          <w:p w:rsidR="00A82C3A" w:rsidRDefault="008626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A82C3A" w:rsidRDefault="0086268F">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A82C3A" w:rsidRDefault="0086268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A82C3A" w:rsidRDefault="00A82C3A">
            <w:pPr>
              <w:jc w:val="center"/>
              <w:rPr>
                <w:rFonts w:ascii="Times New Roman" w:hAnsi="Times New Roman"/>
                <w:color w:val="000000"/>
                <w:sz w:val="21"/>
                <w:szCs w:val="21"/>
              </w:rPr>
            </w:pPr>
          </w:p>
        </w:tc>
      </w:tr>
    </w:tbl>
    <w:p w:rsidR="00A82C3A" w:rsidRDefault="0086268F">
      <w:pPr>
        <w:pStyle w:val="DG1"/>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82C3A">
        <w:trPr>
          <w:trHeight w:val="454"/>
          <w:jc w:val="center"/>
        </w:trPr>
        <w:tc>
          <w:tcPr>
            <w:tcW w:w="1206" w:type="dxa"/>
            <w:vAlign w:val="center"/>
          </w:tcPr>
          <w:p w:rsidR="00A82C3A" w:rsidRDefault="0086268F">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A82C3A" w:rsidRDefault="0086268F">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A82C3A" w:rsidRDefault="0086268F">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82C3A">
        <w:trPr>
          <w:trHeight w:val="340"/>
          <w:jc w:val="center"/>
        </w:trPr>
        <w:tc>
          <w:tcPr>
            <w:tcW w:w="1206" w:type="dxa"/>
            <w:vMerge w:val="restart"/>
            <w:vAlign w:val="center"/>
          </w:tcPr>
          <w:p w:rsidR="00A82C3A" w:rsidRDefault="0086268F">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A82C3A" w:rsidRDefault="0086268F">
            <w:pPr>
              <w:pStyle w:val="DG0"/>
              <w:jc w:val="left"/>
              <w:rPr>
                <w:rFonts w:asciiTheme="minorEastAsia" w:eastAsiaTheme="minorEastAsia" w:hAnsiTheme="minorEastAsia"/>
                <w:bCs/>
              </w:rPr>
            </w:pPr>
            <w:r>
              <w:rPr>
                <w:rFonts w:asciiTheme="minorEastAsia" w:eastAsiaTheme="minorEastAsia" w:hAnsiTheme="minorEastAsia" w:cs="Arial" w:hint="eastAsia"/>
              </w:rPr>
              <w:t>通过匹</w:t>
            </w:r>
            <w:proofErr w:type="gramStart"/>
            <w:r>
              <w:rPr>
                <w:rFonts w:asciiTheme="minorEastAsia" w:eastAsiaTheme="minorEastAsia" w:hAnsiTheme="minorEastAsia" w:cs="Arial" w:hint="eastAsia"/>
              </w:rPr>
              <w:t>克球理论</w:t>
            </w:r>
            <w:proofErr w:type="gramEnd"/>
            <w:r>
              <w:rPr>
                <w:rFonts w:asciiTheme="minorEastAsia" w:eastAsiaTheme="minorEastAsia" w:hAnsiTheme="minorEastAsia" w:cs="Arial" w:hint="eastAsia"/>
              </w:rPr>
              <w:t>学习，了解</w:t>
            </w:r>
            <w:proofErr w:type="gramStart"/>
            <w:r>
              <w:rPr>
                <w:rFonts w:asciiTheme="minorEastAsia" w:eastAsiaTheme="minorEastAsia" w:hAnsiTheme="minorEastAsia" w:cs="Arial" w:hint="eastAsia"/>
              </w:rPr>
              <w:t>匹克球运动</w:t>
            </w:r>
            <w:proofErr w:type="gramEnd"/>
            <w:r>
              <w:rPr>
                <w:rFonts w:asciiTheme="minorEastAsia" w:eastAsiaTheme="minorEastAsia" w:hAnsiTheme="minorEastAsia" w:cs="Arial" w:hint="eastAsia"/>
              </w:rPr>
              <w:t>起源与发展，认识</w:t>
            </w:r>
            <w:proofErr w:type="gramStart"/>
            <w:r>
              <w:rPr>
                <w:rFonts w:asciiTheme="minorEastAsia" w:eastAsiaTheme="minorEastAsia" w:hAnsiTheme="minorEastAsia" w:cs="Arial" w:hint="eastAsia"/>
              </w:rPr>
              <w:t>匹克球运动</w:t>
            </w:r>
            <w:proofErr w:type="gramEnd"/>
            <w:r>
              <w:rPr>
                <w:rFonts w:asciiTheme="minorEastAsia" w:eastAsiaTheme="minorEastAsia" w:hAnsiTheme="minorEastAsia" w:cs="Arial" w:hint="eastAsia"/>
              </w:rPr>
              <w:t>的特点和锻炼价值。了解</w:t>
            </w:r>
            <w:proofErr w:type="gramStart"/>
            <w:r>
              <w:rPr>
                <w:rFonts w:asciiTheme="minorEastAsia" w:eastAsiaTheme="minorEastAsia" w:hAnsiTheme="minorEastAsia" w:cs="Arial" w:hint="eastAsia"/>
              </w:rPr>
              <w:t>匹克球技术</w:t>
            </w:r>
            <w:proofErr w:type="gramEnd"/>
            <w:r>
              <w:rPr>
                <w:rFonts w:asciiTheme="minorEastAsia" w:eastAsiaTheme="minorEastAsia" w:hAnsiTheme="minorEastAsia" w:cs="Arial" w:hint="eastAsia"/>
              </w:rPr>
              <w:t>、战术与比赛的原则和规则。</w:t>
            </w:r>
          </w:p>
        </w:tc>
      </w:tr>
      <w:tr w:rsidR="00A82C3A">
        <w:trPr>
          <w:trHeight w:val="340"/>
          <w:jc w:val="center"/>
        </w:trPr>
        <w:tc>
          <w:tcPr>
            <w:tcW w:w="1206" w:type="dxa"/>
            <w:vMerge/>
            <w:vAlign w:val="center"/>
          </w:tcPr>
          <w:p w:rsidR="00A82C3A" w:rsidRDefault="00A82C3A">
            <w:pPr>
              <w:pStyle w:val="DG0"/>
              <w:rPr>
                <w:bCs/>
              </w:rPr>
            </w:pPr>
          </w:p>
        </w:tc>
        <w:tc>
          <w:tcPr>
            <w:tcW w:w="764" w:type="dxa"/>
            <w:shd w:val="clear" w:color="auto" w:fill="auto"/>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A82C3A" w:rsidRDefault="0086268F">
            <w:pPr>
              <w:pStyle w:val="DG0"/>
              <w:jc w:val="left"/>
              <w:rPr>
                <w:rFonts w:asciiTheme="minorEastAsia" w:eastAsiaTheme="minorEastAsia" w:hAnsiTheme="minorEastAsia"/>
                <w:bCs/>
              </w:rPr>
            </w:pPr>
            <w:r>
              <w:rPr>
                <w:rFonts w:asciiTheme="minorEastAsia" w:eastAsiaTheme="minorEastAsia" w:hAnsiTheme="minorEastAsia" w:cs="Arial" w:hint="eastAsia"/>
              </w:rPr>
              <w:t>掌握健康与体育的基本知识，掌握科学的体育锻炼方法。</w:t>
            </w:r>
          </w:p>
        </w:tc>
      </w:tr>
      <w:tr w:rsidR="00A82C3A">
        <w:trPr>
          <w:trHeight w:val="340"/>
          <w:jc w:val="center"/>
        </w:trPr>
        <w:tc>
          <w:tcPr>
            <w:tcW w:w="1206" w:type="dxa"/>
            <w:vMerge w:val="restart"/>
            <w:vAlign w:val="center"/>
          </w:tcPr>
          <w:p w:rsidR="00A82C3A" w:rsidRDefault="0086268F">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A82C3A" w:rsidRDefault="0086268F">
            <w:pPr>
              <w:pStyle w:val="DG0"/>
              <w:jc w:val="left"/>
              <w:rPr>
                <w:rFonts w:asciiTheme="minorEastAsia" w:eastAsiaTheme="minorEastAsia" w:hAnsiTheme="minorEastAsia"/>
                <w:bCs/>
              </w:rPr>
            </w:pPr>
            <w:r>
              <w:rPr>
                <w:rFonts w:asciiTheme="minorEastAsia" w:eastAsiaTheme="minorEastAsia" w:hAnsiTheme="minorEastAsia" w:hint="eastAsia"/>
                <w:bCs/>
              </w:rPr>
              <w:t>使学生基本掌握</w:t>
            </w:r>
            <w:proofErr w:type="gramStart"/>
            <w:r>
              <w:rPr>
                <w:rFonts w:asciiTheme="minorEastAsia" w:eastAsiaTheme="minorEastAsia" w:hAnsiTheme="minorEastAsia" w:hint="eastAsia"/>
                <w:bCs/>
              </w:rPr>
              <w:t>匹克球课程</w:t>
            </w:r>
            <w:proofErr w:type="gramEnd"/>
            <w:r>
              <w:rPr>
                <w:rFonts w:asciiTheme="minorEastAsia" w:eastAsiaTheme="minorEastAsia" w:hAnsiTheme="minorEastAsia" w:hint="eastAsia"/>
                <w:bCs/>
              </w:rPr>
              <w:t>的基本理论、基本技术、战术和基本技能。具备竞赛裁判的能力，能有质量的欣赏比赛和承担裁判工作的能力。</w:t>
            </w:r>
          </w:p>
        </w:tc>
      </w:tr>
      <w:tr w:rsidR="00A82C3A">
        <w:trPr>
          <w:trHeight w:val="340"/>
          <w:jc w:val="center"/>
        </w:trPr>
        <w:tc>
          <w:tcPr>
            <w:tcW w:w="1206" w:type="dxa"/>
            <w:vMerge/>
            <w:vAlign w:val="center"/>
          </w:tcPr>
          <w:p w:rsidR="00A82C3A" w:rsidRDefault="00A82C3A">
            <w:pPr>
              <w:pStyle w:val="DG0"/>
              <w:rPr>
                <w:rFonts w:ascii="宋体" w:hAnsi="宋体"/>
              </w:rPr>
            </w:pPr>
          </w:p>
        </w:tc>
        <w:tc>
          <w:tcPr>
            <w:tcW w:w="764" w:type="dxa"/>
            <w:shd w:val="clear" w:color="auto" w:fill="auto"/>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A82C3A" w:rsidRDefault="0086268F">
            <w:pPr>
              <w:pStyle w:val="DG0"/>
              <w:jc w:val="left"/>
              <w:rPr>
                <w:rFonts w:asciiTheme="minorEastAsia" w:eastAsiaTheme="minorEastAsia" w:hAnsiTheme="minorEastAsia"/>
                <w:bCs/>
              </w:rPr>
            </w:pPr>
            <w:r>
              <w:rPr>
                <w:rFonts w:asciiTheme="minorEastAsia" w:eastAsiaTheme="minorEastAsia" w:hAnsiTheme="minorEastAsia" w:hint="eastAsia"/>
                <w:bCs/>
              </w:rPr>
              <w:t>掌握对</w:t>
            </w:r>
            <w:proofErr w:type="gramStart"/>
            <w:r>
              <w:rPr>
                <w:rFonts w:asciiTheme="minorEastAsia" w:eastAsiaTheme="minorEastAsia" w:hAnsiTheme="minorEastAsia" w:hint="eastAsia"/>
                <w:bCs/>
              </w:rPr>
              <w:t>匹克球运动</w:t>
            </w:r>
            <w:proofErr w:type="gramEnd"/>
            <w:r>
              <w:rPr>
                <w:rFonts w:asciiTheme="minorEastAsia" w:eastAsiaTheme="minorEastAsia" w:hAnsiTheme="minorEastAsia" w:hint="eastAsia"/>
                <w:bCs/>
              </w:rPr>
              <w:t>的综合能力，培养对该运动的形式、方法和规律以及比赛实战运用等全方位层面能力的提升。</w:t>
            </w:r>
          </w:p>
        </w:tc>
      </w:tr>
      <w:tr w:rsidR="00A82C3A">
        <w:trPr>
          <w:trHeight w:val="340"/>
          <w:jc w:val="center"/>
        </w:trPr>
        <w:tc>
          <w:tcPr>
            <w:tcW w:w="1206" w:type="dxa"/>
            <w:vMerge w:val="restart"/>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A82C3A" w:rsidRDefault="0086268F">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A82C3A" w:rsidRDefault="0086268F">
            <w:pPr>
              <w:autoSpaceDE w:val="0"/>
              <w:autoSpaceDN w:val="0"/>
              <w:adjustRightInd w:val="0"/>
              <w:spacing w:line="340" w:lineRule="exact"/>
              <w:rPr>
                <w:rFonts w:asciiTheme="minorEastAsia" w:eastAsiaTheme="minorEastAsia" w:hAnsiTheme="minorEastAsia"/>
                <w:bCs/>
                <w:color w:val="000000"/>
                <w:sz w:val="21"/>
                <w:szCs w:val="21"/>
              </w:rPr>
            </w:pPr>
            <w:r>
              <w:rPr>
                <w:rFonts w:asciiTheme="minorEastAsia" w:eastAsiaTheme="minorEastAsia" w:hAnsiTheme="minorEastAsia" w:hint="eastAsia"/>
                <w:bCs/>
                <w:color w:val="000000"/>
                <w:sz w:val="21"/>
                <w:szCs w:val="21"/>
              </w:rPr>
              <w:t>发挥</w:t>
            </w:r>
            <w:proofErr w:type="gramStart"/>
            <w:r>
              <w:rPr>
                <w:rFonts w:asciiTheme="minorEastAsia" w:eastAsiaTheme="minorEastAsia" w:hAnsiTheme="minorEastAsia" w:hint="eastAsia"/>
                <w:bCs/>
                <w:color w:val="000000"/>
                <w:sz w:val="21"/>
                <w:szCs w:val="21"/>
              </w:rPr>
              <w:t>匹克球运动</w:t>
            </w:r>
            <w:proofErr w:type="gramEnd"/>
            <w:r>
              <w:rPr>
                <w:rFonts w:asciiTheme="minorEastAsia" w:eastAsiaTheme="minorEastAsia" w:hAnsiTheme="minorEastAsia" w:hint="eastAsia"/>
                <w:bCs/>
                <w:color w:val="000000"/>
                <w:sz w:val="21"/>
                <w:szCs w:val="21"/>
              </w:rPr>
              <w:t>对促进人的社会适应能力的积极作用，培养学生具有良好的社会交往能力，在合作、竞争的环境中，增强体育凝聚力，感受</w:t>
            </w:r>
            <w:proofErr w:type="gramStart"/>
            <w:r>
              <w:rPr>
                <w:rFonts w:asciiTheme="minorEastAsia" w:eastAsiaTheme="minorEastAsia" w:hAnsiTheme="minorEastAsia" w:hint="eastAsia"/>
                <w:bCs/>
                <w:color w:val="000000"/>
                <w:sz w:val="21"/>
                <w:szCs w:val="21"/>
              </w:rPr>
              <w:t>匹克球活动</w:t>
            </w:r>
            <w:proofErr w:type="gramEnd"/>
            <w:r>
              <w:rPr>
                <w:rFonts w:asciiTheme="minorEastAsia" w:eastAsiaTheme="minorEastAsia" w:hAnsiTheme="minorEastAsia" w:hint="eastAsia"/>
                <w:bCs/>
                <w:color w:val="000000"/>
                <w:sz w:val="21"/>
                <w:szCs w:val="21"/>
              </w:rPr>
              <w:t>协同、对抗、多变的特点，提高社会适应能力。</w:t>
            </w:r>
          </w:p>
        </w:tc>
      </w:tr>
      <w:tr w:rsidR="00A82C3A">
        <w:trPr>
          <w:trHeight w:val="340"/>
          <w:jc w:val="center"/>
        </w:trPr>
        <w:tc>
          <w:tcPr>
            <w:tcW w:w="1206" w:type="dxa"/>
            <w:vMerge/>
            <w:vAlign w:val="center"/>
          </w:tcPr>
          <w:p w:rsidR="00A82C3A" w:rsidRDefault="00A82C3A">
            <w:pPr>
              <w:pStyle w:val="DG0"/>
              <w:rPr>
                <w:rFonts w:ascii="宋体" w:hAnsi="宋体"/>
              </w:rPr>
            </w:pPr>
          </w:p>
        </w:tc>
        <w:tc>
          <w:tcPr>
            <w:tcW w:w="764" w:type="dxa"/>
            <w:shd w:val="clear" w:color="auto" w:fill="auto"/>
            <w:vAlign w:val="center"/>
          </w:tcPr>
          <w:p w:rsidR="00A82C3A" w:rsidRDefault="0086268F">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A82C3A" w:rsidRDefault="0086268F">
            <w:pPr>
              <w:pStyle w:val="DG0"/>
              <w:jc w:val="left"/>
              <w:rPr>
                <w:rFonts w:asciiTheme="minorEastAsia" w:eastAsiaTheme="minorEastAsia" w:hAnsiTheme="minorEastAsia"/>
                <w:bCs/>
              </w:rPr>
            </w:pPr>
            <w:r>
              <w:rPr>
                <w:rFonts w:asciiTheme="minorEastAsia" w:eastAsiaTheme="minorEastAsia" w:hAnsiTheme="minorEastAsia" w:hint="eastAsia"/>
                <w:bCs/>
              </w:rPr>
              <w:t>培养和提升学生创新解决问题的思维和能力，树立正确的世界观和审美观。以具备胜任工作岗位所需的创新创业能力与职业素养。</w:t>
            </w:r>
          </w:p>
        </w:tc>
      </w:tr>
    </w:tbl>
    <w:p w:rsidR="00A82C3A" w:rsidRDefault="0086268F">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A82C3A" w:rsidRDefault="0086268F">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82C3A">
        <w:tc>
          <w:tcPr>
            <w:tcW w:w="8296" w:type="dxa"/>
          </w:tcPr>
          <w:p w:rsidR="00A82C3A" w:rsidRDefault="0086268F">
            <w:pPr>
              <w:autoSpaceDE w:val="0"/>
              <w:autoSpaceDN w:val="0"/>
              <w:adjustRightInd w:val="0"/>
              <w:spacing w:line="340" w:lineRule="exact"/>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A82C3A" w:rsidRDefault="0086268F">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A82C3A" w:rsidRDefault="0086268F">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2.</w:t>
            </w:r>
            <w:proofErr w:type="gramStart"/>
            <w:r>
              <w:rPr>
                <w:rFonts w:asciiTheme="minorEastAsia" w:eastAsiaTheme="minorEastAsia" w:hAnsiTheme="minorEastAsia" w:cs="Arial" w:hint="eastAsia"/>
                <w:sz w:val="21"/>
                <w:szCs w:val="21"/>
              </w:rPr>
              <w:t>匹克球概述</w:t>
            </w:r>
            <w:proofErr w:type="gramEnd"/>
            <w:r>
              <w:rPr>
                <w:rFonts w:asciiTheme="minorEastAsia" w:eastAsiaTheme="minorEastAsia" w:hAnsiTheme="minorEastAsia" w:cs="Arial" w:hint="eastAsia"/>
                <w:sz w:val="21"/>
                <w:szCs w:val="21"/>
              </w:rPr>
              <w:t>：</w:t>
            </w:r>
            <w:proofErr w:type="gramStart"/>
            <w:r>
              <w:rPr>
                <w:rFonts w:asciiTheme="minorEastAsia" w:eastAsiaTheme="minorEastAsia" w:hAnsiTheme="minorEastAsia" w:cs="Arial" w:hint="eastAsia"/>
                <w:sz w:val="21"/>
                <w:szCs w:val="21"/>
              </w:rPr>
              <w:t>匹克球的</w:t>
            </w:r>
            <w:proofErr w:type="gramEnd"/>
            <w:r>
              <w:rPr>
                <w:rFonts w:asciiTheme="minorEastAsia" w:eastAsiaTheme="minorEastAsia" w:hAnsiTheme="minorEastAsia" w:cs="Arial" w:hint="eastAsia"/>
                <w:sz w:val="21"/>
                <w:szCs w:val="21"/>
              </w:rPr>
              <w:t>起源、发展及分类；</w:t>
            </w:r>
            <w:proofErr w:type="gramStart"/>
            <w:r>
              <w:rPr>
                <w:rFonts w:asciiTheme="minorEastAsia" w:eastAsiaTheme="minorEastAsia" w:hAnsiTheme="minorEastAsia" w:cs="Arial" w:hint="eastAsia"/>
                <w:sz w:val="21"/>
                <w:szCs w:val="21"/>
              </w:rPr>
              <w:t>匹克球运动</w:t>
            </w:r>
            <w:proofErr w:type="gramEnd"/>
            <w:r>
              <w:rPr>
                <w:rFonts w:asciiTheme="minorEastAsia" w:eastAsiaTheme="minorEastAsia" w:hAnsiTheme="minorEastAsia" w:cs="Arial" w:hint="eastAsia"/>
                <w:sz w:val="21"/>
                <w:szCs w:val="21"/>
              </w:rPr>
              <w:t>与健康知识；</w:t>
            </w:r>
          </w:p>
          <w:p w:rsidR="00A82C3A" w:rsidRDefault="0086268F">
            <w:pPr>
              <w:autoSpaceDE w:val="0"/>
              <w:autoSpaceDN w:val="0"/>
              <w:adjustRightInd w:val="0"/>
              <w:spacing w:line="340" w:lineRule="exact"/>
              <w:jc w:val="left"/>
              <w:rPr>
                <w:rFonts w:ascii="Arial" w:hAnsi="Arial"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3.</w:t>
            </w:r>
            <w:proofErr w:type="gramStart"/>
            <w:r>
              <w:rPr>
                <w:rFonts w:ascii="Arial" w:hAnsi="Arial" w:cs="Arial" w:hint="eastAsia"/>
                <w:sz w:val="21"/>
                <w:szCs w:val="21"/>
              </w:rPr>
              <w:t>匹克球礼仪</w:t>
            </w:r>
            <w:proofErr w:type="gramEnd"/>
            <w:r>
              <w:rPr>
                <w:rFonts w:ascii="Arial" w:hAnsi="Arial" w:cs="Arial" w:hint="eastAsia"/>
                <w:sz w:val="21"/>
                <w:szCs w:val="21"/>
              </w:rPr>
              <w:t>及竞赛规则。</w:t>
            </w:r>
          </w:p>
          <w:p w:rsidR="00A82C3A" w:rsidRDefault="0086268F">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预期成果：通过理论部分学习，</w:t>
            </w:r>
            <w:r>
              <w:rPr>
                <w:rFonts w:ascii="Arial" w:hAnsi="Arial" w:cs="Arial"/>
                <w:sz w:val="21"/>
                <w:szCs w:val="21"/>
              </w:rPr>
              <w:t>掌握</w:t>
            </w:r>
            <w:proofErr w:type="gramStart"/>
            <w:r>
              <w:rPr>
                <w:rFonts w:ascii="Arial" w:hAnsi="Arial" w:cs="Arial" w:hint="eastAsia"/>
                <w:sz w:val="21"/>
                <w:szCs w:val="21"/>
              </w:rPr>
              <w:t>匹克球</w:t>
            </w:r>
            <w:r>
              <w:rPr>
                <w:rFonts w:ascii="Arial" w:hAnsi="Arial" w:cs="Arial"/>
                <w:sz w:val="21"/>
                <w:szCs w:val="21"/>
              </w:rPr>
              <w:t>基本</w:t>
            </w:r>
            <w:proofErr w:type="gramEnd"/>
            <w:r>
              <w:rPr>
                <w:rFonts w:ascii="Arial" w:hAnsi="Arial" w:cs="Arial"/>
                <w:sz w:val="21"/>
                <w:szCs w:val="21"/>
              </w:rPr>
              <w:t>理论知识、</w:t>
            </w:r>
            <w:r>
              <w:rPr>
                <w:rFonts w:ascii="Arial" w:hAnsi="Arial" w:cs="Arial" w:hint="eastAsia"/>
                <w:sz w:val="21"/>
                <w:szCs w:val="21"/>
              </w:rPr>
              <w:t>比赛礼仪</w:t>
            </w:r>
            <w:r>
              <w:rPr>
                <w:rFonts w:ascii="Arial" w:hAnsi="Arial" w:cs="Arial"/>
                <w:sz w:val="21"/>
                <w:szCs w:val="21"/>
              </w:rPr>
              <w:t>，以及竞赛组织裁判工作相关理论知识</w:t>
            </w:r>
            <w:r>
              <w:rPr>
                <w:rFonts w:ascii="Arial" w:hAnsi="Arial" w:cs="Arial" w:hint="eastAsia"/>
                <w:sz w:val="21"/>
                <w:szCs w:val="21"/>
              </w:rPr>
              <w:t>；掌握健康与体育的基本知识。</w:t>
            </w:r>
          </w:p>
          <w:p w:rsidR="00A82C3A" w:rsidRDefault="0086268F">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教学难点：</w:t>
            </w:r>
            <w:proofErr w:type="gramStart"/>
            <w:r>
              <w:rPr>
                <w:rFonts w:ascii="Arial" w:hAnsi="Arial" w:cs="Arial" w:hint="eastAsia"/>
                <w:sz w:val="21"/>
                <w:szCs w:val="21"/>
              </w:rPr>
              <w:t>匹克球竞赛</w:t>
            </w:r>
            <w:proofErr w:type="gramEnd"/>
            <w:r>
              <w:rPr>
                <w:rFonts w:ascii="Arial" w:hAnsi="Arial" w:cs="Arial" w:hint="eastAsia"/>
                <w:sz w:val="21"/>
                <w:szCs w:val="21"/>
              </w:rPr>
              <w:t>规则的掌握。</w:t>
            </w:r>
          </w:p>
          <w:p w:rsidR="00A82C3A" w:rsidRDefault="00A82C3A">
            <w:pPr>
              <w:autoSpaceDE w:val="0"/>
              <w:autoSpaceDN w:val="0"/>
              <w:adjustRightInd w:val="0"/>
              <w:spacing w:line="340" w:lineRule="exact"/>
              <w:jc w:val="left"/>
              <w:rPr>
                <w:rFonts w:ascii="Arial" w:hAnsi="Arial" w:cs="Arial"/>
                <w:b/>
                <w:bCs/>
                <w:sz w:val="21"/>
                <w:szCs w:val="21"/>
              </w:rPr>
            </w:pPr>
          </w:p>
          <w:p w:rsidR="00A82C3A" w:rsidRDefault="0086268F">
            <w:pPr>
              <w:autoSpaceDE w:val="0"/>
              <w:autoSpaceDN w:val="0"/>
              <w:adjustRightInd w:val="0"/>
              <w:spacing w:line="340" w:lineRule="exact"/>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匹</w:t>
            </w:r>
            <w:proofErr w:type="gramStart"/>
            <w:r>
              <w:rPr>
                <w:rFonts w:ascii="Arial" w:hAnsi="Arial" w:cs="Arial" w:hint="eastAsia"/>
                <w:sz w:val="21"/>
                <w:szCs w:val="21"/>
              </w:rPr>
              <w:t>克球实践</w:t>
            </w:r>
            <w:proofErr w:type="gramEnd"/>
            <w:r>
              <w:rPr>
                <w:rFonts w:ascii="Arial" w:hAnsi="Arial" w:cs="Arial" w:hint="eastAsia"/>
                <w:sz w:val="21"/>
                <w:szCs w:val="21"/>
              </w:rPr>
              <w:t>教学</w:t>
            </w:r>
          </w:p>
          <w:p w:rsidR="004E30B8" w:rsidRDefault="0086268F">
            <w:pPr>
              <w:autoSpaceDE w:val="0"/>
              <w:autoSpaceDN w:val="0"/>
              <w:adjustRightInd w:val="0"/>
              <w:spacing w:line="340" w:lineRule="exact"/>
              <w:jc w:val="left"/>
              <w:rPr>
                <w:rFonts w:ascii="Arial" w:hAnsi="Arial" w:cs="Arial"/>
                <w:sz w:val="21"/>
                <w:szCs w:val="21"/>
              </w:rPr>
            </w:pPr>
            <w:r>
              <w:rPr>
                <w:rFonts w:ascii="Arial" w:hAnsi="Arial" w:cs="Arial" w:hint="eastAsia"/>
                <w:sz w:val="21"/>
                <w:szCs w:val="21"/>
              </w:rPr>
              <w:t>教学内容：</w:t>
            </w:r>
          </w:p>
          <w:p w:rsidR="00A82C3A" w:rsidRDefault="0086268F" w:rsidP="004E30B8">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proofErr w:type="gramStart"/>
            <w:r>
              <w:rPr>
                <w:rFonts w:asciiTheme="minorEastAsia" w:eastAsiaTheme="minorEastAsia" w:hAnsiTheme="minorEastAsia" w:cs="Arial" w:hint="eastAsia"/>
                <w:sz w:val="21"/>
                <w:szCs w:val="21"/>
              </w:rPr>
              <w:t>匹克球基本</w:t>
            </w:r>
            <w:proofErr w:type="gramEnd"/>
            <w:r>
              <w:rPr>
                <w:rFonts w:asciiTheme="minorEastAsia" w:eastAsiaTheme="minorEastAsia" w:hAnsiTheme="minorEastAsia" w:cs="Arial" w:hint="eastAsia"/>
                <w:sz w:val="21"/>
                <w:szCs w:val="21"/>
              </w:rPr>
              <w:t>技术，正手击球、反手击球、发球、丁克球等。</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E30B8">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单双打技战术；</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sidR="004E30B8">
              <w:rPr>
                <w:rFonts w:asciiTheme="minorEastAsia" w:eastAsiaTheme="minorEastAsia" w:hAnsiTheme="minorEastAsia" w:cs="Arial"/>
                <w:sz w:val="21"/>
                <w:szCs w:val="21"/>
              </w:rPr>
              <w:t xml:space="preserve">   </w:t>
            </w:r>
            <w:r>
              <w:rPr>
                <w:rFonts w:asciiTheme="minorEastAsia" w:eastAsiaTheme="minorEastAsia" w:hAnsiTheme="minorEastAsia" w:cs="Arial"/>
                <w:sz w:val="21"/>
                <w:szCs w:val="21"/>
              </w:rPr>
              <w:t>3.</w:t>
            </w:r>
            <w:r>
              <w:rPr>
                <w:rFonts w:asciiTheme="minorEastAsia" w:eastAsiaTheme="minorEastAsia" w:hAnsiTheme="minorEastAsia" w:cs="Arial" w:hint="eastAsia"/>
                <w:sz w:val="21"/>
                <w:szCs w:val="21"/>
              </w:rPr>
              <w:t>教学竞赛。</w:t>
            </w:r>
          </w:p>
          <w:p w:rsidR="00A82C3A" w:rsidRDefault="0086268F">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A82C3A" w:rsidRDefault="0086268F">
            <w:pPr>
              <w:widowControl/>
              <w:ind w:firstLineChars="200" w:firstLine="420"/>
              <w:jc w:val="left"/>
              <w:rPr>
                <w:sz w:val="21"/>
                <w:szCs w:val="21"/>
              </w:rPr>
            </w:pPr>
            <w:r>
              <w:rPr>
                <w:rFonts w:asciiTheme="minorEastAsia" w:hAnsiTheme="minorEastAsia" w:cs="Arial" w:hint="eastAsia"/>
                <w:sz w:val="21"/>
                <w:szCs w:val="21"/>
              </w:rPr>
              <w:lastRenderedPageBreak/>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学习</w:t>
            </w:r>
            <w:r>
              <w:rPr>
                <w:rFonts w:ascii="Arial" w:hAnsi="Arial" w:cs="Arial"/>
                <w:sz w:val="21"/>
                <w:szCs w:val="21"/>
              </w:rPr>
              <w:t>，</w:t>
            </w:r>
            <w:r>
              <w:rPr>
                <w:rFonts w:ascii="Arial" w:hAnsi="Arial" w:cs="Arial" w:hint="eastAsia"/>
                <w:sz w:val="21"/>
                <w:szCs w:val="21"/>
              </w:rPr>
              <w:t>使学生基本掌握</w:t>
            </w:r>
            <w:proofErr w:type="gramStart"/>
            <w:r>
              <w:rPr>
                <w:rFonts w:ascii="Arial" w:hAnsi="Arial" w:cs="Arial" w:hint="eastAsia"/>
                <w:sz w:val="21"/>
                <w:szCs w:val="21"/>
              </w:rPr>
              <w:t>匹克球课程</w:t>
            </w:r>
            <w:proofErr w:type="gramEnd"/>
            <w:r>
              <w:rPr>
                <w:rFonts w:ascii="Arial" w:hAnsi="Arial" w:cs="Arial" w:hint="eastAsia"/>
                <w:sz w:val="21"/>
                <w:szCs w:val="21"/>
              </w:rPr>
              <w:t>的基本理论、基本技术、战术和基本技能。具备竞赛裁判的能力，能高质量的欣赏比赛和承担裁判工作的能力。</w:t>
            </w:r>
          </w:p>
          <w:p w:rsidR="00A82C3A" w:rsidRDefault="0086268F">
            <w:pPr>
              <w:ind w:firstLineChars="200" w:firstLine="420"/>
              <w:rPr>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过教学比赛检验学生基本技术掌握情况</w:t>
            </w:r>
            <w:r>
              <w:rPr>
                <w:rFonts w:ascii="Arial" w:hAnsi="Arial" w:cs="Arial" w:hint="eastAsia"/>
                <w:sz w:val="21"/>
                <w:szCs w:val="21"/>
              </w:rPr>
              <w:t>，发挥</w:t>
            </w:r>
            <w:proofErr w:type="gramStart"/>
            <w:r>
              <w:rPr>
                <w:rFonts w:ascii="Arial" w:hAnsi="Arial" w:cs="Arial" w:hint="eastAsia"/>
                <w:sz w:val="21"/>
                <w:szCs w:val="21"/>
              </w:rPr>
              <w:t>匹克球运动</w:t>
            </w:r>
            <w:proofErr w:type="gramEnd"/>
            <w:r>
              <w:rPr>
                <w:rFonts w:ascii="Arial" w:hAnsi="Arial" w:cs="Arial" w:hint="eastAsia"/>
                <w:sz w:val="21"/>
                <w:szCs w:val="21"/>
              </w:rPr>
              <w:t>对促进人的社会适应能力的积极作用，培养学生具有良好的社会交往能力，在合作、竞争的环境中，增强体育凝聚力，感受</w:t>
            </w:r>
            <w:proofErr w:type="gramStart"/>
            <w:r>
              <w:rPr>
                <w:rFonts w:ascii="Arial" w:hAnsi="Arial" w:cs="Arial" w:hint="eastAsia"/>
                <w:sz w:val="21"/>
                <w:szCs w:val="21"/>
              </w:rPr>
              <w:t>匹克球活动</w:t>
            </w:r>
            <w:proofErr w:type="gramEnd"/>
            <w:r>
              <w:rPr>
                <w:rFonts w:ascii="Arial" w:hAnsi="Arial" w:cs="Arial" w:hint="eastAsia"/>
                <w:sz w:val="21"/>
                <w:szCs w:val="21"/>
              </w:rPr>
              <w:t>协同、对抗、多变的特点，提高社会适应能力。</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教学难点：单打和双打策略混淆，忽视非截击区（</w:t>
            </w:r>
            <w:r>
              <w:rPr>
                <w:rFonts w:asciiTheme="minorEastAsia" w:eastAsiaTheme="minorEastAsia" w:hAnsiTheme="minorEastAsia" w:cs="Arial"/>
                <w:sz w:val="21"/>
                <w:szCs w:val="21"/>
              </w:rPr>
              <w:t>kitchen）的重要</w:t>
            </w:r>
            <w:r>
              <w:rPr>
                <w:rFonts w:asciiTheme="minorEastAsia" w:eastAsiaTheme="minorEastAsia" w:hAnsiTheme="minorEastAsia" w:cs="Arial" w:hint="eastAsia"/>
                <w:sz w:val="21"/>
                <w:szCs w:val="21"/>
              </w:rPr>
              <w:t>，教会学生认识到打好</w:t>
            </w:r>
            <w:proofErr w:type="gramStart"/>
            <w:r>
              <w:rPr>
                <w:rFonts w:asciiTheme="minorEastAsia" w:eastAsiaTheme="minorEastAsia" w:hAnsiTheme="minorEastAsia" w:cs="Arial" w:hint="eastAsia"/>
                <w:sz w:val="21"/>
                <w:szCs w:val="21"/>
              </w:rPr>
              <w:t>匹克球并</w:t>
            </w:r>
            <w:proofErr w:type="gramEnd"/>
            <w:r>
              <w:rPr>
                <w:rFonts w:asciiTheme="minorEastAsia" w:eastAsiaTheme="minorEastAsia" w:hAnsiTheme="minorEastAsia" w:cs="Arial" w:hint="eastAsia"/>
                <w:sz w:val="21"/>
                <w:szCs w:val="21"/>
              </w:rPr>
              <w:t>不只是挥拍那么简单，它还包含了策略、技巧、心理等多方面的因素。</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 xml:space="preserve"> </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r>
              <w:rPr>
                <w:rFonts w:asciiTheme="minorEastAsia" w:eastAsiaTheme="minorEastAsia" w:hAnsiTheme="minorEastAsia" w:cs="Arial" w:hint="eastAsia"/>
                <w:sz w:val="21"/>
                <w:szCs w:val="21"/>
              </w:rPr>
              <w:t>6.心肺功能的训练。</w:t>
            </w:r>
          </w:p>
          <w:p w:rsidR="00A82C3A" w:rsidRDefault="0086268F">
            <w:pPr>
              <w:autoSpaceDE w:val="0"/>
              <w:autoSpaceDN w:val="0"/>
              <w:adjustRightInd w:val="0"/>
              <w:spacing w:line="340" w:lineRule="exact"/>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A82C3A" w:rsidRDefault="0086268F">
            <w:pPr>
              <w:autoSpaceDE w:val="0"/>
              <w:autoSpaceDN w:val="0"/>
              <w:adjustRightInd w:val="0"/>
              <w:spacing w:line="340" w:lineRule="exact"/>
              <w:jc w:val="left"/>
              <w:rPr>
                <w:bCs/>
                <w:sz w:val="21"/>
                <w:szCs w:val="21"/>
              </w:rPr>
            </w:pPr>
            <w:r>
              <w:rPr>
                <w:rFonts w:hint="eastAsia"/>
                <w:bCs/>
                <w:sz w:val="21"/>
                <w:szCs w:val="21"/>
              </w:rPr>
              <w:t>教学难点：练习中学生兴趣的激发和意志品质的培养。</w:t>
            </w:r>
          </w:p>
          <w:p w:rsidR="00A82C3A" w:rsidRDefault="00A82C3A">
            <w:pPr>
              <w:autoSpaceDE w:val="0"/>
              <w:autoSpaceDN w:val="0"/>
              <w:adjustRightInd w:val="0"/>
              <w:spacing w:line="340" w:lineRule="exact"/>
              <w:jc w:val="left"/>
              <w:rPr>
                <w:b/>
                <w:sz w:val="21"/>
                <w:szCs w:val="21"/>
              </w:rPr>
            </w:pPr>
          </w:p>
          <w:p w:rsidR="00A82C3A" w:rsidRDefault="0086268F">
            <w:pPr>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rsidR="00A82C3A" w:rsidRDefault="0086268F">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A82C3A" w:rsidRDefault="0086268F">
            <w:pPr>
              <w:widowControl/>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A82C3A" w:rsidRDefault="0086268F">
            <w:pPr>
              <w:widowControl/>
              <w:jc w:val="left"/>
            </w:pPr>
            <w:r>
              <w:rPr>
                <w:rFonts w:asciiTheme="minorEastAsia" w:eastAsiaTheme="minorEastAsia" w:hAnsiTheme="minorEastAsia" w:cs="Arial" w:hint="eastAsia"/>
                <w:sz w:val="21"/>
                <w:szCs w:val="21"/>
              </w:rPr>
              <w:t>教学难点：预防和监控</w:t>
            </w:r>
            <w:proofErr w:type="gramStart"/>
            <w:r>
              <w:rPr>
                <w:rFonts w:asciiTheme="minorEastAsia" w:eastAsiaTheme="minorEastAsia" w:hAnsiTheme="minorEastAsia" w:cs="Arial" w:hint="eastAsia"/>
                <w:sz w:val="21"/>
                <w:szCs w:val="21"/>
              </w:rPr>
              <w:t>学生代跑等</w:t>
            </w:r>
            <w:proofErr w:type="gramEnd"/>
            <w:r>
              <w:rPr>
                <w:rFonts w:asciiTheme="minorEastAsia" w:eastAsiaTheme="minorEastAsia" w:hAnsiTheme="minorEastAsia" w:cs="Arial" w:hint="eastAsia"/>
                <w:sz w:val="21"/>
                <w:szCs w:val="21"/>
              </w:rPr>
              <w:t>作弊行为。</w:t>
            </w:r>
          </w:p>
        </w:tc>
      </w:tr>
    </w:tbl>
    <w:bookmarkEnd w:id="1"/>
    <w:bookmarkEnd w:id="2"/>
    <w:p w:rsidR="00A82C3A" w:rsidRDefault="0086268F">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82C3A">
        <w:trPr>
          <w:trHeight w:val="794"/>
          <w:jc w:val="center"/>
        </w:trPr>
        <w:tc>
          <w:tcPr>
            <w:tcW w:w="1834" w:type="dxa"/>
            <w:tcBorders>
              <w:top w:val="single" w:sz="12" w:space="0" w:color="auto"/>
              <w:left w:val="single" w:sz="12" w:space="0" w:color="auto"/>
              <w:tl2br w:val="single" w:sz="4" w:space="0" w:color="auto"/>
            </w:tcBorders>
          </w:tcPr>
          <w:p w:rsidR="00A82C3A" w:rsidRDefault="0086268F">
            <w:pPr>
              <w:pStyle w:val="DG"/>
              <w:ind w:firstLine="489"/>
              <w:jc w:val="right"/>
              <w:rPr>
                <w:szCs w:val="16"/>
              </w:rPr>
            </w:pPr>
            <w:r>
              <w:rPr>
                <w:rFonts w:hint="eastAsia"/>
                <w:szCs w:val="16"/>
              </w:rPr>
              <w:t>课程目标</w:t>
            </w:r>
          </w:p>
          <w:p w:rsidR="00A82C3A" w:rsidRDefault="00A82C3A">
            <w:pPr>
              <w:pStyle w:val="DG"/>
              <w:ind w:right="210"/>
              <w:jc w:val="left"/>
              <w:rPr>
                <w:szCs w:val="16"/>
              </w:rPr>
            </w:pPr>
          </w:p>
          <w:p w:rsidR="00A82C3A" w:rsidRDefault="0086268F">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A82C3A" w:rsidRDefault="0086268F">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A82C3A" w:rsidRDefault="0086268F">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A82C3A" w:rsidRDefault="0086268F">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A82C3A" w:rsidRDefault="0086268F">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A82C3A" w:rsidRDefault="0086268F">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A82C3A" w:rsidRDefault="0086268F">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A82C3A">
        <w:trPr>
          <w:trHeight w:val="340"/>
          <w:jc w:val="center"/>
        </w:trPr>
        <w:tc>
          <w:tcPr>
            <w:tcW w:w="1834" w:type="dxa"/>
            <w:tcBorders>
              <w:left w:val="single" w:sz="12" w:space="0" w:color="auto"/>
            </w:tcBorders>
          </w:tcPr>
          <w:p w:rsidR="00A82C3A" w:rsidRDefault="0086268F">
            <w:pPr>
              <w:pStyle w:val="DG0"/>
            </w:pPr>
            <w:r>
              <w:rPr>
                <w:rFonts w:hint="eastAsia"/>
              </w:rPr>
              <w:t>第一单元</w:t>
            </w:r>
          </w:p>
        </w:tc>
        <w:tc>
          <w:tcPr>
            <w:tcW w:w="1074" w:type="dxa"/>
            <w:vAlign w:val="center"/>
          </w:tcPr>
          <w:p w:rsidR="00A82C3A" w:rsidRDefault="0086268F">
            <w:pPr>
              <w:pStyle w:val="DG0"/>
            </w:pPr>
            <w:r>
              <w:rPr>
                <w:rFonts w:hint="eastAsia"/>
              </w:rPr>
              <w:t>√</w:t>
            </w:r>
          </w:p>
        </w:tc>
        <w:tc>
          <w:tcPr>
            <w:tcW w:w="1074" w:type="dxa"/>
            <w:vAlign w:val="center"/>
          </w:tcPr>
          <w:p w:rsidR="00A82C3A" w:rsidRDefault="0086268F">
            <w:pPr>
              <w:pStyle w:val="DG0"/>
            </w:pPr>
            <w:r>
              <w:rPr>
                <w:rFonts w:hint="eastAsia"/>
              </w:rPr>
              <w:t>√</w:t>
            </w:r>
          </w:p>
        </w:tc>
        <w:tc>
          <w:tcPr>
            <w:tcW w:w="1074" w:type="dxa"/>
            <w:vAlign w:val="center"/>
          </w:tcPr>
          <w:p w:rsidR="00A82C3A" w:rsidRDefault="0086268F">
            <w:pPr>
              <w:pStyle w:val="DG0"/>
            </w:pPr>
            <w:r>
              <w:rPr>
                <w:rFonts w:hint="eastAsia"/>
              </w:rPr>
              <w:t>√</w:t>
            </w:r>
          </w:p>
        </w:tc>
        <w:tc>
          <w:tcPr>
            <w:tcW w:w="1073" w:type="dxa"/>
            <w:vAlign w:val="center"/>
          </w:tcPr>
          <w:p w:rsidR="00A82C3A" w:rsidRDefault="0086268F">
            <w:pPr>
              <w:pStyle w:val="DG0"/>
            </w:pPr>
            <w:r>
              <w:rPr>
                <w:rFonts w:hint="eastAsia"/>
              </w:rPr>
              <w:t>√</w:t>
            </w:r>
          </w:p>
        </w:tc>
        <w:tc>
          <w:tcPr>
            <w:tcW w:w="1073" w:type="dxa"/>
            <w:vAlign w:val="center"/>
          </w:tcPr>
          <w:p w:rsidR="00A82C3A" w:rsidRDefault="0086268F">
            <w:pPr>
              <w:pStyle w:val="DG0"/>
            </w:pPr>
            <w:r>
              <w:rPr>
                <w:rFonts w:hint="eastAsia"/>
              </w:rPr>
              <w:t>√</w:t>
            </w:r>
          </w:p>
        </w:tc>
        <w:tc>
          <w:tcPr>
            <w:tcW w:w="1074" w:type="dxa"/>
            <w:tcBorders>
              <w:right w:val="single" w:sz="12" w:space="0" w:color="auto"/>
            </w:tcBorders>
            <w:vAlign w:val="center"/>
          </w:tcPr>
          <w:p w:rsidR="00A82C3A" w:rsidRDefault="0086268F">
            <w:pPr>
              <w:pStyle w:val="DG0"/>
            </w:pPr>
            <w:r>
              <w:rPr>
                <w:rFonts w:hint="eastAsia"/>
              </w:rPr>
              <w:t>√</w:t>
            </w:r>
          </w:p>
        </w:tc>
      </w:tr>
      <w:tr w:rsidR="00A82C3A">
        <w:trPr>
          <w:trHeight w:val="340"/>
          <w:jc w:val="center"/>
        </w:trPr>
        <w:tc>
          <w:tcPr>
            <w:tcW w:w="1834" w:type="dxa"/>
            <w:tcBorders>
              <w:left w:val="single" w:sz="12" w:space="0" w:color="auto"/>
            </w:tcBorders>
          </w:tcPr>
          <w:p w:rsidR="00A82C3A" w:rsidRDefault="0086268F">
            <w:pPr>
              <w:pStyle w:val="DG0"/>
            </w:pPr>
            <w:r>
              <w:rPr>
                <w:rFonts w:hint="eastAsia"/>
              </w:rPr>
              <w:t>第二单元</w:t>
            </w:r>
          </w:p>
        </w:tc>
        <w:tc>
          <w:tcPr>
            <w:tcW w:w="1074" w:type="dxa"/>
            <w:vAlign w:val="center"/>
          </w:tcPr>
          <w:p w:rsidR="00A82C3A" w:rsidRDefault="0086268F">
            <w:pPr>
              <w:pStyle w:val="DG0"/>
            </w:pPr>
            <w:r>
              <w:rPr>
                <w:rFonts w:hint="eastAsia"/>
              </w:rPr>
              <w:t>√</w:t>
            </w:r>
          </w:p>
        </w:tc>
        <w:tc>
          <w:tcPr>
            <w:tcW w:w="1074" w:type="dxa"/>
            <w:vAlign w:val="center"/>
          </w:tcPr>
          <w:p w:rsidR="00A82C3A" w:rsidRDefault="0086268F">
            <w:pPr>
              <w:pStyle w:val="DG0"/>
            </w:pPr>
            <w:r>
              <w:rPr>
                <w:rFonts w:hint="eastAsia"/>
              </w:rPr>
              <w:t>√</w:t>
            </w:r>
          </w:p>
        </w:tc>
        <w:tc>
          <w:tcPr>
            <w:tcW w:w="1074" w:type="dxa"/>
            <w:vAlign w:val="center"/>
          </w:tcPr>
          <w:p w:rsidR="00A82C3A" w:rsidRDefault="0086268F">
            <w:pPr>
              <w:pStyle w:val="DG0"/>
            </w:pPr>
            <w:r>
              <w:rPr>
                <w:rFonts w:hint="eastAsia"/>
              </w:rPr>
              <w:t>√</w:t>
            </w:r>
          </w:p>
        </w:tc>
        <w:tc>
          <w:tcPr>
            <w:tcW w:w="1073" w:type="dxa"/>
            <w:vAlign w:val="center"/>
          </w:tcPr>
          <w:p w:rsidR="00A82C3A" w:rsidRDefault="0086268F">
            <w:pPr>
              <w:pStyle w:val="DG0"/>
            </w:pPr>
            <w:r>
              <w:rPr>
                <w:rFonts w:hint="eastAsia"/>
              </w:rPr>
              <w:t>√</w:t>
            </w:r>
          </w:p>
        </w:tc>
        <w:tc>
          <w:tcPr>
            <w:tcW w:w="1073" w:type="dxa"/>
            <w:vAlign w:val="center"/>
          </w:tcPr>
          <w:p w:rsidR="00A82C3A" w:rsidRDefault="0086268F">
            <w:pPr>
              <w:pStyle w:val="DG0"/>
            </w:pPr>
            <w:r>
              <w:rPr>
                <w:rFonts w:hint="eastAsia"/>
              </w:rPr>
              <w:t>√</w:t>
            </w:r>
          </w:p>
        </w:tc>
        <w:tc>
          <w:tcPr>
            <w:tcW w:w="1074" w:type="dxa"/>
            <w:tcBorders>
              <w:right w:val="single" w:sz="12" w:space="0" w:color="auto"/>
            </w:tcBorders>
            <w:vAlign w:val="center"/>
          </w:tcPr>
          <w:p w:rsidR="00A82C3A" w:rsidRDefault="0086268F">
            <w:pPr>
              <w:pStyle w:val="DG0"/>
            </w:pPr>
            <w:r>
              <w:rPr>
                <w:rFonts w:hint="eastAsia"/>
              </w:rPr>
              <w:t>√</w:t>
            </w:r>
          </w:p>
        </w:tc>
      </w:tr>
      <w:tr w:rsidR="00A82C3A">
        <w:trPr>
          <w:trHeight w:val="340"/>
          <w:jc w:val="center"/>
        </w:trPr>
        <w:tc>
          <w:tcPr>
            <w:tcW w:w="1834" w:type="dxa"/>
            <w:tcBorders>
              <w:left w:val="single" w:sz="12" w:space="0" w:color="auto"/>
            </w:tcBorders>
          </w:tcPr>
          <w:p w:rsidR="00A82C3A" w:rsidRDefault="0086268F">
            <w:pPr>
              <w:pStyle w:val="DG0"/>
            </w:pPr>
            <w:r>
              <w:rPr>
                <w:rFonts w:hint="eastAsia"/>
              </w:rPr>
              <w:t>第三单元</w:t>
            </w:r>
          </w:p>
        </w:tc>
        <w:tc>
          <w:tcPr>
            <w:tcW w:w="1074" w:type="dxa"/>
            <w:vAlign w:val="center"/>
          </w:tcPr>
          <w:p w:rsidR="00A82C3A" w:rsidRDefault="00A82C3A">
            <w:pPr>
              <w:pStyle w:val="DG0"/>
            </w:pPr>
          </w:p>
        </w:tc>
        <w:tc>
          <w:tcPr>
            <w:tcW w:w="1074" w:type="dxa"/>
            <w:vAlign w:val="center"/>
          </w:tcPr>
          <w:p w:rsidR="00A82C3A" w:rsidRDefault="0086268F">
            <w:pPr>
              <w:pStyle w:val="DG0"/>
            </w:pPr>
            <w:r>
              <w:rPr>
                <w:rFonts w:hint="eastAsia"/>
              </w:rPr>
              <w:t>√</w:t>
            </w:r>
          </w:p>
        </w:tc>
        <w:tc>
          <w:tcPr>
            <w:tcW w:w="1074" w:type="dxa"/>
            <w:vAlign w:val="center"/>
          </w:tcPr>
          <w:p w:rsidR="00A82C3A" w:rsidRDefault="00A82C3A">
            <w:pPr>
              <w:pStyle w:val="DG0"/>
            </w:pPr>
          </w:p>
        </w:tc>
        <w:tc>
          <w:tcPr>
            <w:tcW w:w="1073" w:type="dxa"/>
            <w:vAlign w:val="center"/>
          </w:tcPr>
          <w:p w:rsidR="00A82C3A" w:rsidRDefault="0086268F">
            <w:pPr>
              <w:pStyle w:val="DG0"/>
            </w:pPr>
            <w:r>
              <w:rPr>
                <w:rFonts w:hint="eastAsia"/>
              </w:rPr>
              <w:t>√</w:t>
            </w:r>
          </w:p>
        </w:tc>
        <w:tc>
          <w:tcPr>
            <w:tcW w:w="1073" w:type="dxa"/>
            <w:vAlign w:val="center"/>
          </w:tcPr>
          <w:p w:rsidR="00A82C3A" w:rsidRDefault="00A82C3A">
            <w:pPr>
              <w:pStyle w:val="DG0"/>
            </w:pPr>
          </w:p>
        </w:tc>
        <w:tc>
          <w:tcPr>
            <w:tcW w:w="1074" w:type="dxa"/>
            <w:tcBorders>
              <w:right w:val="single" w:sz="12" w:space="0" w:color="auto"/>
            </w:tcBorders>
            <w:vAlign w:val="center"/>
          </w:tcPr>
          <w:p w:rsidR="00A82C3A" w:rsidRDefault="0086268F">
            <w:pPr>
              <w:pStyle w:val="DG0"/>
            </w:pPr>
            <w:r>
              <w:rPr>
                <w:rFonts w:hint="eastAsia"/>
              </w:rPr>
              <w:t>√</w:t>
            </w:r>
          </w:p>
        </w:tc>
      </w:tr>
      <w:tr w:rsidR="00A82C3A">
        <w:trPr>
          <w:trHeight w:val="340"/>
          <w:jc w:val="center"/>
        </w:trPr>
        <w:tc>
          <w:tcPr>
            <w:tcW w:w="1834" w:type="dxa"/>
            <w:tcBorders>
              <w:left w:val="single" w:sz="12" w:space="0" w:color="auto"/>
              <w:bottom w:val="single" w:sz="12" w:space="0" w:color="auto"/>
            </w:tcBorders>
          </w:tcPr>
          <w:p w:rsidR="00A82C3A" w:rsidRDefault="0086268F">
            <w:pPr>
              <w:pStyle w:val="DG0"/>
            </w:pPr>
            <w:r>
              <w:rPr>
                <w:rFonts w:hint="eastAsia"/>
              </w:rPr>
              <w:t>第四单元</w:t>
            </w:r>
          </w:p>
        </w:tc>
        <w:tc>
          <w:tcPr>
            <w:tcW w:w="1074" w:type="dxa"/>
            <w:tcBorders>
              <w:bottom w:val="single" w:sz="12" w:space="0" w:color="auto"/>
            </w:tcBorders>
            <w:vAlign w:val="center"/>
          </w:tcPr>
          <w:p w:rsidR="00A82C3A" w:rsidRDefault="00A82C3A">
            <w:pPr>
              <w:pStyle w:val="DG0"/>
            </w:pPr>
          </w:p>
        </w:tc>
        <w:tc>
          <w:tcPr>
            <w:tcW w:w="1074" w:type="dxa"/>
            <w:tcBorders>
              <w:bottom w:val="single" w:sz="12" w:space="0" w:color="auto"/>
            </w:tcBorders>
            <w:vAlign w:val="center"/>
          </w:tcPr>
          <w:p w:rsidR="00A82C3A" w:rsidRDefault="0086268F">
            <w:pPr>
              <w:pStyle w:val="DG0"/>
            </w:pPr>
            <w:r>
              <w:rPr>
                <w:rFonts w:hint="eastAsia"/>
              </w:rPr>
              <w:t>√</w:t>
            </w:r>
          </w:p>
        </w:tc>
        <w:tc>
          <w:tcPr>
            <w:tcW w:w="1074" w:type="dxa"/>
            <w:tcBorders>
              <w:bottom w:val="single" w:sz="12" w:space="0" w:color="auto"/>
            </w:tcBorders>
            <w:vAlign w:val="center"/>
          </w:tcPr>
          <w:p w:rsidR="00A82C3A" w:rsidRDefault="00A82C3A">
            <w:pPr>
              <w:pStyle w:val="DG0"/>
            </w:pPr>
          </w:p>
        </w:tc>
        <w:tc>
          <w:tcPr>
            <w:tcW w:w="1073" w:type="dxa"/>
            <w:tcBorders>
              <w:bottom w:val="single" w:sz="12" w:space="0" w:color="auto"/>
            </w:tcBorders>
            <w:vAlign w:val="center"/>
          </w:tcPr>
          <w:p w:rsidR="00A82C3A" w:rsidRDefault="0086268F">
            <w:pPr>
              <w:pStyle w:val="DG0"/>
            </w:pPr>
            <w:r>
              <w:rPr>
                <w:rFonts w:hint="eastAsia"/>
              </w:rPr>
              <w:t>√</w:t>
            </w:r>
          </w:p>
        </w:tc>
        <w:tc>
          <w:tcPr>
            <w:tcW w:w="1073" w:type="dxa"/>
            <w:tcBorders>
              <w:bottom w:val="single" w:sz="12" w:space="0" w:color="auto"/>
            </w:tcBorders>
            <w:vAlign w:val="center"/>
          </w:tcPr>
          <w:p w:rsidR="00A82C3A" w:rsidRDefault="00A82C3A">
            <w:pPr>
              <w:pStyle w:val="DG0"/>
            </w:pPr>
          </w:p>
        </w:tc>
        <w:tc>
          <w:tcPr>
            <w:tcW w:w="1074" w:type="dxa"/>
            <w:tcBorders>
              <w:bottom w:val="single" w:sz="12" w:space="0" w:color="auto"/>
              <w:right w:val="single" w:sz="12" w:space="0" w:color="auto"/>
            </w:tcBorders>
            <w:vAlign w:val="center"/>
          </w:tcPr>
          <w:p w:rsidR="00A82C3A" w:rsidRDefault="0086268F">
            <w:pPr>
              <w:pStyle w:val="DG0"/>
            </w:pPr>
            <w:r>
              <w:rPr>
                <w:rFonts w:hint="eastAsia"/>
              </w:rPr>
              <w:t>√</w:t>
            </w:r>
          </w:p>
        </w:tc>
      </w:tr>
    </w:tbl>
    <w:p w:rsidR="00A82C3A" w:rsidRDefault="0086268F">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A82C3A">
        <w:trPr>
          <w:trHeight w:val="340"/>
          <w:jc w:val="center"/>
        </w:trPr>
        <w:tc>
          <w:tcPr>
            <w:tcW w:w="1828" w:type="dxa"/>
            <w:vMerge w:val="restart"/>
            <w:tcBorders>
              <w:top w:val="single" w:sz="12" w:space="0" w:color="auto"/>
              <w:left w:val="single" w:sz="12" w:space="0" w:color="auto"/>
            </w:tcBorders>
            <w:vAlign w:val="center"/>
          </w:tcPr>
          <w:p w:rsidR="00A82C3A" w:rsidRDefault="0086268F">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A82C3A" w:rsidRDefault="0086268F">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A82C3A" w:rsidRDefault="0086268F">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A82C3A" w:rsidRDefault="0086268F">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82C3A">
        <w:trPr>
          <w:trHeight w:val="340"/>
          <w:jc w:val="center"/>
        </w:trPr>
        <w:tc>
          <w:tcPr>
            <w:tcW w:w="1828" w:type="dxa"/>
            <w:vMerge/>
            <w:tcBorders>
              <w:left w:val="single" w:sz="12" w:space="0" w:color="auto"/>
            </w:tcBorders>
          </w:tcPr>
          <w:p w:rsidR="00A82C3A" w:rsidRDefault="00A82C3A">
            <w:pPr>
              <w:snapToGrid w:val="0"/>
              <w:jc w:val="center"/>
              <w:rPr>
                <w:rFonts w:ascii="黑体" w:eastAsia="黑体" w:hAnsi="黑体"/>
                <w:bCs/>
                <w:sz w:val="21"/>
                <w:szCs w:val="21"/>
              </w:rPr>
            </w:pPr>
          </w:p>
        </w:tc>
        <w:tc>
          <w:tcPr>
            <w:tcW w:w="2690" w:type="dxa"/>
            <w:vMerge/>
          </w:tcPr>
          <w:p w:rsidR="00A82C3A" w:rsidRDefault="00A82C3A">
            <w:pPr>
              <w:snapToGrid w:val="0"/>
              <w:jc w:val="center"/>
              <w:rPr>
                <w:rFonts w:ascii="黑体" w:eastAsia="黑体" w:hAnsi="黑体"/>
                <w:bCs/>
                <w:sz w:val="21"/>
                <w:szCs w:val="21"/>
              </w:rPr>
            </w:pPr>
          </w:p>
        </w:tc>
        <w:tc>
          <w:tcPr>
            <w:tcW w:w="1697" w:type="dxa"/>
            <w:vMerge/>
          </w:tcPr>
          <w:p w:rsidR="00A82C3A" w:rsidRDefault="00A82C3A">
            <w:pPr>
              <w:snapToGrid w:val="0"/>
              <w:jc w:val="center"/>
              <w:rPr>
                <w:rFonts w:ascii="黑体" w:eastAsia="黑体" w:hAnsi="黑体"/>
                <w:bCs/>
                <w:sz w:val="21"/>
                <w:szCs w:val="21"/>
              </w:rPr>
            </w:pPr>
          </w:p>
        </w:tc>
        <w:tc>
          <w:tcPr>
            <w:tcW w:w="708" w:type="dxa"/>
            <w:vAlign w:val="center"/>
          </w:tcPr>
          <w:p w:rsidR="00A82C3A" w:rsidRDefault="0086268F">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A82C3A" w:rsidRDefault="0086268F">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A82C3A" w:rsidRDefault="0086268F">
            <w:pPr>
              <w:snapToGrid w:val="0"/>
              <w:jc w:val="center"/>
              <w:rPr>
                <w:rFonts w:ascii="黑体" w:eastAsia="黑体" w:hAnsi="黑体"/>
                <w:bCs/>
                <w:sz w:val="21"/>
                <w:szCs w:val="21"/>
              </w:rPr>
            </w:pPr>
            <w:r>
              <w:rPr>
                <w:rFonts w:ascii="黑体" w:eastAsia="黑体" w:hAnsi="黑体" w:hint="eastAsia"/>
                <w:bCs/>
                <w:sz w:val="21"/>
                <w:szCs w:val="21"/>
              </w:rPr>
              <w:t>小计</w:t>
            </w:r>
          </w:p>
        </w:tc>
      </w:tr>
      <w:tr w:rsidR="00A82C3A">
        <w:trPr>
          <w:trHeight w:val="454"/>
          <w:jc w:val="center"/>
        </w:trPr>
        <w:tc>
          <w:tcPr>
            <w:tcW w:w="1828" w:type="dxa"/>
            <w:tcBorders>
              <w:left w:val="single" w:sz="12" w:space="0" w:color="auto"/>
            </w:tcBorders>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A82C3A">
        <w:trPr>
          <w:trHeight w:val="454"/>
          <w:jc w:val="center"/>
        </w:trPr>
        <w:tc>
          <w:tcPr>
            <w:tcW w:w="1828" w:type="dxa"/>
            <w:tcBorders>
              <w:left w:val="single" w:sz="12" w:space="0" w:color="auto"/>
            </w:tcBorders>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w:t>
            </w:r>
          </w:p>
        </w:tc>
        <w:tc>
          <w:tcPr>
            <w:tcW w:w="700" w:type="dxa"/>
            <w:tcBorders>
              <w:right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20</w:t>
            </w:r>
          </w:p>
        </w:tc>
      </w:tr>
      <w:tr w:rsidR="00A82C3A">
        <w:trPr>
          <w:trHeight w:val="454"/>
          <w:jc w:val="center"/>
        </w:trPr>
        <w:tc>
          <w:tcPr>
            <w:tcW w:w="1828" w:type="dxa"/>
            <w:tcBorders>
              <w:left w:val="single" w:sz="12" w:space="0" w:color="auto"/>
            </w:tcBorders>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A82C3A">
        <w:trPr>
          <w:trHeight w:val="454"/>
          <w:jc w:val="center"/>
        </w:trPr>
        <w:tc>
          <w:tcPr>
            <w:tcW w:w="1828" w:type="dxa"/>
            <w:tcBorders>
              <w:left w:val="single" w:sz="12" w:space="0" w:color="auto"/>
            </w:tcBorders>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A82C3A" w:rsidRDefault="0086268F">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A82C3A">
        <w:trPr>
          <w:trHeight w:val="454"/>
          <w:jc w:val="center"/>
        </w:trPr>
        <w:tc>
          <w:tcPr>
            <w:tcW w:w="6215" w:type="dxa"/>
            <w:gridSpan w:val="3"/>
            <w:tcBorders>
              <w:left w:val="single" w:sz="12" w:space="0" w:color="auto"/>
              <w:bottom w:val="single" w:sz="12" w:space="0" w:color="auto"/>
            </w:tcBorders>
            <w:vAlign w:val="center"/>
          </w:tcPr>
          <w:p w:rsidR="00A82C3A" w:rsidRDefault="0086268F">
            <w:pPr>
              <w:snapToGrid w:val="0"/>
              <w:jc w:val="center"/>
            </w:pPr>
            <w:r>
              <w:rPr>
                <w:rFonts w:ascii="Times New Roman" w:hAnsi="Times New Roman" w:hint="eastAsia"/>
                <w:bCs/>
                <w:sz w:val="21"/>
                <w:szCs w:val="21"/>
              </w:rPr>
              <w:lastRenderedPageBreak/>
              <w:t>合计</w:t>
            </w:r>
          </w:p>
        </w:tc>
        <w:tc>
          <w:tcPr>
            <w:tcW w:w="708" w:type="dxa"/>
            <w:tcBorders>
              <w:bottom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A82C3A" w:rsidRDefault="0086268F">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A82C3A" w:rsidRDefault="0086268F">
      <w:pPr>
        <w:pStyle w:val="DG2"/>
        <w:spacing w:beforeLines="100" w:before="326" w:after="163"/>
        <w:rPr>
          <w:rFonts w:ascii="黑体" w:eastAsia="黑体" w:hAnsi="黑体"/>
          <w:sz w:val="28"/>
          <w:szCs w:val="28"/>
        </w:rPr>
      </w:pPr>
      <w:bookmarkStart w:id="3" w:name="OLE_LINK1"/>
      <w:bookmarkStart w:id="4" w:name="OLE_LINK2"/>
      <w:r>
        <w:rPr>
          <w:rFonts w:ascii="黑体" w:eastAsia="黑体" w:hAnsi="黑体" w:hint="eastAsia"/>
          <w:sz w:val="28"/>
          <w:szCs w:val="28"/>
        </w:rPr>
        <w:t>四、课程</w:t>
      </w:r>
      <w:proofErr w:type="gramStart"/>
      <w:r>
        <w:rPr>
          <w:rFonts w:ascii="黑体" w:eastAsia="黑体" w:hAnsi="黑体" w:hint="eastAsia"/>
          <w:sz w:val="28"/>
          <w:szCs w:val="28"/>
        </w:rPr>
        <w:t>思政教学</w:t>
      </w:r>
      <w:proofErr w:type="gramEnd"/>
      <w:r>
        <w:rPr>
          <w:rFonts w:ascii="黑体" w:eastAsia="黑体" w:hAnsi="黑体" w:hint="eastAsia"/>
          <w:sz w:val="28"/>
          <w:szCs w:val="28"/>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82C3A">
        <w:trPr>
          <w:trHeight w:val="1128"/>
        </w:trPr>
        <w:tc>
          <w:tcPr>
            <w:tcW w:w="8276" w:type="dxa"/>
            <w:vAlign w:val="center"/>
          </w:tcPr>
          <w:bookmarkEnd w:id="3"/>
          <w:bookmarkEnd w:id="4"/>
          <w:p w:rsidR="00A82C3A" w:rsidRDefault="0086268F">
            <w:pPr>
              <w:widowControl/>
              <w:ind w:firstLineChars="200" w:firstLine="420"/>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根据</w:t>
            </w:r>
            <w:r>
              <w:rPr>
                <w:rFonts w:asciiTheme="minorEastAsia" w:eastAsiaTheme="minorEastAsia" w:hAnsiTheme="minorEastAsia" w:cs="仿宋_GB2312"/>
                <w:sz w:val="21"/>
                <w:szCs w:val="21"/>
              </w:rPr>
              <w:t>学校</w:t>
            </w:r>
            <w:r>
              <w:rPr>
                <w:rFonts w:asciiTheme="minorEastAsia" w:eastAsiaTheme="minorEastAsia" w:hAnsiTheme="minorEastAsia" w:cs="仿宋_GB2312" w:hint="eastAsia"/>
                <w:sz w:val="21"/>
                <w:szCs w:val="21"/>
              </w:rPr>
              <w:t>人才培养</w:t>
            </w:r>
            <w:r>
              <w:rPr>
                <w:rFonts w:asciiTheme="minorEastAsia" w:eastAsiaTheme="minorEastAsia" w:hAnsiTheme="minorEastAsia" w:cs="仿宋_GB2312"/>
                <w:sz w:val="21"/>
                <w:szCs w:val="21"/>
              </w:rPr>
              <w:t>八大核心素养培养要求和思想政治教育目标，</w:t>
            </w:r>
            <w:r>
              <w:rPr>
                <w:rFonts w:asciiTheme="minorEastAsia" w:eastAsiaTheme="minorEastAsia" w:hAnsiTheme="minorEastAsia" w:cs="仿宋_GB2312" w:hint="eastAsia"/>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sz w:val="21"/>
                <w:szCs w:val="21"/>
              </w:rPr>
              <w:t>入</w:t>
            </w:r>
            <w:r>
              <w:rPr>
                <w:rFonts w:asciiTheme="minorEastAsia" w:eastAsiaTheme="minorEastAsia" w:hAnsiTheme="minorEastAsia" w:cs="仿宋_GB2312"/>
                <w:sz w:val="21"/>
                <w:szCs w:val="21"/>
              </w:rPr>
              <w:t>体育课堂教学，通过改进教学内容使学生切身感受到体育的魅力和自我价值的实现，实现“育体”</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sz w:val="21"/>
                <w:szCs w:val="21"/>
              </w:rPr>
              <w:t>“育心”</w:t>
            </w:r>
            <w:r>
              <w:rPr>
                <w:rFonts w:asciiTheme="minorEastAsia" w:eastAsiaTheme="minorEastAsia" w:hAnsiTheme="minorEastAsia" w:cs="仿宋_GB2312" w:hint="eastAsia"/>
                <w:sz w:val="21"/>
                <w:szCs w:val="21"/>
              </w:rPr>
              <w:t>与</w:t>
            </w:r>
            <w:r>
              <w:rPr>
                <w:rFonts w:asciiTheme="minorEastAsia" w:eastAsiaTheme="minorEastAsia" w:hAnsiTheme="minorEastAsia" w:cs="仿宋_GB2312"/>
                <w:sz w:val="21"/>
                <w:szCs w:val="21"/>
              </w:rPr>
              <w:t>“育人”的结合，通过体育塑造心灵、健全人格。</w:t>
            </w:r>
          </w:p>
          <w:p w:rsidR="00A82C3A" w:rsidRDefault="0086268F">
            <w:pPr>
              <w:spacing w:line="340" w:lineRule="atLeast"/>
              <w:ind w:firstLine="480"/>
              <w:rPr>
                <w:rFonts w:asciiTheme="minorEastAsia" w:eastAsiaTheme="minorEastAsia" w:hAnsiTheme="minorEastAsia" w:cs="仿宋_GB2312"/>
                <w:sz w:val="20"/>
                <w:szCs w:val="20"/>
              </w:rPr>
            </w:pPr>
            <w:proofErr w:type="gramStart"/>
            <w:r>
              <w:rPr>
                <w:rFonts w:asciiTheme="minorEastAsia" w:eastAsiaTheme="minorEastAsia" w:hAnsiTheme="minorEastAsia" w:cs="仿宋_GB2312" w:hint="eastAsia"/>
                <w:sz w:val="21"/>
                <w:szCs w:val="21"/>
              </w:rPr>
              <w:t>匹克球的</w:t>
            </w:r>
            <w:proofErr w:type="gramEnd"/>
            <w:r>
              <w:rPr>
                <w:rFonts w:asciiTheme="minorEastAsia" w:eastAsiaTheme="minorEastAsia" w:hAnsiTheme="minorEastAsia" w:cs="仿宋_GB2312" w:hint="eastAsia"/>
                <w:sz w:val="21"/>
                <w:szCs w:val="21"/>
              </w:rPr>
              <w:t>课堂教学以学生发展为中心组织教学。利用先进的教学手段和训练方法课堂讲授展示</w:t>
            </w:r>
            <w:proofErr w:type="gramStart"/>
            <w:r>
              <w:rPr>
                <w:rFonts w:asciiTheme="minorEastAsia" w:eastAsiaTheme="minorEastAsia" w:hAnsiTheme="minorEastAsia" w:cs="仿宋_GB2312" w:hint="eastAsia"/>
                <w:sz w:val="21"/>
                <w:szCs w:val="21"/>
              </w:rPr>
              <w:t>匹克球的</w:t>
            </w:r>
            <w:proofErr w:type="gramEnd"/>
            <w:r>
              <w:rPr>
                <w:rFonts w:asciiTheme="minorEastAsia" w:eastAsiaTheme="minorEastAsia" w:hAnsiTheme="minorEastAsia" w:cs="仿宋_GB2312" w:hint="eastAsia"/>
                <w:sz w:val="21"/>
                <w:szCs w:val="21"/>
              </w:rPr>
              <w:t>基本理论和技术、战术与比赛能力，进行互动式教学。</w:t>
            </w:r>
            <w:r>
              <w:rPr>
                <w:rFonts w:asciiTheme="minorEastAsia" w:eastAsiaTheme="minorEastAsia" w:hAnsiTheme="minorEastAsia" w:cs="仿宋_GB2312"/>
                <w:sz w:val="21"/>
                <w:szCs w:val="21"/>
              </w:rPr>
              <w:t>将立德树人教育融入</w:t>
            </w:r>
            <w:proofErr w:type="gramStart"/>
            <w:r>
              <w:rPr>
                <w:rFonts w:asciiTheme="minorEastAsia" w:eastAsiaTheme="minorEastAsia" w:hAnsiTheme="minorEastAsia" w:cs="仿宋_GB2312"/>
                <w:sz w:val="21"/>
                <w:szCs w:val="21"/>
              </w:rPr>
              <w:t>匹克球课程</w:t>
            </w:r>
            <w:proofErr w:type="gramEnd"/>
            <w:r>
              <w:rPr>
                <w:rFonts w:asciiTheme="minorEastAsia" w:eastAsiaTheme="minorEastAsia" w:hAnsiTheme="minorEastAsia" w:cs="仿宋_GB2312"/>
                <w:sz w:val="21"/>
                <w:szCs w:val="21"/>
              </w:rPr>
              <w:t>教学活动中。理论讲授教学与实践训练教学相结合，在指导学生实践训练时融入政治思想、道德品质教育。实现创新能力培养融入教育教学全过程。鼓励学生结合</w:t>
            </w:r>
            <w:proofErr w:type="gramStart"/>
            <w:r>
              <w:rPr>
                <w:rFonts w:asciiTheme="minorEastAsia" w:eastAsiaTheme="minorEastAsia" w:hAnsiTheme="minorEastAsia" w:cs="仿宋_GB2312"/>
                <w:sz w:val="21"/>
                <w:szCs w:val="21"/>
              </w:rPr>
              <w:t>匹克球运动</w:t>
            </w:r>
            <w:proofErr w:type="gramEnd"/>
            <w:r>
              <w:rPr>
                <w:rFonts w:asciiTheme="minorEastAsia" w:eastAsiaTheme="minorEastAsia" w:hAnsiTheme="minorEastAsia" w:cs="仿宋_GB2312"/>
                <w:sz w:val="21"/>
                <w:szCs w:val="21"/>
              </w:rPr>
              <w:t>自身规律、从专业比赛实战中提升</w:t>
            </w:r>
            <w:r>
              <w:rPr>
                <w:rFonts w:asciiTheme="minorEastAsia" w:eastAsiaTheme="minorEastAsia" w:hAnsiTheme="minorEastAsia" w:cs="仿宋_GB2312" w:hint="eastAsia"/>
                <w:sz w:val="21"/>
                <w:szCs w:val="21"/>
              </w:rPr>
              <w:t>匹克</w:t>
            </w:r>
            <w:r>
              <w:rPr>
                <w:rFonts w:asciiTheme="minorEastAsia" w:eastAsiaTheme="minorEastAsia" w:hAnsiTheme="minorEastAsia" w:cs="仿宋_GB2312"/>
                <w:sz w:val="21"/>
                <w:szCs w:val="21"/>
              </w:rPr>
              <w:t>球技能。</w:t>
            </w:r>
            <w:r>
              <w:rPr>
                <w:rFonts w:asciiTheme="minorEastAsia" w:eastAsiaTheme="minorEastAsia" w:hAnsiTheme="minorEastAsia" w:cs="仿宋_GB2312" w:hint="eastAsia"/>
                <w:sz w:val="21"/>
                <w:szCs w:val="21"/>
              </w:rPr>
              <w:t>通过组织教学比赛使学生对规则的学习及掌握更加深刻，在比赛中</w:t>
            </w:r>
            <w:r>
              <w:rPr>
                <w:rFonts w:asciiTheme="minorEastAsia" w:eastAsiaTheme="minorEastAsia" w:hAnsiTheme="minorEastAsia" w:cs="仿宋_GB2312"/>
                <w:sz w:val="21"/>
                <w:szCs w:val="21"/>
              </w:rPr>
              <w:t>培养了学生的团队合作能力和人际交往能力；运动规则和竞赛规则的讲解以及课堂</w:t>
            </w:r>
            <w:r>
              <w:rPr>
                <w:rFonts w:asciiTheme="minorEastAsia" w:eastAsiaTheme="minorEastAsia" w:hAnsiTheme="minorEastAsia" w:cs="仿宋_GB2312" w:hint="eastAsia"/>
                <w:sz w:val="21"/>
                <w:szCs w:val="21"/>
              </w:rPr>
              <w:t>纪律</w:t>
            </w:r>
            <w:r>
              <w:rPr>
                <w:rFonts w:asciiTheme="minorEastAsia" w:eastAsiaTheme="minorEastAsia" w:hAnsiTheme="minorEastAsia" w:cs="仿宋_GB2312"/>
                <w:sz w:val="21"/>
                <w:szCs w:val="21"/>
              </w:rPr>
              <w:t>要求，</w:t>
            </w:r>
            <w:r>
              <w:rPr>
                <w:rFonts w:asciiTheme="minorEastAsia" w:eastAsiaTheme="minorEastAsia" w:hAnsiTheme="minorEastAsia" w:cs="仿宋_GB2312" w:hint="eastAsia"/>
                <w:sz w:val="21"/>
                <w:szCs w:val="21"/>
              </w:rPr>
              <w:t>潜移默化的</w:t>
            </w:r>
            <w:r>
              <w:rPr>
                <w:rFonts w:asciiTheme="minorEastAsia" w:eastAsiaTheme="minorEastAsia" w:hAnsiTheme="minorEastAsia" w:cs="仿宋_GB2312"/>
                <w:sz w:val="21"/>
                <w:szCs w:val="21"/>
              </w:rPr>
              <w:t>提高了学生规则意识和社会道德修养；</w:t>
            </w:r>
            <w:r>
              <w:rPr>
                <w:rFonts w:asciiTheme="minorEastAsia" w:eastAsiaTheme="minorEastAsia" w:hAnsiTheme="minorEastAsia" w:cs="仿宋_GB2312" w:hint="eastAsia"/>
                <w:sz w:val="21"/>
                <w:szCs w:val="21"/>
              </w:rPr>
              <w:t>要求</w:t>
            </w:r>
            <w:r>
              <w:rPr>
                <w:rFonts w:asciiTheme="minorEastAsia" w:eastAsiaTheme="minorEastAsia" w:hAnsiTheme="minorEastAsia" w:cs="仿宋_GB2312"/>
                <w:sz w:val="21"/>
                <w:szCs w:val="21"/>
              </w:rPr>
              <w:t>课外运动app</w:t>
            </w:r>
            <w:r>
              <w:rPr>
                <w:rFonts w:asciiTheme="minorEastAsia" w:eastAsiaTheme="minorEastAsia" w:hAnsiTheme="minorEastAsia" w:cs="仿宋_GB2312" w:hint="eastAsia"/>
                <w:sz w:val="21"/>
                <w:szCs w:val="21"/>
              </w:rPr>
              <w:t>跑</w:t>
            </w:r>
            <w:r>
              <w:rPr>
                <w:rFonts w:asciiTheme="minorEastAsia" w:eastAsiaTheme="minorEastAsia" w:hAnsiTheme="minorEastAsia" w:cs="仿宋_GB2312"/>
                <w:sz w:val="21"/>
                <w:szCs w:val="21"/>
              </w:rPr>
              <w:t>的练习，提高了学生自主锻炼能力，帮助学生树立终身体育意识</w:t>
            </w:r>
            <w:r>
              <w:rPr>
                <w:rFonts w:asciiTheme="minorEastAsia" w:eastAsiaTheme="minorEastAsia" w:hAnsiTheme="minorEastAsia" w:cs="仿宋_GB2312" w:hint="eastAsia"/>
                <w:sz w:val="21"/>
                <w:szCs w:val="21"/>
              </w:rPr>
              <w:t>打下坚实的基础</w:t>
            </w:r>
            <w:r>
              <w:rPr>
                <w:rFonts w:asciiTheme="minorEastAsia" w:eastAsiaTheme="minorEastAsia" w:hAnsiTheme="minorEastAsia" w:cs="仿宋_GB2312"/>
                <w:sz w:val="21"/>
                <w:szCs w:val="21"/>
              </w:rPr>
              <w:t>。</w:t>
            </w:r>
          </w:p>
        </w:tc>
      </w:tr>
    </w:tbl>
    <w:p w:rsidR="00A82C3A" w:rsidRDefault="0086268F">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82C3A">
        <w:trPr>
          <w:trHeight w:val="454"/>
        </w:trPr>
        <w:tc>
          <w:tcPr>
            <w:tcW w:w="836" w:type="dxa"/>
            <w:vMerge w:val="restart"/>
            <w:tcBorders>
              <w:top w:val="single" w:sz="12" w:space="0" w:color="auto"/>
              <w:left w:val="single" w:sz="12" w:space="0" w:color="auto"/>
            </w:tcBorders>
            <w:vAlign w:val="center"/>
          </w:tcPr>
          <w:bookmarkEnd w:id="5"/>
          <w:bookmarkEnd w:id="6"/>
          <w:p w:rsidR="00A82C3A" w:rsidRDefault="0086268F">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A82C3A" w:rsidRDefault="0086268F">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A82C3A" w:rsidRDefault="0086268F">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A82C3A" w:rsidRDefault="0086268F">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A82C3A" w:rsidRDefault="0086268F">
            <w:pPr>
              <w:pStyle w:val="DG1"/>
              <w:spacing w:line="240" w:lineRule="auto"/>
              <w:jc w:val="center"/>
              <w:rPr>
                <w:rFonts w:ascii="黑体" w:hAnsi="黑体"/>
                <w:bCs/>
                <w:sz w:val="21"/>
                <w:szCs w:val="21"/>
              </w:rPr>
            </w:pPr>
            <w:r>
              <w:rPr>
                <w:rFonts w:ascii="黑体" w:hAnsi="黑体" w:hint="eastAsia"/>
                <w:bCs/>
                <w:sz w:val="21"/>
                <w:szCs w:val="21"/>
              </w:rPr>
              <w:t>合计</w:t>
            </w:r>
          </w:p>
        </w:tc>
      </w:tr>
      <w:tr w:rsidR="00A82C3A">
        <w:trPr>
          <w:trHeight w:val="454"/>
        </w:trPr>
        <w:tc>
          <w:tcPr>
            <w:tcW w:w="836" w:type="dxa"/>
            <w:vMerge/>
            <w:tcBorders>
              <w:left w:val="single" w:sz="12" w:space="0" w:color="auto"/>
            </w:tcBorders>
          </w:tcPr>
          <w:p w:rsidR="00A82C3A" w:rsidRDefault="00A82C3A">
            <w:pPr>
              <w:snapToGrid w:val="0"/>
              <w:jc w:val="center"/>
              <w:rPr>
                <w:rFonts w:ascii="黑体" w:eastAsia="黑体" w:hAnsi="黑体"/>
                <w:bCs/>
                <w:sz w:val="21"/>
                <w:szCs w:val="21"/>
              </w:rPr>
            </w:pPr>
          </w:p>
        </w:tc>
        <w:tc>
          <w:tcPr>
            <w:tcW w:w="709" w:type="dxa"/>
            <w:vMerge/>
          </w:tcPr>
          <w:p w:rsidR="00A82C3A" w:rsidRDefault="00A82C3A">
            <w:pPr>
              <w:pStyle w:val="DG1"/>
              <w:rPr>
                <w:rFonts w:ascii="黑体" w:hAnsi="黑体"/>
                <w:bCs/>
                <w:sz w:val="21"/>
                <w:szCs w:val="21"/>
              </w:rPr>
            </w:pPr>
          </w:p>
        </w:tc>
        <w:tc>
          <w:tcPr>
            <w:tcW w:w="2353" w:type="dxa"/>
            <w:vMerge/>
            <w:tcBorders>
              <w:right w:val="double" w:sz="4" w:space="0" w:color="auto"/>
            </w:tcBorders>
          </w:tcPr>
          <w:p w:rsidR="00A82C3A" w:rsidRDefault="00A82C3A">
            <w:pPr>
              <w:pStyle w:val="DG1"/>
              <w:rPr>
                <w:rFonts w:ascii="黑体" w:hAnsi="黑体"/>
                <w:bCs/>
                <w:sz w:val="21"/>
                <w:szCs w:val="21"/>
              </w:rPr>
            </w:pPr>
          </w:p>
        </w:tc>
        <w:tc>
          <w:tcPr>
            <w:tcW w:w="612" w:type="dxa"/>
            <w:tcBorders>
              <w:left w:val="double" w:sz="4" w:space="0" w:color="auto"/>
            </w:tcBorders>
            <w:vAlign w:val="center"/>
          </w:tcPr>
          <w:p w:rsidR="00A82C3A" w:rsidRDefault="0086268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A82C3A" w:rsidRDefault="0086268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A82C3A" w:rsidRDefault="0086268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A82C3A" w:rsidRDefault="0086268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A82C3A" w:rsidRDefault="0086268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A82C3A" w:rsidRDefault="0086268F">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A82C3A" w:rsidRDefault="00A82C3A">
            <w:pPr>
              <w:pStyle w:val="DG1"/>
              <w:spacing w:line="240" w:lineRule="auto"/>
              <w:jc w:val="center"/>
              <w:rPr>
                <w:rFonts w:ascii="黑体" w:hAnsi="黑体"/>
                <w:bCs/>
                <w:sz w:val="21"/>
                <w:szCs w:val="21"/>
              </w:rPr>
            </w:pPr>
          </w:p>
        </w:tc>
      </w:tr>
      <w:tr w:rsidR="004E30B8">
        <w:trPr>
          <w:trHeight w:val="454"/>
        </w:trPr>
        <w:tc>
          <w:tcPr>
            <w:tcW w:w="836" w:type="dxa"/>
            <w:tcBorders>
              <w:left w:val="single" w:sz="12" w:space="0" w:color="auto"/>
            </w:tcBorders>
            <w:vAlign w:val="center"/>
          </w:tcPr>
          <w:p w:rsidR="004E30B8" w:rsidRDefault="004E30B8" w:rsidP="004E30B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X1</w:t>
            </w:r>
          </w:p>
        </w:tc>
        <w:tc>
          <w:tcPr>
            <w:tcW w:w="709" w:type="dxa"/>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cs="Arial" w:hint="eastAsia"/>
              </w:rPr>
              <w:t>两人一组对拉球和教学比赛</w:t>
            </w:r>
          </w:p>
        </w:tc>
        <w:tc>
          <w:tcPr>
            <w:tcW w:w="612" w:type="dxa"/>
            <w:tcBorders>
              <w:left w:val="double" w:sz="4" w:space="0" w:color="auto"/>
            </w:tcBorders>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E30B8">
        <w:trPr>
          <w:trHeight w:val="454"/>
        </w:trPr>
        <w:tc>
          <w:tcPr>
            <w:tcW w:w="836" w:type="dxa"/>
            <w:tcBorders>
              <w:left w:val="single" w:sz="12" w:space="0" w:color="auto"/>
            </w:tcBorders>
            <w:vAlign w:val="center"/>
          </w:tcPr>
          <w:p w:rsidR="004E30B8" w:rsidRDefault="004E30B8" w:rsidP="004E30B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X2</w:t>
            </w:r>
          </w:p>
        </w:tc>
        <w:tc>
          <w:tcPr>
            <w:tcW w:w="709" w:type="dxa"/>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E30B8">
        <w:trPr>
          <w:trHeight w:val="454"/>
        </w:trPr>
        <w:tc>
          <w:tcPr>
            <w:tcW w:w="836" w:type="dxa"/>
            <w:tcBorders>
              <w:left w:val="single" w:sz="12" w:space="0" w:color="auto"/>
            </w:tcBorders>
            <w:vAlign w:val="center"/>
          </w:tcPr>
          <w:p w:rsidR="004E30B8" w:rsidRDefault="004E30B8" w:rsidP="004E30B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X3</w:t>
            </w:r>
          </w:p>
        </w:tc>
        <w:tc>
          <w:tcPr>
            <w:tcW w:w="709" w:type="dxa"/>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4E30B8" w:rsidRPr="00F008C6" w:rsidRDefault="004E30B8" w:rsidP="004E30B8">
            <w:pPr>
              <w:pStyle w:val="DG0"/>
              <w:rPr>
                <w:rFonts w:asciiTheme="minorEastAsia" w:eastAsiaTheme="minorEastAsia" w:hAnsiTheme="minorEastAsia"/>
              </w:rPr>
            </w:pPr>
          </w:p>
        </w:tc>
        <w:tc>
          <w:tcPr>
            <w:tcW w:w="612" w:type="dxa"/>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4E30B8">
        <w:trPr>
          <w:trHeight w:val="454"/>
        </w:trPr>
        <w:tc>
          <w:tcPr>
            <w:tcW w:w="836" w:type="dxa"/>
            <w:tcBorders>
              <w:left w:val="single" w:sz="12" w:space="0" w:color="auto"/>
              <w:bottom w:val="single" w:sz="4" w:space="0" w:color="auto"/>
            </w:tcBorders>
            <w:vAlign w:val="center"/>
          </w:tcPr>
          <w:p w:rsidR="004E30B8" w:rsidRDefault="004E30B8" w:rsidP="004E30B8">
            <w:pPr>
              <w:snapToGrid w:val="0"/>
              <w:jc w:val="center"/>
              <w:rPr>
                <w:rFonts w:ascii="黑体" w:eastAsia="黑体" w:hAnsi="黑体" w:cs="黑体"/>
                <w:color w:val="000000"/>
                <w:sz w:val="21"/>
                <w:szCs w:val="21"/>
              </w:rPr>
            </w:pPr>
            <w:r>
              <w:rPr>
                <w:rFonts w:ascii="黑体" w:eastAsia="黑体" w:hAnsi="黑体" w:cs="黑体" w:hint="eastAsia"/>
                <w:color w:val="000000"/>
                <w:sz w:val="21"/>
                <w:szCs w:val="21"/>
              </w:rPr>
              <w:t>X4</w:t>
            </w:r>
          </w:p>
        </w:tc>
        <w:tc>
          <w:tcPr>
            <w:tcW w:w="709" w:type="dxa"/>
            <w:tcBorders>
              <w:bottom w:val="single" w:sz="4"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4E30B8" w:rsidRPr="00F008C6" w:rsidRDefault="004E30B8" w:rsidP="004E30B8">
            <w:pPr>
              <w:pStyle w:val="DG0"/>
              <w:rPr>
                <w:rFonts w:asciiTheme="minorEastAsia" w:eastAsiaTheme="minorEastAsia" w:hAnsiTheme="minorEastAsia"/>
              </w:rPr>
            </w:pPr>
          </w:p>
        </w:tc>
        <w:tc>
          <w:tcPr>
            <w:tcW w:w="612" w:type="dxa"/>
            <w:tcBorders>
              <w:bottom w:val="single" w:sz="4" w:space="0" w:color="auto"/>
            </w:tcBorders>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4E30B8" w:rsidRPr="00F008C6" w:rsidRDefault="004E30B8" w:rsidP="004E30B8">
            <w:pPr>
              <w:pStyle w:val="DG0"/>
              <w:rPr>
                <w:rFonts w:asciiTheme="minorEastAsia" w:eastAsiaTheme="minorEastAsia" w:hAnsiTheme="minorEastAsia"/>
              </w:rPr>
            </w:pPr>
          </w:p>
        </w:tc>
        <w:tc>
          <w:tcPr>
            <w:tcW w:w="612" w:type="dxa"/>
            <w:tcBorders>
              <w:bottom w:val="single" w:sz="4" w:space="0" w:color="auto"/>
            </w:tcBorders>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4E30B8" w:rsidRPr="00F008C6" w:rsidRDefault="004E30B8" w:rsidP="004E30B8">
            <w:pPr>
              <w:pStyle w:val="DG0"/>
              <w:rPr>
                <w:rFonts w:asciiTheme="minorEastAsia" w:eastAsiaTheme="minorEastAsia" w:hAnsiTheme="minorEastAsia"/>
              </w:rPr>
            </w:pPr>
          </w:p>
        </w:tc>
        <w:tc>
          <w:tcPr>
            <w:tcW w:w="612" w:type="dxa"/>
            <w:tcBorders>
              <w:bottom w:val="single" w:sz="4" w:space="0" w:color="auto"/>
            </w:tcBorders>
            <w:vAlign w:val="center"/>
          </w:tcPr>
          <w:p w:rsidR="004E30B8" w:rsidRPr="00F008C6" w:rsidRDefault="004E30B8" w:rsidP="004E30B8">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4E30B8" w:rsidRDefault="004E30B8" w:rsidP="004E30B8">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A82C3A" w:rsidRDefault="00A82C3A">
      <w:pPr>
        <w:pStyle w:val="DG1"/>
        <w:rPr>
          <w:rFonts w:ascii="黑体" w:hAnsi="宋体"/>
          <w:sz w:val="18"/>
          <w:szCs w:val="16"/>
        </w:rPr>
      </w:pPr>
    </w:p>
    <w:sectPr w:rsidR="00A82C3A">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7D" w:rsidRDefault="00BD487D">
      <w:r>
        <w:separator/>
      </w:r>
    </w:p>
  </w:endnote>
  <w:endnote w:type="continuationSeparator" w:id="0">
    <w:p w:rsidR="00BD487D" w:rsidRDefault="00BD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7D" w:rsidRDefault="00BD487D">
      <w:r>
        <w:separator/>
      </w:r>
    </w:p>
  </w:footnote>
  <w:footnote w:type="continuationSeparator" w:id="0">
    <w:p w:rsidR="00BD487D" w:rsidRDefault="00BD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C3A" w:rsidRDefault="0086268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A82C3A" w:rsidRDefault="0086268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A82C3A" w:rsidRDefault="0086268F">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203E0"/>
    <w:rsid w:val="000210E0"/>
    <w:rsid w:val="00033082"/>
    <w:rsid w:val="00044088"/>
    <w:rsid w:val="00046242"/>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454CF"/>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34E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49F8"/>
    <w:rsid w:val="003A1680"/>
    <w:rsid w:val="003A373C"/>
    <w:rsid w:val="003A5874"/>
    <w:rsid w:val="003B1258"/>
    <w:rsid w:val="003B4A81"/>
    <w:rsid w:val="003B553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6A5E"/>
    <w:rsid w:val="004533F2"/>
    <w:rsid w:val="004540AA"/>
    <w:rsid w:val="00456BD8"/>
    <w:rsid w:val="00456DC8"/>
    <w:rsid w:val="00460AB1"/>
    <w:rsid w:val="0046549D"/>
    <w:rsid w:val="00471668"/>
    <w:rsid w:val="00481F98"/>
    <w:rsid w:val="004852BF"/>
    <w:rsid w:val="00487A46"/>
    <w:rsid w:val="00493504"/>
    <w:rsid w:val="00494579"/>
    <w:rsid w:val="00497334"/>
    <w:rsid w:val="00497590"/>
    <w:rsid w:val="004A0621"/>
    <w:rsid w:val="004A4645"/>
    <w:rsid w:val="004A6F3A"/>
    <w:rsid w:val="004B408D"/>
    <w:rsid w:val="004B6F68"/>
    <w:rsid w:val="004B73F7"/>
    <w:rsid w:val="004C27B8"/>
    <w:rsid w:val="004D1ABB"/>
    <w:rsid w:val="004D4FB3"/>
    <w:rsid w:val="004D75A6"/>
    <w:rsid w:val="004D7A02"/>
    <w:rsid w:val="004E0580"/>
    <w:rsid w:val="004E30B8"/>
    <w:rsid w:val="004E3456"/>
    <w:rsid w:val="004F3DF0"/>
    <w:rsid w:val="005074E1"/>
    <w:rsid w:val="00510688"/>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3614"/>
    <w:rsid w:val="00570279"/>
    <w:rsid w:val="0057496F"/>
    <w:rsid w:val="005770A6"/>
    <w:rsid w:val="0058430F"/>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24D6"/>
    <w:rsid w:val="006331EE"/>
    <w:rsid w:val="00635505"/>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139"/>
    <w:rsid w:val="00697C16"/>
    <w:rsid w:val="006A5A89"/>
    <w:rsid w:val="006B166F"/>
    <w:rsid w:val="006B3BB9"/>
    <w:rsid w:val="006B48AC"/>
    <w:rsid w:val="006B4B1F"/>
    <w:rsid w:val="006B50B8"/>
    <w:rsid w:val="006B5977"/>
    <w:rsid w:val="006D1B59"/>
    <w:rsid w:val="006D2F9C"/>
    <w:rsid w:val="006D4351"/>
    <w:rsid w:val="006D5424"/>
    <w:rsid w:val="006D617E"/>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31C4"/>
    <w:rsid w:val="007A461E"/>
    <w:rsid w:val="007A57F6"/>
    <w:rsid w:val="007B4FFB"/>
    <w:rsid w:val="007B7649"/>
    <w:rsid w:val="007C0BCE"/>
    <w:rsid w:val="007C1D1B"/>
    <w:rsid w:val="007C3566"/>
    <w:rsid w:val="007C794A"/>
    <w:rsid w:val="007D5326"/>
    <w:rsid w:val="007D5A33"/>
    <w:rsid w:val="007E4F3A"/>
    <w:rsid w:val="007E620F"/>
    <w:rsid w:val="007E663C"/>
    <w:rsid w:val="007E7795"/>
    <w:rsid w:val="0080066B"/>
    <w:rsid w:val="00800B95"/>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56324"/>
    <w:rsid w:val="0086268F"/>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37B37"/>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1859"/>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900"/>
    <w:rsid w:val="009F3B7A"/>
    <w:rsid w:val="009F54D0"/>
    <w:rsid w:val="009F7E67"/>
    <w:rsid w:val="00A00564"/>
    <w:rsid w:val="00A015EE"/>
    <w:rsid w:val="00A04523"/>
    <w:rsid w:val="00A16159"/>
    <w:rsid w:val="00A161E6"/>
    <w:rsid w:val="00A17885"/>
    <w:rsid w:val="00A2337D"/>
    <w:rsid w:val="00A25A31"/>
    <w:rsid w:val="00A306DB"/>
    <w:rsid w:val="00A31BBE"/>
    <w:rsid w:val="00A31D34"/>
    <w:rsid w:val="00A333EF"/>
    <w:rsid w:val="00A33F85"/>
    <w:rsid w:val="00A40645"/>
    <w:rsid w:val="00A517D8"/>
    <w:rsid w:val="00A55BEF"/>
    <w:rsid w:val="00A6016C"/>
    <w:rsid w:val="00A6025C"/>
    <w:rsid w:val="00A769B1"/>
    <w:rsid w:val="00A77DA3"/>
    <w:rsid w:val="00A82C3A"/>
    <w:rsid w:val="00A837D5"/>
    <w:rsid w:val="00A83E04"/>
    <w:rsid w:val="00A91091"/>
    <w:rsid w:val="00A93EE3"/>
    <w:rsid w:val="00A94BA9"/>
    <w:rsid w:val="00AA398D"/>
    <w:rsid w:val="00AA4970"/>
    <w:rsid w:val="00AA536D"/>
    <w:rsid w:val="00AB22C0"/>
    <w:rsid w:val="00AB28FC"/>
    <w:rsid w:val="00AB49E4"/>
    <w:rsid w:val="00AC1479"/>
    <w:rsid w:val="00AC2AAC"/>
    <w:rsid w:val="00AC40F1"/>
    <w:rsid w:val="00AC4C45"/>
    <w:rsid w:val="00AC641A"/>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487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6553"/>
    <w:rsid w:val="00C77BBF"/>
    <w:rsid w:val="00C77D64"/>
    <w:rsid w:val="00C81564"/>
    <w:rsid w:val="00C84325"/>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050A5"/>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C7C77"/>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53"/>
    <w:rsid w:val="00F35AA0"/>
    <w:rsid w:val="00F43C49"/>
    <w:rsid w:val="00F45C12"/>
    <w:rsid w:val="00F544A2"/>
    <w:rsid w:val="00F73D03"/>
    <w:rsid w:val="00F76CB9"/>
    <w:rsid w:val="00F77A73"/>
    <w:rsid w:val="00F80E46"/>
    <w:rsid w:val="00F84A4D"/>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242D6E"/>
    <w:rsid w:val="569868B5"/>
    <w:rsid w:val="611F6817"/>
    <w:rsid w:val="66CA1754"/>
    <w:rsid w:val="6F1E65D4"/>
    <w:rsid w:val="6F266C86"/>
    <w:rsid w:val="6F5042C2"/>
    <w:rsid w:val="7141437C"/>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B21AF97-B3FB-4D71-B58E-49D51FFA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FB265-2562-4402-A6E3-2F9B20B7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cp:revision>
  <cp:lastPrinted>2023-11-21T00:52:00Z</cp:lastPrinted>
  <dcterms:created xsi:type="dcterms:W3CDTF">2024-03-08T05:12:00Z</dcterms:created>
  <dcterms:modified xsi:type="dcterms:W3CDTF">2024-03-17T04:09:00Z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A61367F4EAFE4480A834F5234DC2D6D0_12</vt:lpwstr>
  </property>
</Properties>
</file>