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66673F82"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0A16F0">
        <w:rPr>
          <w:rFonts w:ascii="黑体" w:eastAsia="黑体" w:hAnsi="黑体"/>
          <w:bCs/>
          <w:sz w:val="32"/>
          <w:szCs w:val="32"/>
        </w:rPr>
        <w:t>体育舞蹈</w:t>
      </w:r>
      <w:r w:rsidR="000A16F0">
        <w:rPr>
          <w:rFonts w:ascii="黑体" w:eastAsia="黑体" w:hAnsi="黑体" w:hint="eastAsia"/>
          <w:bCs/>
          <w:sz w:val="32"/>
          <w:szCs w:val="32"/>
        </w:rPr>
        <w:t>1</w:t>
      </w:r>
      <w:r w:rsidRPr="00AD5B40">
        <w:rPr>
          <w:rFonts w:ascii="黑体" w:eastAsia="黑体" w:hAnsi="黑体" w:hint="eastAsia"/>
          <w:bCs/>
          <w:sz w:val="32"/>
          <w:szCs w:val="32"/>
        </w:rPr>
        <w:t>》</w:t>
      </w:r>
      <w:r w:rsidR="00C70A56">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1523D426" w:rsidR="009147D6" w:rsidRPr="00640137" w:rsidRDefault="009147D6" w:rsidP="006119AF">
            <w:pPr>
              <w:jc w:val="left"/>
              <w:rPr>
                <w:rFonts w:asciiTheme="minorEastAsia" w:eastAsiaTheme="minorEastAsia" w:hAnsiTheme="minorEastAsia"/>
                <w:color w:val="000000" w:themeColor="text1"/>
                <w:sz w:val="20"/>
                <w:szCs w:val="20"/>
              </w:rPr>
            </w:pPr>
            <w:r w:rsidRPr="0018036B">
              <w:rPr>
                <w:rFonts w:asciiTheme="minorEastAsia" w:eastAsiaTheme="minorEastAsia" w:hAnsiTheme="minorEastAsia" w:hint="eastAsia"/>
                <w:color w:val="000000" w:themeColor="text1"/>
                <w:sz w:val="21"/>
                <w:szCs w:val="20"/>
              </w:rPr>
              <w:t>（中文）</w:t>
            </w:r>
            <w:r w:rsidR="000A16F0" w:rsidRPr="0035266E">
              <w:rPr>
                <w:rFonts w:asciiTheme="minorEastAsia" w:eastAsiaTheme="minorEastAsia" w:hAnsiTheme="minorEastAsia" w:hint="eastAsia"/>
                <w:color w:val="000000" w:themeColor="text1"/>
                <w:sz w:val="21"/>
                <w:szCs w:val="20"/>
              </w:rPr>
              <w:t>体育舞蹈1</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1FA99AC8" w:rsidR="009147D6" w:rsidRPr="00640137" w:rsidRDefault="009147D6" w:rsidP="006119AF">
            <w:pPr>
              <w:jc w:val="left"/>
              <w:rPr>
                <w:rFonts w:asciiTheme="minorEastAsia" w:eastAsiaTheme="minorEastAsia" w:hAnsiTheme="minorEastAsia"/>
                <w:color w:val="000000" w:themeColor="text1"/>
                <w:sz w:val="20"/>
                <w:szCs w:val="20"/>
              </w:rPr>
            </w:pPr>
            <w:r w:rsidRPr="0018036B">
              <w:rPr>
                <w:rFonts w:asciiTheme="minorEastAsia" w:eastAsiaTheme="minorEastAsia" w:hAnsiTheme="minorEastAsia" w:hint="eastAsia"/>
                <w:color w:val="000000" w:themeColor="text1"/>
                <w:sz w:val="21"/>
                <w:szCs w:val="20"/>
              </w:rPr>
              <w:t>（英文）</w:t>
            </w:r>
            <w:r w:rsidR="000A16F0" w:rsidRPr="0035266E">
              <w:rPr>
                <w:rFonts w:ascii="Times New Roman" w:eastAsiaTheme="minorEastAsia" w:hAnsi="Times New Roman" w:cs="Times New Roman"/>
                <w:color w:val="000000" w:themeColor="text1"/>
                <w:sz w:val="21"/>
                <w:szCs w:val="20"/>
              </w:rPr>
              <w:t>Sport Dancing 1</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5FB5FD1C" w:rsidR="00EE1C85" w:rsidRPr="0035266E" w:rsidRDefault="000A16F0" w:rsidP="00640137">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2</w:t>
            </w:r>
            <w:r w:rsidRPr="0035266E">
              <w:rPr>
                <w:rFonts w:asciiTheme="minorEastAsia" w:eastAsiaTheme="minorEastAsia" w:hAnsiTheme="minorEastAsia"/>
                <w:color w:val="000000" w:themeColor="text1"/>
                <w:sz w:val="21"/>
                <w:szCs w:val="20"/>
              </w:rPr>
              <w:t>100051</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35266E" w:rsidRDefault="000A16F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1</w:t>
            </w:r>
          </w:p>
        </w:tc>
      </w:tr>
      <w:tr w:rsidR="007C3566" w:rsidRPr="002B182D"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2B182D" w:rsidRDefault="000A16F0" w:rsidP="00640137">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3</w:t>
            </w:r>
            <w:r w:rsidRPr="002B182D">
              <w:rPr>
                <w:rFonts w:asciiTheme="minorEastAsia" w:eastAsiaTheme="minorEastAsia" w:hAnsiTheme="minorEastAsia"/>
                <w:color w:val="000000" w:themeColor="text1"/>
                <w:sz w:val="21"/>
                <w:szCs w:val="20"/>
              </w:rPr>
              <w:t>2</w:t>
            </w:r>
          </w:p>
        </w:tc>
        <w:tc>
          <w:tcPr>
            <w:tcW w:w="1272" w:type="dxa"/>
            <w:vAlign w:val="center"/>
          </w:tcPr>
          <w:p w14:paraId="6C855154" w14:textId="37C66A74" w:rsidR="00D57CF5" w:rsidRPr="002B182D" w:rsidRDefault="00D57CF5"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2B182D" w:rsidRDefault="000A16F0" w:rsidP="006119AF">
            <w:pPr>
              <w:jc w:val="center"/>
              <w:rPr>
                <w:rFonts w:ascii="黑体" w:eastAsia="黑体" w:hAnsi="黑体"/>
                <w:color w:val="000000" w:themeColor="text1"/>
                <w:sz w:val="21"/>
                <w:szCs w:val="21"/>
              </w:rPr>
            </w:pPr>
            <w:r w:rsidRPr="002B182D">
              <w:rPr>
                <w:rFonts w:asciiTheme="minorEastAsia" w:eastAsiaTheme="minorEastAsia" w:hAnsiTheme="minorEastAsia" w:hint="eastAsia"/>
                <w:color w:val="000000" w:themeColor="text1"/>
                <w:sz w:val="20"/>
                <w:szCs w:val="20"/>
              </w:rPr>
              <w:t>4</w:t>
            </w:r>
          </w:p>
        </w:tc>
        <w:tc>
          <w:tcPr>
            <w:tcW w:w="1413" w:type="dxa"/>
            <w:gridSpan w:val="2"/>
            <w:vAlign w:val="center"/>
          </w:tcPr>
          <w:p w14:paraId="4EB60CA9" w14:textId="0CC75BA5" w:rsidR="00D57CF5" w:rsidRPr="002B182D" w:rsidRDefault="00D57CF5"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14:paraId="4C369051" w14:textId="04E1DCAC" w:rsidR="00D57CF5" w:rsidRPr="002B182D" w:rsidRDefault="000A16F0"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2</w:t>
            </w:r>
            <w:r w:rsidRPr="002B182D">
              <w:rPr>
                <w:rFonts w:asciiTheme="minorEastAsia" w:eastAsiaTheme="minorEastAsia" w:hAnsiTheme="minorEastAsia"/>
                <w:color w:val="000000" w:themeColor="text1"/>
                <w:sz w:val="21"/>
                <w:szCs w:val="20"/>
              </w:rPr>
              <w:t>8</w:t>
            </w:r>
          </w:p>
        </w:tc>
      </w:tr>
      <w:tr w:rsidR="000C0F0D" w:rsidRPr="002B182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6B509C34" w:rsidR="00D57CF5" w:rsidRPr="002B182D" w:rsidRDefault="006119AF" w:rsidP="00CC0F5E">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教育学院</w:t>
            </w:r>
          </w:p>
        </w:tc>
        <w:tc>
          <w:tcPr>
            <w:tcW w:w="2126" w:type="dxa"/>
            <w:gridSpan w:val="2"/>
            <w:vAlign w:val="center"/>
          </w:tcPr>
          <w:p w14:paraId="74D55064" w14:textId="1C7D67BF" w:rsidR="00D57CF5" w:rsidRPr="002B182D" w:rsidRDefault="00D57CF5"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适用</w:t>
            </w:r>
            <w:r w:rsidRPr="002B182D">
              <w:rPr>
                <w:rFonts w:ascii="黑体" w:eastAsia="黑体" w:hAnsi="黑体"/>
                <w:color w:val="000000" w:themeColor="text1"/>
                <w:sz w:val="21"/>
                <w:szCs w:val="21"/>
              </w:rPr>
              <w:t>专业</w:t>
            </w:r>
            <w:r w:rsidRPr="002B182D">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69B4938A" w:rsidR="007A461E" w:rsidRPr="002B182D" w:rsidRDefault="00C70A56" w:rsidP="006119AF">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全校专</w:t>
            </w:r>
            <w:r w:rsidR="00670920" w:rsidRPr="002B182D">
              <w:rPr>
                <w:rFonts w:asciiTheme="minorEastAsia" w:eastAsiaTheme="minorEastAsia" w:hAnsiTheme="minorEastAsia" w:hint="eastAsia"/>
                <w:color w:val="000000" w:themeColor="text1"/>
                <w:sz w:val="21"/>
                <w:szCs w:val="20"/>
              </w:rPr>
              <w:t>科</w:t>
            </w:r>
            <w:r w:rsidR="007A461E" w:rsidRPr="002B182D">
              <w:rPr>
                <w:rFonts w:asciiTheme="minorEastAsia" w:eastAsiaTheme="minorEastAsia" w:hAnsiTheme="minorEastAsia"/>
                <w:color w:val="000000" w:themeColor="text1"/>
                <w:sz w:val="21"/>
                <w:szCs w:val="20"/>
              </w:rPr>
              <w:t>第</w:t>
            </w:r>
            <w:r w:rsidR="007A461E" w:rsidRPr="002B182D">
              <w:rPr>
                <w:rFonts w:asciiTheme="minorEastAsia" w:eastAsiaTheme="minorEastAsia" w:hAnsiTheme="minorEastAsia" w:hint="eastAsia"/>
                <w:color w:val="000000" w:themeColor="text1"/>
                <w:sz w:val="21"/>
                <w:szCs w:val="20"/>
              </w:rPr>
              <w:t>2学期</w:t>
            </w:r>
          </w:p>
        </w:tc>
      </w:tr>
      <w:tr w:rsidR="00F100D2" w:rsidRPr="002B182D"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22C3332A" w:rsidR="00D57CF5" w:rsidRPr="002B182D" w:rsidRDefault="00C70A56" w:rsidP="006119AF">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公共基础</w:t>
            </w:r>
            <w:r w:rsidR="007A461E" w:rsidRPr="002B182D">
              <w:rPr>
                <w:rFonts w:asciiTheme="minorEastAsia" w:eastAsiaTheme="minorEastAsia" w:hAnsiTheme="minorEastAsia"/>
                <w:color w:val="000000" w:themeColor="text1"/>
                <w:sz w:val="21"/>
                <w:szCs w:val="20"/>
              </w:rPr>
              <w:t>必修课</w:t>
            </w:r>
          </w:p>
        </w:tc>
        <w:tc>
          <w:tcPr>
            <w:tcW w:w="2126" w:type="dxa"/>
            <w:gridSpan w:val="2"/>
            <w:vAlign w:val="center"/>
          </w:tcPr>
          <w:p w14:paraId="4AAB6BFC" w14:textId="77777777" w:rsidR="00D57CF5" w:rsidRPr="002B182D" w:rsidRDefault="00D57CF5"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202A9272" w:rsidR="00D57CF5" w:rsidRPr="002B182D" w:rsidRDefault="00BC5C4D"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color w:val="000000" w:themeColor="text1"/>
                <w:sz w:val="21"/>
                <w:szCs w:val="20"/>
              </w:rPr>
              <w:t>考查</w:t>
            </w:r>
          </w:p>
        </w:tc>
      </w:tr>
      <w:tr w:rsidR="000203E0" w:rsidRPr="002B182D"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22AB670C" w:rsidR="000203E0" w:rsidRPr="002B182D" w:rsidRDefault="0035266E" w:rsidP="0035266E">
            <w:pPr>
              <w:jc w:val="left"/>
              <w:rPr>
                <w:rFonts w:asciiTheme="minorEastAsia" w:eastAsiaTheme="minorEastAsia" w:hAnsiTheme="minorEastAsia"/>
                <w:color w:val="000000" w:themeColor="text1"/>
                <w:sz w:val="21"/>
                <w:szCs w:val="21"/>
              </w:rPr>
            </w:pPr>
            <w:r w:rsidRPr="002B182D">
              <w:rPr>
                <w:rFonts w:asciiTheme="minorEastAsia" w:eastAsiaTheme="minorEastAsia" w:hAnsiTheme="minorEastAsia"/>
                <w:color w:val="000000" w:themeColor="text1"/>
                <w:sz w:val="21"/>
                <w:szCs w:val="21"/>
              </w:rPr>
              <w:t>《新编大学体育与健康教程》</w:t>
            </w:r>
            <w:r w:rsidR="00640137" w:rsidRPr="002B182D">
              <w:rPr>
                <w:rFonts w:asciiTheme="minorEastAsia" w:eastAsiaTheme="minorEastAsia" w:hAnsiTheme="minorEastAsia"/>
                <w:color w:val="000000" w:themeColor="text1"/>
                <w:sz w:val="21"/>
                <w:szCs w:val="21"/>
              </w:rPr>
              <w:t xml:space="preserve">王慧 刘彬主编   </w:t>
            </w:r>
            <w:r w:rsidRPr="002B182D">
              <w:rPr>
                <w:rFonts w:ascii="Times New Roman" w:eastAsiaTheme="minorEastAsia" w:hAnsi="Times New Roman" w:cs="Times New Roman"/>
                <w:color w:val="000000" w:themeColor="text1"/>
                <w:sz w:val="21"/>
                <w:szCs w:val="20"/>
              </w:rPr>
              <w:t>ISBN978-7-5229-0562-4</w:t>
            </w:r>
            <w:r w:rsidRPr="002B182D">
              <w:rPr>
                <w:rFonts w:asciiTheme="minorEastAsia" w:eastAsiaTheme="minorEastAsia" w:hAnsiTheme="minorEastAsia"/>
                <w:color w:val="000000" w:themeColor="text1"/>
                <w:sz w:val="21"/>
                <w:szCs w:val="21"/>
              </w:rPr>
              <w:t xml:space="preserve">  </w:t>
            </w:r>
            <w:r w:rsidR="00640137" w:rsidRPr="002B182D">
              <w:rPr>
                <w:rFonts w:asciiTheme="minorEastAsia" w:eastAsiaTheme="minorEastAsia" w:hAnsiTheme="minorEastAsia"/>
                <w:color w:val="000000" w:themeColor="text1"/>
                <w:sz w:val="21"/>
                <w:szCs w:val="21"/>
              </w:rPr>
              <w:t>中国纺织出版社</w:t>
            </w:r>
            <w:r w:rsidRPr="002B182D">
              <w:rPr>
                <w:rFonts w:asciiTheme="minorEastAsia" w:eastAsiaTheme="minorEastAsia" w:hAnsiTheme="minorEastAsia" w:hint="eastAsia"/>
                <w:color w:val="000000" w:themeColor="text1"/>
                <w:sz w:val="21"/>
                <w:szCs w:val="21"/>
              </w:rPr>
              <w:t xml:space="preserve"> </w:t>
            </w:r>
            <w:r w:rsidRPr="002B182D">
              <w:rPr>
                <w:rFonts w:asciiTheme="minorEastAsia" w:eastAsiaTheme="minorEastAsia" w:hAnsiTheme="minorEastAsia"/>
                <w:color w:val="000000" w:themeColor="text1"/>
                <w:sz w:val="21"/>
                <w:szCs w:val="21"/>
              </w:rPr>
              <w:t>2023.8</w:t>
            </w:r>
          </w:p>
        </w:tc>
        <w:tc>
          <w:tcPr>
            <w:tcW w:w="1413" w:type="dxa"/>
            <w:gridSpan w:val="2"/>
            <w:vAlign w:val="center"/>
          </w:tcPr>
          <w:p w14:paraId="25D25D83" w14:textId="77777777" w:rsidR="000203E0" w:rsidRPr="002B182D" w:rsidRDefault="000203E0"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是否为</w:t>
            </w:r>
          </w:p>
          <w:p w14:paraId="310C358A" w14:textId="2308DB50" w:rsidR="000203E0" w:rsidRPr="002B182D" w:rsidRDefault="000203E0"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2B182D" w:rsidRDefault="007A461E" w:rsidP="00640137">
            <w:pPr>
              <w:jc w:val="center"/>
              <w:rPr>
                <w:rFonts w:ascii="黑体" w:eastAsia="黑体" w:hAnsi="黑体"/>
                <w:color w:val="000000" w:themeColor="text1"/>
                <w:sz w:val="21"/>
                <w:szCs w:val="21"/>
              </w:rPr>
            </w:pPr>
            <w:r w:rsidRPr="002B182D">
              <w:rPr>
                <w:rFonts w:asciiTheme="minorEastAsia" w:eastAsiaTheme="minorEastAsia" w:hAnsiTheme="minorEastAsia"/>
                <w:color w:val="000000" w:themeColor="text1"/>
                <w:sz w:val="20"/>
                <w:szCs w:val="20"/>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3186A345" w:rsidR="00D57CF5" w:rsidRPr="00640137" w:rsidRDefault="00F90E86" w:rsidP="00C70A56">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 xml:space="preserve"> </w:t>
            </w:r>
            <w:r w:rsidR="00C70A56">
              <w:rPr>
                <w:rFonts w:asciiTheme="minorEastAsia" w:eastAsiaTheme="minorEastAsia" w:hAnsiTheme="minorEastAsia"/>
                <w:color w:val="000000" w:themeColor="text1"/>
                <w:sz w:val="21"/>
                <w:szCs w:val="20"/>
              </w:rPr>
              <w:t>0100023</w:t>
            </w:r>
            <w:r w:rsidR="0035266E" w:rsidRPr="0035266E">
              <w:rPr>
                <w:rFonts w:asciiTheme="minorEastAsia" w:eastAsiaTheme="minorEastAsia" w:hAnsiTheme="minorEastAsia"/>
                <w:color w:val="000000" w:themeColor="text1"/>
                <w:sz w:val="21"/>
                <w:szCs w:val="20"/>
              </w:rPr>
              <w:t>（</w:t>
            </w:r>
            <w:r w:rsidR="0035266E"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w:t>
            </w:r>
          </w:p>
        </w:tc>
      </w:tr>
      <w:tr w:rsidR="00D57CF5" w14:paraId="1C8B1152" w14:textId="77777777" w:rsidTr="001A2D70">
        <w:trPr>
          <w:trHeight w:val="342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20FDF8C9" w:rsidR="00D57CF5" w:rsidRPr="006119AF" w:rsidRDefault="006D59BB" w:rsidP="00F90E86">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color w:val="000000" w:themeColor="text1"/>
                <w:sz w:val="21"/>
                <w:szCs w:val="20"/>
              </w:rPr>
              <w:t>体育舞蹈</w:t>
            </w:r>
            <w:r w:rsidR="00B53FD2" w:rsidRPr="0035266E">
              <w:rPr>
                <w:rFonts w:asciiTheme="minorEastAsia" w:eastAsiaTheme="minorEastAsia" w:hAnsiTheme="minorEastAsia"/>
                <w:color w:val="000000" w:themeColor="text1"/>
                <w:sz w:val="21"/>
                <w:szCs w:val="20"/>
              </w:rPr>
              <w:t>也称"国际标准交谊舞"，体育运动项目之一。是以男女为伴的一种步行式双人舞的竞赛项目。分两个项群，十个舞种。其中标准舞（摩登舞）项群含有华尔兹、维也纳华尔兹、探戈、狐步和快步舞，拉丁舞项</w:t>
            </w:r>
            <w:proofErr w:type="gramStart"/>
            <w:r w:rsidR="00B53FD2" w:rsidRPr="0035266E">
              <w:rPr>
                <w:rFonts w:asciiTheme="minorEastAsia" w:eastAsiaTheme="minorEastAsia" w:hAnsiTheme="minorEastAsia"/>
                <w:color w:val="000000" w:themeColor="text1"/>
                <w:sz w:val="21"/>
                <w:szCs w:val="20"/>
              </w:rPr>
              <w:t>群包括</w:t>
            </w:r>
            <w:proofErr w:type="gramEnd"/>
            <w:r w:rsidR="00B53FD2" w:rsidRPr="0035266E">
              <w:rPr>
                <w:rFonts w:asciiTheme="minorEastAsia" w:eastAsiaTheme="minorEastAsia" w:hAnsiTheme="minorEastAsia"/>
                <w:color w:val="000000" w:themeColor="text1"/>
                <w:sz w:val="21"/>
                <w:szCs w:val="20"/>
              </w:rPr>
              <w:t>伦巴、恰恰、桑巴、牛仔和斗牛舞。每个舞种均有各自舞曲、舞步及风格。根据各舞种的乐曲和动作要求，组编成各自的成套动作。体育舞蹈是男女两人或多人在优美的舞曲的伴奏下，以优美的艺术舞姿为表现形式的一项运动，是人体形态美、个性美的最直接表现形式。经常参与体育舞蹈练习，可以塑造优美的体态，在美的熏陶和享受中，抒发情感，陶冶情操，有利于学生的身心健康，提高身心素质，展现高雅的气质和风度。</w:t>
            </w:r>
          </w:p>
        </w:tc>
      </w:tr>
      <w:tr w:rsidR="00D57CF5"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D9264BE" w:rsidR="00D57CF5" w:rsidRPr="00F90E86" w:rsidRDefault="00C70A56" w:rsidP="0035266E">
            <w:pPr>
              <w:ind w:firstLineChars="200" w:firstLine="420"/>
              <w:jc w:val="left"/>
              <w:rPr>
                <w:rFonts w:ascii="Arial" w:hAnsi="Arial" w:cs="Arial"/>
                <w:sz w:val="20"/>
                <w:szCs w:val="21"/>
              </w:rPr>
            </w:pPr>
            <w:r>
              <w:rPr>
                <w:rFonts w:asciiTheme="minorEastAsia" w:eastAsiaTheme="minorEastAsia" w:hAnsiTheme="minorEastAsia"/>
                <w:color w:val="000000" w:themeColor="text1"/>
                <w:sz w:val="21"/>
                <w:szCs w:val="20"/>
              </w:rPr>
              <w:t>本课程为体育必修课自选项目课程，适合全校专</w:t>
            </w:r>
            <w:r w:rsidR="00B53FD2" w:rsidRPr="0035266E">
              <w:rPr>
                <w:rFonts w:asciiTheme="minorEastAsia" w:eastAsiaTheme="minorEastAsia" w:hAnsiTheme="minorEastAsia"/>
                <w:color w:val="000000" w:themeColor="text1"/>
                <w:sz w:val="21"/>
                <w:szCs w:val="20"/>
              </w:rPr>
              <w:t>科各专业学生。如有伤、残、病及身体异常、特型等特殊原因不能参加正常体育活动的学生，应提出申请，改上以指导康复、保健为主的体育保健班课程。</w:t>
            </w:r>
          </w:p>
        </w:tc>
      </w:tr>
      <w:tr w:rsidR="009E2CDD"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69861823" w:rsidR="009E2CDD" w:rsidRPr="00DD1052" w:rsidRDefault="00B53FD2" w:rsidP="00B53FD2">
            <w:pPr>
              <w:jc w:val="right"/>
              <w:rPr>
                <w:rFonts w:ascii="黑体" w:eastAsia="黑体" w:hAnsi="黑体"/>
                <w:color w:val="000000" w:themeColor="text1"/>
                <w:sz w:val="21"/>
                <w:szCs w:val="21"/>
              </w:rPr>
            </w:pPr>
            <w:r>
              <w:rPr>
                <w:noProof/>
              </w:rPr>
              <w:drawing>
                <wp:inline distT="0" distB="0" distL="0" distR="0" wp14:anchorId="1C83B6F9" wp14:editId="60D92A7C">
                  <wp:extent cx="942975" cy="297781"/>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8364" cy="302641"/>
                          </a:xfrm>
                          <a:prstGeom prst="rect">
                            <a:avLst/>
                          </a:prstGeom>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5E4FFC" w:rsidR="009E2CDD" w:rsidRPr="006119AF" w:rsidRDefault="00B53FD2" w:rsidP="00546A82">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023.1</w:t>
            </w:r>
            <w:r w:rsidR="006119AF" w:rsidRPr="006119AF">
              <w:rPr>
                <w:rFonts w:asciiTheme="minorEastAsia" w:eastAsiaTheme="minorEastAsia" w:hAnsiTheme="minorEastAsia"/>
                <w:color w:val="000000"/>
                <w:sz w:val="21"/>
                <w:szCs w:val="21"/>
              </w:rPr>
              <w:t>2</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20C2CE24" w:rsidR="009E2CDD" w:rsidRPr="00DD1052" w:rsidRDefault="002F7763" w:rsidP="002F7763">
            <w:pPr>
              <w:jc w:val="right"/>
              <w:rPr>
                <w:rFonts w:ascii="黑体" w:eastAsia="黑体" w:hAnsi="黑体"/>
                <w:color w:val="000000" w:themeColor="text1"/>
                <w:sz w:val="21"/>
                <w:szCs w:val="21"/>
              </w:rPr>
            </w:pPr>
            <w:r w:rsidRPr="002F7763">
              <w:rPr>
                <w:noProof/>
                <w:sz w:val="21"/>
                <w:szCs w:val="21"/>
              </w:rPr>
              <w:drawing>
                <wp:inline distT="0" distB="0" distL="0" distR="0" wp14:anchorId="2BC2E8B4" wp14:editId="5E4E8A4D">
                  <wp:extent cx="561975" cy="300366"/>
                  <wp:effectExtent l="0" t="0" r="0" b="4445"/>
                  <wp:docPr id="2" name="图片 2" descr="C:\Users\user\Documents\WeChat Files\smile_clever\FileStorage\Temp\1709881393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0988139391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43" cy="306121"/>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50EA0C47" w:rsidR="009E2CDD" w:rsidRPr="00DD1052" w:rsidRDefault="002F7763" w:rsidP="00546A82">
            <w:pPr>
              <w:jc w:val="center"/>
              <w:rPr>
                <w:rFonts w:ascii="Times New Roman" w:hAnsi="Times New Roman"/>
                <w:color w:val="000000"/>
                <w:sz w:val="21"/>
                <w:szCs w:val="21"/>
              </w:rPr>
            </w:pPr>
            <w:r w:rsidRPr="002F7763">
              <w:rPr>
                <w:rFonts w:asciiTheme="minorEastAsia" w:eastAsiaTheme="minorEastAsia" w:hAnsiTheme="minorEastAsia" w:hint="eastAsia"/>
                <w:color w:val="000000"/>
                <w:sz w:val="21"/>
                <w:szCs w:val="21"/>
              </w:rPr>
              <w:t>2</w:t>
            </w:r>
            <w:r w:rsidRPr="002F7763">
              <w:rPr>
                <w:rFonts w:asciiTheme="minorEastAsia" w:eastAsiaTheme="minorEastAsia" w:hAnsiTheme="minorEastAsia"/>
                <w:color w:val="000000"/>
                <w:sz w:val="21"/>
                <w:szCs w:val="21"/>
              </w:rPr>
              <w:t>024.3</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4FA1CB46" w14:textId="242FCE20" w:rsidR="00AC1479" w:rsidRDefault="009D7CF9" w:rsidP="00AC1479">
      <w:pPr>
        <w:pStyle w:val="DG2"/>
        <w:spacing w:before="81" w:after="163"/>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AC1479"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367E37CB" w:rsidR="00992674" w:rsidRPr="0035266E" w:rsidRDefault="00777D64" w:rsidP="00992674">
            <w:pPr>
              <w:pStyle w:val="DG0"/>
              <w:jc w:val="left"/>
              <w:rPr>
                <w:rFonts w:ascii="宋体" w:hAnsi="宋体"/>
                <w:bCs/>
                <w:szCs w:val="20"/>
              </w:rPr>
            </w:pPr>
            <w:r w:rsidRPr="0035266E">
              <w:rPr>
                <w:rFonts w:ascii="Arial" w:hAnsi="Arial" w:cs="Arial"/>
                <w:szCs w:val="20"/>
              </w:rPr>
              <w:t>掌握体育舞蹈基本理论知识</w:t>
            </w:r>
            <w:r w:rsidR="00A015EE" w:rsidRPr="0035266E">
              <w:rPr>
                <w:rFonts w:ascii="Arial" w:hAnsi="Arial" w:cs="Arial"/>
                <w:szCs w:val="20"/>
              </w:rPr>
              <w:t>、编排理论，以及竞赛组织裁判工作相关理论知识。</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035B7ABF" w:rsidR="00992674" w:rsidRPr="0035266E" w:rsidRDefault="00826DDA" w:rsidP="00992674">
            <w:pPr>
              <w:pStyle w:val="DG0"/>
              <w:jc w:val="left"/>
              <w:rPr>
                <w:rFonts w:ascii="宋体" w:hAnsi="宋体"/>
                <w:bCs/>
                <w:szCs w:val="20"/>
              </w:rPr>
            </w:pPr>
            <w:r w:rsidRPr="0035266E">
              <w:rPr>
                <w:rFonts w:ascii="Arial" w:hAnsi="Arial" w:cs="Arial" w:hint="eastAsia"/>
                <w:szCs w:val="20"/>
              </w:rPr>
              <w:t>掌握健康与体育的基</w:t>
            </w:r>
            <w:r w:rsidR="00A00564" w:rsidRPr="0035266E">
              <w:rPr>
                <w:rFonts w:ascii="Arial" w:hAnsi="Arial" w:cs="Arial" w:hint="eastAsia"/>
                <w:szCs w:val="20"/>
              </w:rPr>
              <w:t>本</w:t>
            </w:r>
            <w:r w:rsidRPr="0035266E">
              <w:rPr>
                <w:rFonts w:ascii="Arial" w:hAnsi="Arial" w:cs="Arial" w:hint="eastAsia"/>
                <w:szCs w:val="20"/>
              </w:rPr>
              <w:t>知识，掌握科学的</w:t>
            </w:r>
            <w:r w:rsidR="00A00564" w:rsidRPr="0035266E">
              <w:rPr>
                <w:rFonts w:ascii="Arial" w:hAnsi="Arial" w:cs="Arial" w:hint="eastAsia"/>
                <w:szCs w:val="20"/>
              </w:rPr>
              <w:t>体育锻炼</w:t>
            </w:r>
            <w:r w:rsidRPr="0035266E">
              <w:rPr>
                <w:rFonts w:ascii="Arial" w:hAnsi="Arial" w:cs="Arial" w:hint="eastAsia"/>
                <w:szCs w:val="20"/>
              </w:rPr>
              <w:t>方法</w:t>
            </w:r>
            <w:r w:rsidR="00A00564" w:rsidRPr="0035266E">
              <w:rPr>
                <w:rFonts w:ascii="Arial" w:hAnsi="Arial" w:cs="Arial" w:hint="eastAsia"/>
                <w:szCs w:val="20"/>
              </w:rPr>
              <w:t>。</w:t>
            </w: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5700158B" w:rsidR="00992674" w:rsidRPr="0035266E" w:rsidRDefault="00D950E3" w:rsidP="00992674">
            <w:pPr>
              <w:pStyle w:val="DG0"/>
              <w:jc w:val="left"/>
              <w:rPr>
                <w:rFonts w:ascii="宋体" w:hAnsi="宋体"/>
                <w:bCs/>
                <w:szCs w:val="20"/>
              </w:rPr>
            </w:pPr>
            <w:r w:rsidRPr="0035266E">
              <w:rPr>
                <w:rFonts w:ascii="宋体" w:hAnsi="宋体" w:hint="eastAsia"/>
                <w:bCs/>
                <w:szCs w:val="20"/>
              </w:rPr>
              <w:t>掌握拉丁舞（伦巴）基本动作，</w:t>
            </w:r>
            <w:r w:rsidR="004E0580" w:rsidRPr="0035266E">
              <w:rPr>
                <w:rFonts w:ascii="宋体" w:hAnsi="宋体" w:hint="eastAsia"/>
                <w:bCs/>
                <w:szCs w:val="20"/>
              </w:rPr>
              <w:t>提高身体的灵活与协调能力以及体态的规范性</w:t>
            </w:r>
            <w:r w:rsidRPr="0035266E">
              <w:rPr>
                <w:rFonts w:ascii="宋体" w:hAnsi="宋体" w:hint="eastAsia"/>
                <w:bCs/>
                <w:szCs w:val="20"/>
              </w:rPr>
              <w:t>；具备简单动作编排和担任小规模体育舞蹈竞赛裁判的能力。</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6E5B0C99" w:rsidR="00992674" w:rsidRPr="0035266E" w:rsidRDefault="00D950E3" w:rsidP="00992674">
            <w:pPr>
              <w:pStyle w:val="DG0"/>
              <w:jc w:val="left"/>
              <w:rPr>
                <w:rFonts w:ascii="宋体" w:hAnsi="宋体"/>
                <w:bCs/>
                <w:szCs w:val="20"/>
              </w:rPr>
            </w:pPr>
            <w:r w:rsidRPr="0035266E">
              <w:rPr>
                <w:rFonts w:ascii="宋体" w:hAnsi="宋体" w:hint="eastAsia"/>
                <w:bCs/>
                <w:szCs w:val="20"/>
              </w:rPr>
              <w:t>具备</w:t>
            </w:r>
            <w:r w:rsidR="00460AB1" w:rsidRPr="0035266E">
              <w:rPr>
                <w:rFonts w:ascii="宋体" w:hAnsi="宋体" w:hint="eastAsia"/>
                <w:bCs/>
                <w:szCs w:val="20"/>
              </w:rPr>
              <w:t>自主进行科学锻炼的能力</w:t>
            </w:r>
            <w:r w:rsidR="006B4B1F" w:rsidRPr="0035266E">
              <w:rPr>
                <w:rFonts w:ascii="宋体" w:hAnsi="宋体" w:hint="eastAsia"/>
                <w:bCs/>
                <w:szCs w:val="20"/>
              </w:rPr>
              <w:t>，</w:t>
            </w:r>
            <w:r w:rsidR="006B4B1F" w:rsidRPr="0035266E">
              <w:rPr>
                <w:rFonts w:ascii="Arial" w:hAnsi="Arial" w:cs="Arial"/>
                <w:szCs w:val="24"/>
              </w:rPr>
              <w:t>全面提高身体素质和身心健康，能承受学习和生活中的压力。</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0EE447A8" w:rsidR="00992674" w:rsidRPr="0035266E" w:rsidRDefault="00984C8A" w:rsidP="00984C8A">
            <w:pPr>
              <w:autoSpaceDE w:val="0"/>
              <w:autoSpaceDN w:val="0"/>
              <w:adjustRightInd w:val="0"/>
              <w:spacing w:line="340" w:lineRule="exact"/>
              <w:rPr>
                <w:bCs/>
                <w:color w:val="000000"/>
                <w:sz w:val="21"/>
                <w:szCs w:val="20"/>
              </w:rPr>
            </w:pPr>
            <w:r w:rsidRPr="0035266E">
              <w:rPr>
                <w:rFonts w:hint="eastAsia"/>
                <w:bCs/>
                <w:color w:val="000000"/>
                <w:sz w:val="21"/>
                <w:szCs w:val="20"/>
              </w:rPr>
              <w:t>树立正确的审美观，提高学生</w:t>
            </w:r>
            <w:r w:rsidRPr="0035266E">
              <w:rPr>
                <w:bCs/>
                <w:color w:val="000000"/>
                <w:sz w:val="21"/>
                <w:szCs w:val="20"/>
              </w:rPr>
              <w:t>表达沟通、协同创新及社交</w:t>
            </w:r>
            <w:r w:rsidRPr="0035266E">
              <w:rPr>
                <w:rFonts w:hint="eastAsia"/>
                <w:bCs/>
                <w:color w:val="000000"/>
                <w:sz w:val="21"/>
                <w:szCs w:val="20"/>
              </w:rPr>
              <w:t>能</w:t>
            </w:r>
            <w:r w:rsidRPr="0035266E">
              <w:rPr>
                <w:bCs/>
                <w:color w:val="000000"/>
                <w:sz w:val="21"/>
                <w:szCs w:val="20"/>
              </w:rPr>
              <w:t>力</w:t>
            </w:r>
            <w:r w:rsidRPr="0035266E">
              <w:rPr>
                <w:rFonts w:hint="eastAsia"/>
                <w:bCs/>
                <w:color w:val="000000"/>
                <w:sz w:val="21"/>
                <w:szCs w:val="20"/>
              </w:rPr>
              <w:t>。</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EE63E1C" w:rsidR="00992674" w:rsidRPr="0035266E" w:rsidRDefault="00984C8A" w:rsidP="00992674">
            <w:pPr>
              <w:pStyle w:val="DG0"/>
              <w:jc w:val="left"/>
              <w:rPr>
                <w:rFonts w:ascii="宋体" w:hAnsi="宋体"/>
                <w:bCs/>
                <w:szCs w:val="20"/>
              </w:rPr>
            </w:pPr>
            <w:r w:rsidRPr="0035266E">
              <w:rPr>
                <w:rFonts w:ascii="宋体" w:hAnsi="宋体" w:hint="eastAsia"/>
                <w:bCs/>
                <w:szCs w:val="20"/>
              </w:rPr>
              <w:t>培养学生</w:t>
            </w:r>
            <w:r w:rsidR="009E72F1" w:rsidRPr="0035266E">
              <w:rPr>
                <w:rFonts w:ascii="宋体" w:hAnsi="宋体" w:hint="eastAsia"/>
                <w:bCs/>
                <w:szCs w:val="20"/>
              </w:rPr>
              <w:t>遵纪守法</w:t>
            </w:r>
            <w:r w:rsidR="006B4B1F" w:rsidRPr="0035266E">
              <w:rPr>
                <w:rFonts w:ascii="宋体" w:hAnsi="宋体" w:hint="eastAsia"/>
                <w:bCs/>
                <w:szCs w:val="20"/>
              </w:rPr>
              <w:t>和</w:t>
            </w:r>
            <w:r w:rsidRPr="0035266E">
              <w:rPr>
                <w:rFonts w:ascii="宋体" w:hAnsi="宋体" w:hint="eastAsia"/>
                <w:bCs/>
                <w:szCs w:val="20"/>
              </w:rPr>
              <w:t>规则意识</w:t>
            </w:r>
            <w:r w:rsidR="009E72F1" w:rsidRPr="0035266E">
              <w:rPr>
                <w:rFonts w:ascii="宋体" w:hAnsi="宋体" w:hint="eastAsia"/>
                <w:bCs/>
                <w:szCs w:val="20"/>
              </w:rPr>
              <w:t>，以及</w:t>
            </w:r>
            <w:r w:rsidRPr="0035266E">
              <w:rPr>
                <w:rFonts w:ascii="宋体" w:hAnsi="宋体" w:hint="eastAsia"/>
                <w:bCs/>
                <w:szCs w:val="20"/>
              </w:rPr>
              <w:t>吃苦耐劳、顽强拼搏的意志品质。</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4704D002" w14:textId="77777777" w:rsidR="00A517D8" w:rsidRPr="00F008C6" w:rsidRDefault="00A517D8" w:rsidP="00A517D8">
            <w:pPr>
              <w:autoSpaceDE w:val="0"/>
              <w:autoSpaceDN w:val="0"/>
              <w:adjustRightInd w:val="0"/>
              <w:spacing w:line="340" w:lineRule="exact"/>
              <w:jc w:val="left"/>
              <w:rPr>
                <w:rFonts w:ascii="Arial" w:hAnsi="Arial" w:cs="Arial"/>
                <w:sz w:val="21"/>
              </w:rPr>
            </w:pPr>
            <w:bookmarkStart w:id="0" w:name="OLE_LINK5"/>
            <w:bookmarkStart w:id="1" w:name="OLE_LINK6"/>
            <w:r w:rsidRPr="00F008C6">
              <w:rPr>
                <w:rFonts w:ascii="Arial" w:hAnsi="Arial" w:cs="Arial" w:hint="eastAsia"/>
                <w:b/>
                <w:bCs/>
                <w:sz w:val="21"/>
              </w:rPr>
              <w:t>第一单元：</w:t>
            </w:r>
            <w:r w:rsidRPr="00F008C6">
              <w:rPr>
                <w:rFonts w:ascii="Arial" w:hAnsi="Arial" w:cs="Arial" w:hint="eastAsia"/>
                <w:sz w:val="21"/>
              </w:rPr>
              <w:t>理论部分</w:t>
            </w:r>
          </w:p>
          <w:p w14:paraId="4E57C827" w14:textId="77777777" w:rsidR="00EF236D" w:rsidRDefault="00A517D8" w:rsidP="00EF236D">
            <w:pPr>
              <w:autoSpaceDE w:val="0"/>
              <w:autoSpaceDN w:val="0"/>
              <w:adjustRightInd w:val="0"/>
              <w:spacing w:line="340" w:lineRule="exact"/>
              <w:jc w:val="left"/>
              <w:rPr>
                <w:rFonts w:ascii="Arial" w:hAnsi="Arial" w:cs="Arial"/>
                <w:sz w:val="21"/>
              </w:rPr>
            </w:pPr>
            <w:r w:rsidRPr="00F008C6">
              <w:rPr>
                <w:rFonts w:ascii="Arial" w:hAnsi="Arial" w:cs="Arial" w:hint="eastAsia"/>
                <w:sz w:val="21"/>
              </w:rPr>
              <w:t>教学内容：</w:t>
            </w:r>
          </w:p>
          <w:p w14:paraId="03A1160C" w14:textId="18A667A6" w:rsidR="00A517D8" w:rsidRPr="00F008C6" w:rsidRDefault="00A517D8" w:rsidP="00EF236D">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F008C6">
              <w:rPr>
                <w:rFonts w:asciiTheme="minorEastAsia" w:eastAsiaTheme="minorEastAsia" w:hAnsiTheme="minorEastAsia" w:cs="Arial" w:hint="eastAsia"/>
                <w:sz w:val="21"/>
              </w:rPr>
              <w:t>1</w:t>
            </w:r>
            <w:r w:rsidRPr="00F008C6">
              <w:rPr>
                <w:rFonts w:asciiTheme="minorEastAsia" w:eastAsiaTheme="minorEastAsia" w:hAnsiTheme="minorEastAsia" w:cs="Arial"/>
                <w:sz w:val="21"/>
              </w:rPr>
              <w:t>.</w:t>
            </w:r>
            <w:r w:rsidRPr="00F008C6">
              <w:rPr>
                <w:rFonts w:asciiTheme="minorEastAsia" w:eastAsiaTheme="minorEastAsia" w:hAnsiTheme="minorEastAsia" w:cs="Arial" w:hint="eastAsia"/>
                <w:sz w:val="21"/>
              </w:rPr>
              <w:t>课程介绍：课程的教学目标、教学内容、评价方法、基本要求和注意事项</w:t>
            </w:r>
            <w:r w:rsidR="00B9255C" w:rsidRPr="00F008C6">
              <w:rPr>
                <w:rFonts w:asciiTheme="minorEastAsia" w:eastAsiaTheme="minorEastAsia" w:hAnsiTheme="minorEastAsia" w:cs="Arial" w:hint="eastAsia"/>
                <w:sz w:val="21"/>
              </w:rPr>
              <w:t>；</w:t>
            </w:r>
          </w:p>
          <w:p w14:paraId="10C6D56F" w14:textId="3D0D716F" w:rsidR="00A517D8" w:rsidRPr="00F008C6" w:rsidRDefault="00A517D8" w:rsidP="00A517D8">
            <w:pPr>
              <w:autoSpaceDE w:val="0"/>
              <w:autoSpaceDN w:val="0"/>
              <w:adjustRightInd w:val="0"/>
              <w:spacing w:line="340" w:lineRule="exact"/>
              <w:jc w:val="left"/>
              <w:rPr>
                <w:rFonts w:asciiTheme="minorEastAsia" w:eastAsiaTheme="minorEastAsia" w:hAnsiTheme="minorEastAsia" w:cs="Arial"/>
                <w:sz w:val="21"/>
              </w:rPr>
            </w:pPr>
            <w:r w:rsidRPr="00F008C6">
              <w:rPr>
                <w:rFonts w:asciiTheme="minorEastAsia" w:eastAsiaTheme="minorEastAsia" w:hAnsiTheme="minorEastAsia" w:cs="Arial" w:hint="eastAsia"/>
                <w:sz w:val="21"/>
              </w:rPr>
              <w:t xml:space="preserve"> </w:t>
            </w:r>
            <w:r w:rsidR="00EF236D">
              <w:rPr>
                <w:rFonts w:asciiTheme="minorEastAsia" w:eastAsiaTheme="minorEastAsia" w:hAnsiTheme="minorEastAsia" w:cs="Arial"/>
                <w:sz w:val="21"/>
              </w:rPr>
              <w:t xml:space="preserve">   </w:t>
            </w:r>
            <w:r w:rsidRPr="00F008C6">
              <w:rPr>
                <w:rFonts w:asciiTheme="minorEastAsia" w:eastAsiaTheme="minorEastAsia" w:hAnsiTheme="minorEastAsia" w:cs="Arial"/>
                <w:sz w:val="21"/>
              </w:rPr>
              <w:t>2.</w:t>
            </w:r>
            <w:r w:rsidRPr="00F008C6">
              <w:rPr>
                <w:rFonts w:asciiTheme="minorEastAsia" w:eastAsiaTheme="minorEastAsia" w:hAnsiTheme="minorEastAsia" w:cs="Arial" w:hint="eastAsia"/>
                <w:sz w:val="21"/>
              </w:rPr>
              <w:t>体育舞蹈概述：体育舞蹈的起源、发展及分类；体育舞蹈运动</w:t>
            </w:r>
            <w:r w:rsidR="00B9255C" w:rsidRPr="00F008C6">
              <w:rPr>
                <w:rFonts w:asciiTheme="minorEastAsia" w:eastAsiaTheme="minorEastAsia" w:hAnsiTheme="minorEastAsia" w:cs="Arial" w:hint="eastAsia"/>
                <w:sz w:val="21"/>
              </w:rPr>
              <w:t>与健康知识；</w:t>
            </w:r>
          </w:p>
          <w:p w14:paraId="7E9EEC50" w14:textId="14A182C9" w:rsidR="00B9255C" w:rsidRPr="00F008C6" w:rsidRDefault="00B9255C" w:rsidP="00A517D8">
            <w:pPr>
              <w:autoSpaceDE w:val="0"/>
              <w:autoSpaceDN w:val="0"/>
              <w:adjustRightInd w:val="0"/>
              <w:spacing w:line="340" w:lineRule="exact"/>
              <w:jc w:val="left"/>
              <w:rPr>
                <w:rFonts w:ascii="Arial" w:hAnsi="Arial" w:cs="Arial"/>
                <w:sz w:val="21"/>
              </w:rPr>
            </w:pPr>
            <w:r w:rsidRPr="00F008C6">
              <w:rPr>
                <w:rFonts w:asciiTheme="minorEastAsia" w:eastAsiaTheme="minorEastAsia" w:hAnsiTheme="minorEastAsia" w:cs="Arial" w:hint="eastAsia"/>
                <w:sz w:val="21"/>
              </w:rPr>
              <w:t xml:space="preserve"> </w:t>
            </w:r>
            <w:r w:rsidR="00EF236D">
              <w:rPr>
                <w:rFonts w:asciiTheme="minorEastAsia" w:eastAsiaTheme="minorEastAsia" w:hAnsiTheme="minorEastAsia" w:cs="Arial"/>
                <w:sz w:val="21"/>
              </w:rPr>
              <w:t xml:space="preserve">   </w:t>
            </w:r>
            <w:r w:rsidRPr="00F008C6">
              <w:rPr>
                <w:rFonts w:asciiTheme="minorEastAsia" w:eastAsiaTheme="minorEastAsia" w:hAnsiTheme="minorEastAsia" w:cs="Arial"/>
                <w:sz w:val="21"/>
              </w:rPr>
              <w:t>3.</w:t>
            </w:r>
            <w:r w:rsidRPr="00F008C6">
              <w:rPr>
                <w:rFonts w:ascii="Arial" w:hAnsi="Arial" w:cs="Arial" w:hint="eastAsia"/>
                <w:sz w:val="21"/>
              </w:rPr>
              <w:t>体育舞蹈的编排及竞赛规则。</w:t>
            </w:r>
          </w:p>
          <w:p w14:paraId="120CD023" w14:textId="77777777" w:rsidR="00B9255C" w:rsidRDefault="00B9255C" w:rsidP="00A517D8">
            <w:pPr>
              <w:autoSpaceDE w:val="0"/>
              <w:autoSpaceDN w:val="0"/>
              <w:adjustRightInd w:val="0"/>
              <w:spacing w:line="340" w:lineRule="exact"/>
              <w:jc w:val="left"/>
              <w:rPr>
                <w:rFonts w:ascii="Arial" w:hAnsi="Arial" w:cs="Arial"/>
                <w:sz w:val="21"/>
                <w:szCs w:val="20"/>
              </w:rPr>
            </w:pPr>
            <w:r w:rsidRPr="00F008C6">
              <w:rPr>
                <w:rFonts w:ascii="Arial" w:hAnsi="Arial" w:cs="Arial" w:hint="eastAsia"/>
                <w:sz w:val="21"/>
              </w:rPr>
              <w:t>预期成果：通过理论部分学习，</w:t>
            </w:r>
            <w:r w:rsidRPr="00F008C6">
              <w:rPr>
                <w:rFonts w:ascii="Arial" w:hAnsi="Arial" w:cs="Arial"/>
                <w:sz w:val="21"/>
                <w:szCs w:val="20"/>
              </w:rPr>
              <w:t>掌握体育舞蹈基本理论知识、编排理论，以及竞赛组织裁判工作相关理论知识</w:t>
            </w:r>
            <w:r w:rsidRPr="00F008C6">
              <w:rPr>
                <w:rFonts w:ascii="Arial" w:hAnsi="Arial" w:cs="Arial" w:hint="eastAsia"/>
                <w:sz w:val="21"/>
                <w:szCs w:val="20"/>
              </w:rPr>
              <w:t>；掌握健康与体育的基本知识。</w:t>
            </w:r>
          </w:p>
          <w:p w14:paraId="611D8D88" w14:textId="2622B458" w:rsidR="005C2FED" w:rsidRPr="00F008C6" w:rsidRDefault="005C2FED" w:rsidP="00A517D8">
            <w:pPr>
              <w:autoSpaceDE w:val="0"/>
              <w:autoSpaceDN w:val="0"/>
              <w:adjustRightInd w:val="0"/>
              <w:spacing w:line="340" w:lineRule="exact"/>
              <w:jc w:val="left"/>
              <w:rPr>
                <w:rFonts w:ascii="Arial" w:hAnsi="Arial" w:cs="Arial"/>
                <w:sz w:val="21"/>
                <w:szCs w:val="20"/>
              </w:rPr>
            </w:pPr>
            <w:r w:rsidRPr="002B182D">
              <w:rPr>
                <w:rFonts w:ascii="Arial" w:hAnsi="Arial" w:cs="Arial"/>
                <w:sz w:val="21"/>
                <w:szCs w:val="20"/>
              </w:rPr>
              <w:t>教学难点：体育舞蹈的编排方法。</w:t>
            </w:r>
          </w:p>
          <w:p w14:paraId="7009D698" w14:textId="77777777" w:rsidR="00B9255C" w:rsidRPr="00F008C6" w:rsidRDefault="00B9255C" w:rsidP="00A517D8">
            <w:pPr>
              <w:autoSpaceDE w:val="0"/>
              <w:autoSpaceDN w:val="0"/>
              <w:adjustRightInd w:val="0"/>
              <w:spacing w:line="340" w:lineRule="exact"/>
              <w:jc w:val="left"/>
              <w:rPr>
                <w:rFonts w:ascii="Arial" w:hAnsi="Arial" w:cs="Arial"/>
                <w:sz w:val="21"/>
                <w:szCs w:val="20"/>
              </w:rPr>
            </w:pPr>
          </w:p>
          <w:p w14:paraId="58DC7D07" w14:textId="3F8CBFD5" w:rsidR="00B9255C" w:rsidRPr="00F008C6" w:rsidRDefault="00B9255C" w:rsidP="00A517D8">
            <w:pPr>
              <w:autoSpaceDE w:val="0"/>
              <w:autoSpaceDN w:val="0"/>
              <w:adjustRightInd w:val="0"/>
              <w:spacing w:line="340" w:lineRule="exact"/>
              <w:jc w:val="left"/>
              <w:rPr>
                <w:rFonts w:ascii="Arial" w:hAnsi="Arial" w:cs="Arial"/>
                <w:sz w:val="21"/>
                <w:szCs w:val="20"/>
              </w:rPr>
            </w:pPr>
            <w:r w:rsidRPr="00F008C6">
              <w:rPr>
                <w:rFonts w:ascii="Arial" w:hAnsi="Arial" w:cs="Arial" w:hint="eastAsia"/>
                <w:b/>
                <w:bCs/>
                <w:sz w:val="21"/>
                <w:szCs w:val="20"/>
              </w:rPr>
              <w:t>第二单元：</w:t>
            </w:r>
            <w:r w:rsidR="00AC7FB6" w:rsidRPr="00F008C6">
              <w:rPr>
                <w:rFonts w:ascii="Arial" w:hAnsi="Arial" w:cs="Arial" w:hint="eastAsia"/>
                <w:sz w:val="21"/>
                <w:szCs w:val="20"/>
              </w:rPr>
              <w:t>拉丁舞实践教学</w:t>
            </w:r>
          </w:p>
          <w:p w14:paraId="7872E7E0" w14:textId="77777777" w:rsidR="0018036B" w:rsidRDefault="00B9255C" w:rsidP="00A517D8">
            <w:pPr>
              <w:autoSpaceDE w:val="0"/>
              <w:autoSpaceDN w:val="0"/>
              <w:adjustRightInd w:val="0"/>
              <w:spacing w:line="340" w:lineRule="exact"/>
              <w:jc w:val="left"/>
              <w:rPr>
                <w:rFonts w:ascii="Arial" w:hAnsi="Arial" w:cs="Arial"/>
                <w:sz w:val="21"/>
                <w:szCs w:val="20"/>
              </w:rPr>
            </w:pPr>
            <w:r w:rsidRPr="00F008C6">
              <w:rPr>
                <w:rFonts w:ascii="Arial" w:hAnsi="Arial" w:cs="Arial" w:hint="eastAsia"/>
                <w:sz w:val="21"/>
                <w:szCs w:val="20"/>
              </w:rPr>
              <w:t>教学内容：</w:t>
            </w:r>
          </w:p>
          <w:p w14:paraId="019820C9" w14:textId="6B36760E" w:rsidR="00B9255C" w:rsidRPr="00F008C6" w:rsidRDefault="00B9255C" w:rsidP="0018036B">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1</w:t>
            </w:r>
            <w:r w:rsidRPr="00F008C6">
              <w:rPr>
                <w:rFonts w:asciiTheme="minorEastAsia" w:eastAsiaTheme="minorEastAsia" w:hAnsiTheme="minorEastAsia" w:cs="Arial"/>
                <w:sz w:val="21"/>
                <w:szCs w:val="20"/>
              </w:rPr>
              <w:t>.</w:t>
            </w:r>
            <w:r w:rsidRPr="00F008C6">
              <w:rPr>
                <w:rFonts w:asciiTheme="minorEastAsia" w:eastAsiaTheme="minorEastAsia" w:hAnsiTheme="minorEastAsia" w:cs="Arial" w:hint="eastAsia"/>
                <w:sz w:val="21"/>
                <w:szCs w:val="20"/>
              </w:rPr>
              <w:t>形体和身体姿态练习；</w:t>
            </w:r>
          </w:p>
          <w:p w14:paraId="2E9FB4E3" w14:textId="238AAA98" w:rsidR="00B9255C" w:rsidRPr="00F008C6"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 xml:space="preserve"> </w:t>
            </w:r>
            <w:r w:rsidR="0018036B">
              <w:rPr>
                <w:rFonts w:asciiTheme="minorEastAsia" w:eastAsiaTheme="minorEastAsia" w:hAnsiTheme="minorEastAsia" w:cs="Arial"/>
                <w:sz w:val="21"/>
                <w:szCs w:val="20"/>
              </w:rPr>
              <w:t xml:space="preserve">   </w:t>
            </w:r>
            <w:r w:rsidRPr="00F008C6">
              <w:rPr>
                <w:rFonts w:asciiTheme="minorEastAsia" w:eastAsiaTheme="minorEastAsia" w:hAnsiTheme="minorEastAsia" w:cs="Arial"/>
                <w:sz w:val="21"/>
                <w:szCs w:val="20"/>
              </w:rPr>
              <w:t>2.</w:t>
            </w:r>
            <w:r w:rsidRPr="00F008C6">
              <w:rPr>
                <w:rFonts w:asciiTheme="minorEastAsia" w:eastAsiaTheme="minorEastAsia" w:hAnsiTheme="minorEastAsia" w:cs="Arial" w:hint="eastAsia"/>
                <w:sz w:val="21"/>
                <w:szCs w:val="20"/>
              </w:rPr>
              <w:t>拉丁舞种——伦巴（R）单人银牌套路；</w:t>
            </w:r>
          </w:p>
          <w:p w14:paraId="4C6FA735" w14:textId="392A080B" w:rsidR="00B9255C" w:rsidRPr="00F008C6"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 xml:space="preserve"> </w:t>
            </w:r>
            <w:r w:rsidR="0018036B">
              <w:rPr>
                <w:rFonts w:asciiTheme="minorEastAsia" w:eastAsiaTheme="minorEastAsia" w:hAnsiTheme="minorEastAsia" w:cs="Arial"/>
                <w:sz w:val="21"/>
                <w:szCs w:val="20"/>
              </w:rPr>
              <w:t xml:space="preserve">   </w:t>
            </w:r>
            <w:r w:rsidRPr="00F008C6">
              <w:rPr>
                <w:rFonts w:asciiTheme="minorEastAsia" w:eastAsiaTheme="minorEastAsia" w:hAnsiTheme="minorEastAsia" w:cs="Arial"/>
                <w:sz w:val="21"/>
                <w:szCs w:val="20"/>
              </w:rPr>
              <w:t>3.</w:t>
            </w:r>
            <w:r w:rsidRPr="00F008C6">
              <w:rPr>
                <w:rFonts w:asciiTheme="minorEastAsia" w:eastAsiaTheme="minorEastAsia" w:hAnsiTheme="minorEastAsia" w:cs="Arial" w:hint="eastAsia"/>
                <w:sz w:val="21"/>
                <w:szCs w:val="20"/>
              </w:rPr>
              <w:t>教学竞赛</w:t>
            </w:r>
            <w:r w:rsidR="00AC7FB6" w:rsidRPr="00F008C6">
              <w:rPr>
                <w:rFonts w:asciiTheme="minorEastAsia" w:eastAsiaTheme="minorEastAsia" w:hAnsiTheme="minorEastAsia" w:cs="Arial" w:hint="eastAsia"/>
                <w:sz w:val="21"/>
                <w:szCs w:val="20"/>
              </w:rPr>
              <w:t>。</w:t>
            </w:r>
          </w:p>
          <w:p w14:paraId="1C836CA2" w14:textId="77777777" w:rsidR="0018036B" w:rsidRDefault="00AC7FB6" w:rsidP="00AC7FB6">
            <w:pPr>
              <w:widowControl/>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预期成果：</w:t>
            </w:r>
          </w:p>
          <w:p w14:paraId="7569DA8C" w14:textId="78EB4622" w:rsidR="00AC7FB6" w:rsidRPr="00F008C6" w:rsidRDefault="00AC7FB6" w:rsidP="0018036B">
            <w:pPr>
              <w:widowControl/>
              <w:ind w:firstLineChars="200" w:firstLine="420"/>
              <w:jc w:val="left"/>
              <w:rPr>
                <w:sz w:val="28"/>
              </w:rPr>
            </w:pPr>
            <w:r w:rsidRPr="00F008C6">
              <w:rPr>
                <w:rFonts w:asciiTheme="minorEastAsia" w:hAnsiTheme="minorEastAsia" w:cs="Arial" w:hint="eastAsia"/>
                <w:sz w:val="21"/>
              </w:rPr>
              <w:t>1</w:t>
            </w:r>
            <w:r w:rsidRPr="00F008C6">
              <w:rPr>
                <w:rFonts w:asciiTheme="minorEastAsia" w:hAnsiTheme="minorEastAsia" w:cs="Arial"/>
                <w:sz w:val="21"/>
              </w:rPr>
              <w:t>.</w:t>
            </w:r>
            <w:r w:rsidRPr="00F008C6">
              <w:rPr>
                <w:rFonts w:ascii="Arial" w:hAnsi="Arial" w:cs="Arial"/>
                <w:sz w:val="21"/>
              </w:rPr>
              <w:t>通过</w:t>
            </w:r>
            <w:r w:rsidRPr="00F008C6">
              <w:rPr>
                <w:rFonts w:ascii="Arial" w:hAnsi="Arial" w:cs="Arial" w:hint="eastAsia"/>
                <w:sz w:val="21"/>
              </w:rPr>
              <w:t>学习</w:t>
            </w:r>
            <w:r w:rsidRPr="00F008C6">
              <w:rPr>
                <w:rFonts w:ascii="Arial" w:hAnsi="Arial" w:cs="Arial"/>
                <w:sz w:val="21"/>
              </w:rPr>
              <w:t>，使学生掌握伦巴的基本技术动作</w:t>
            </w:r>
            <w:r w:rsidRPr="00F008C6">
              <w:rPr>
                <w:rFonts w:ascii="Arial" w:hAnsi="Arial" w:cs="Arial" w:hint="eastAsia"/>
                <w:sz w:val="21"/>
              </w:rPr>
              <w:t>和技能，</w:t>
            </w:r>
            <w:r w:rsidRPr="00F008C6">
              <w:rPr>
                <w:rFonts w:hint="eastAsia"/>
                <w:bCs/>
                <w:sz w:val="21"/>
                <w:szCs w:val="20"/>
              </w:rPr>
              <w:t>提高身体的灵活与协调能力以及体态的规范性；具备简单动作编排和担任小规模体育舞蹈竞赛裁判的能力。</w:t>
            </w:r>
          </w:p>
          <w:p w14:paraId="36DA681B" w14:textId="73D8B4FD" w:rsidR="005C2FED" w:rsidRDefault="00AC7FB6" w:rsidP="0018036B">
            <w:pPr>
              <w:ind w:firstLineChars="200" w:firstLine="420"/>
              <w:rPr>
                <w:bCs/>
                <w:color w:val="000000"/>
                <w:sz w:val="21"/>
                <w:szCs w:val="20"/>
              </w:rPr>
            </w:pPr>
            <w:r w:rsidRPr="00F008C6">
              <w:rPr>
                <w:rFonts w:asciiTheme="minorEastAsia" w:eastAsiaTheme="minorEastAsia" w:hAnsiTheme="minorEastAsia" w:cs="Arial" w:hint="eastAsia"/>
                <w:sz w:val="21"/>
              </w:rPr>
              <w:t>2</w:t>
            </w:r>
            <w:r w:rsidRPr="00F008C6">
              <w:rPr>
                <w:rFonts w:asciiTheme="minorEastAsia" w:eastAsiaTheme="minorEastAsia" w:hAnsiTheme="minorEastAsia" w:cs="Arial"/>
                <w:sz w:val="21"/>
              </w:rPr>
              <w:t>.通</w:t>
            </w:r>
            <w:r w:rsidRPr="00F008C6">
              <w:rPr>
                <w:rFonts w:ascii="Arial" w:hAnsi="Arial" w:cs="Arial"/>
                <w:sz w:val="21"/>
              </w:rPr>
              <w:t>过教学比赛检验学生基本技术掌握情况</w:t>
            </w:r>
            <w:r w:rsidRPr="00F008C6">
              <w:rPr>
                <w:rFonts w:ascii="Arial" w:hAnsi="Arial" w:cs="Arial" w:hint="eastAsia"/>
                <w:sz w:val="21"/>
              </w:rPr>
              <w:t>，</w:t>
            </w:r>
            <w:r w:rsidRPr="00F008C6">
              <w:rPr>
                <w:rFonts w:ascii="Arial" w:hAnsi="Arial" w:cs="Arial"/>
                <w:sz w:val="21"/>
              </w:rPr>
              <w:t>调动学生学习的积极性</w:t>
            </w:r>
            <w:r w:rsidRPr="00F008C6">
              <w:rPr>
                <w:rFonts w:ascii="Arial" w:hAnsi="Arial" w:cs="Arial" w:hint="eastAsia"/>
                <w:sz w:val="21"/>
              </w:rPr>
              <w:t>，并</w:t>
            </w:r>
            <w:r w:rsidRPr="00F008C6">
              <w:rPr>
                <w:rFonts w:hint="eastAsia"/>
                <w:bCs/>
                <w:color w:val="000000"/>
                <w:sz w:val="21"/>
                <w:szCs w:val="20"/>
              </w:rPr>
              <w:t>树立正确的审美观，提高学生</w:t>
            </w:r>
            <w:r w:rsidRPr="00F008C6">
              <w:rPr>
                <w:bCs/>
                <w:color w:val="000000"/>
                <w:sz w:val="21"/>
                <w:szCs w:val="20"/>
              </w:rPr>
              <w:t>表达沟通、协同创新及社交</w:t>
            </w:r>
            <w:r w:rsidRPr="00F008C6">
              <w:rPr>
                <w:rFonts w:hint="eastAsia"/>
                <w:bCs/>
                <w:color w:val="000000"/>
                <w:sz w:val="21"/>
                <w:szCs w:val="20"/>
              </w:rPr>
              <w:t>能</w:t>
            </w:r>
            <w:r w:rsidRPr="00F008C6">
              <w:rPr>
                <w:bCs/>
                <w:color w:val="000000"/>
                <w:sz w:val="21"/>
                <w:szCs w:val="20"/>
              </w:rPr>
              <w:t>力</w:t>
            </w:r>
            <w:r w:rsidRPr="00F008C6">
              <w:rPr>
                <w:rFonts w:hint="eastAsia"/>
                <w:bCs/>
                <w:color w:val="000000"/>
                <w:sz w:val="21"/>
                <w:szCs w:val="20"/>
              </w:rPr>
              <w:t>。</w:t>
            </w:r>
          </w:p>
          <w:p w14:paraId="5BA43E4D" w14:textId="42751FF8" w:rsidR="005C2FED" w:rsidRPr="005C2FED" w:rsidRDefault="005C2FED" w:rsidP="005C2FED">
            <w:pPr>
              <w:rPr>
                <w:bCs/>
                <w:color w:val="000000"/>
                <w:sz w:val="21"/>
                <w:szCs w:val="20"/>
              </w:rPr>
            </w:pPr>
            <w:r w:rsidRPr="002B182D">
              <w:rPr>
                <w:bCs/>
                <w:color w:val="000000"/>
                <w:sz w:val="21"/>
                <w:szCs w:val="20"/>
              </w:rPr>
              <w:lastRenderedPageBreak/>
              <w:t>教学难点：</w:t>
            </w:r>
            <w:r>
              <w:rPr>
                <w:bCs/>
                <w:color w:val="000000"/>
                <w:sz w:val="21"/>
                <w:szCs w:val="20"/>
              </w:rPr>
              <w:t>身体中段的律动和身体各部位协调配合能力、肌肉控制能力及节奏的把握。</w:t>
            </w:r>
          </w:p>
          <w:p w14:paraId="1B8BA5BE" w14:textId="7A5097AB" w:rsidR="00AC7FB6" w:rsidRPr="00F008C6" w:rsidRDefault="00AC7FB6" w:rsidP="00A517D8">
            <w:pPr>
              <w:autoSpaceDE w:val="0"/>
              <w:autoSpaceDN w:val="0"/>
              <w:adjustRightInd w:val="0"/>
              <w:spacing w:line="340" w:lineRule="exact"/>
              <w:jc w:val="left"/>
              <w:rPr>
                <w:rFonts w:asciiTheme="minorEastAsia" w:eastAsiaTheme="minorEastAsia" w:hAnsiTheme="minorEastAsia" w:cs="Arial"/>
                <w:sz w:val="21"/>
                <w:szCs w:val="20"/>
              </w:rPr>
            </w:pPr>
          </w:p>
          <w:p w14:paraId="6FDCFF2D" w14:textId="77777777" w:rsidR="00AC7FB6" w:rsidRPr="00F008C6" w:rsidRDefault="00AC7FB6" w:rsidP="00AC7FB6">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b/>
                <w:bCs/>
                <w:sz w:val="21"/>
                <w:szCs w:val="20"/>
              </w:rPr>
              <w:t>第三单元：</w:t>
            </w:r>
            <w:r w:rsidR="00B9255C" w:rsidRPr="00F008C6">
              <w:rPr>
                <w:rFonts w:asciiTheme="minorEastAsia" w:eastAsiaTheme="minorEastAsia" w:hAnsiTheme="minorEastAsia" w:cs="Arial" w:hint="eastAsia"/>
                <w:sz w:val="21"/>
                <w:szCs w:val="20"/>
              </w:rPr>
              <w:t>体能练习与体质健康测试</w:t>
            </w:r>
          </w:p>
          <w:p w14:paraId="367BBA4D" w14:textId="0963B2FF" w:rsidR="00B9255C" w:rsidRPr="00F008C6"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F008C6">
              <w:rPr>
                <w:rFonts w:asciiTheme="minorEastAsia" w:eastAsiaTheme="minorEastAsia" w:hAnsiTheme="minorEastAsia" w:cs="Arial" w:hint="eastAsia"/>
                <w:sz w:val="21"/>
                <w:szCs w:val="20"/>
              </w:rPr>
              <w:t>教学内容：1</w:t>
            </w:r>
            <w:r w:rsidRPr="00F008C6">
              <w:rPr>
                <w:rFonts w:asciiTheme="minorEastAsia" w:eastAsiaTheme="minorEastAsia" w:hAnsiTheme="minorEastAsia" w:cs="Arial"/>
                <w:sz w:val="21"/>
                <w:szCs w:val="20"/>
              </w:rPr>
              <w:t>.</w:t>
            </w:r>
            <w:r w:rsidR="00B9255C" w:rsidRPr="00F008C6">
              <w:rPr>
                <w:rFonts w:asciiTheme="minorEastAsia" w:eastAsiaTheme="minorEastAsia" w:hAnsiTheme="minorEastAsia" w:cs="Arial"/>
                <w:bCs/>
                <w:sz w:val="21"/>
                <w:szCs w:val="21"/>
              </w:rPr>
              <w:t xml:space="preserve">短跑 </w:t>
            </w:r>
            <w:r w:rsidRPr="00F008C6">
              <w:rPr>
                <w:rFonts w:asciiTheme="minorEastAsia" w:eastAsiaTheme="minorEastAsia" w:hAnsiTheme="minorEastAsia" w:cs="Arial"/>
                <w:sz w:val="21"/>
                <w:szCs w:val="21"/>
              </w:rPr>
              <w:t>2</w:t>
            </w:r>
            <w:r w:rsidRPr="00F008C6">
              <w:rPr>
                <w:rFonts w:asciiTheme="minorEastAsia" w:eastAsiaTheme="minorEastAsia" w:hAnsiTheme="minorEastAsia" w:cs="Arial" w:hint="eastAsia"/>
                <w:sz w:val="21"/>
                <w:szCs w:val="21"/>
              </w:rPr>
              <w:t>.</w:t>
            </w:r>
            <w:r w:rsidR="00B9255C" w:rsidRPr="00F008C6">
              <w:rPr>
                <w:rFonts w:asciiTheme="minorEastAsia" w:eastAsiaTheme="minorEastAsia" w:hAnsiTheme="minorEastAsia" w:cs="Arial"/>
                <w:sz w:val="21"/>
                <w:szCs w:val="21"/>
              </w:rPr>
              <w:t xml:space="preserve">中长跑 </w:t>
            </w:r>
            <w:r w:rsidRPr="00F008C6">
              <w:rPr>
                <w:rFonts w:asciiTheme="minorEastAsia" w:eastAsiaTheme="minorEastAsia" w:hAnsiTheme="minorEastAsia" w:cs="Arial"/>
                <w:sz w:val="21"/>
                <w:szCs w:val="21"/>
              </w:rPr>
              <w:t>3.</w:t>
            </w:r>
            <w:r w:rsidR="00B9255C" w:rsidRPr="00F008C6">
              <w:rPr>
                <w:rFonts w:asciiTheme="minorEastAsia" w:eastAsiaTheme="minorEastAsia" w:hAnsiTheme="minorEastAsia" w:cs="Arial"/>
                <w:sz w:val="21"/>
                <w:szCs w:val="21"/>
              </w:rPr>
              <w:t xml:space="preserve">弹跳力 </w:t>
            </w:r>
            <w:r w:rsidRPr="00F008C6">
              <w:rPr>
                <w:rFonts w:asciiTheme="minorEastAsia" w:eastAsiaTheme="minorEastAsia" w:hAnsiTheme="minorEastAsia" w:cs="Arial"/>
                <w:sz w:val="21"/>
                <w:szCs w:val="21"/>
              </w:rPr>
              <w:t>4.</w:t>
            </w:r>
            <w:r w:rsidR="00B9255C" w:rsidRPr="00F008C6">
              <w:rPr>
                <w:rFonts w:asciiTheme="minorEastAsia" w:eastAsiaTheme="minorEastAsia" w:hAnsiTheme="minorEastAsia" w:cs="Arial"/>
                <w:sz w:val="21"/>
                <w:szCs w:val="21"/>
              </w:rPr>
              <w:t xml:space="preserve">柔韧 </w:t>
            </w:r>
            <w:r w:rsidRPr="00F008C6">
              <w:rPr>
                <w:rFonts w:asciiTheme="minorEastAsia" w:eastAsiaTheme="minorEastAsia" w:hAnsiTheme="minorEastAsia" w:cs="Arial"/>
                <w:sz w:val="21"/>
                <w:szCs w:val="21"/>
              </w:rPr>
              <w:t>5.</w:t>
            </w:r>
            <w:r w:rsidR="00B9255C" w:rsidRPr="00F008C6">
              <w:rPr>
                <w:rFonts w:asciiTheme="minorEastAsia" w:eastAsiaTheme="minorEastAsia" w:hAnsiTheme="minorEastAsia" w:cs="Arial"/>
                <w:sz w:val="21"/>
                <w:szCs w:val="21"/>
              </w:rPr>
              <w:t>引体向上（女：仰卧起坐）</w:t>
            </w:r>
          </w:p>
          <w:p w14:paraId="522557E8" w14:textId="4CFEF6D5" w:rsidR="00AC7FB6" w:rsidRPr="00F008C6" w:rsidRDefault="00AC7FB6" w:rsidP="00AC7FB6">
            <w:pPr>
              <w:autoSpaceDE w:val="0"/>
              <w:autoSpaceDN w:val="0"/>
              <w:adjustRightInd w:val="0"/>
              <w:spacing w:line="340" w:lineRule="exact"/>
              <w:jc w:val="left"/>
              <w:rPr>
                <w:bCs/>
                <w:sz w:val="21"/>
                <w:szCs w:val="20"/>
              </w:rPr>
            </w:pPr>
            <w:r w:rsidRPr="00F008C6">
              <w:rPr>
                <w:rFonts w:asciiTheme="minorEastAsia" w:eastAsiaTheme="minorEastAsia" w:hAnsiTheme="minorEastAsia" w:cs="Arial" w:hint="eastAsia"/>
                <w:sz w:val="21"/>
                <w:szCs w:val="20"/>
              </w:rPr>
              <w:t>预期成果：</w:t>
            </w:r>
            <w:r w:rsidRPr="00F008C6">
              <w:rPr>
                <w:rFonts w:ascii="Arial" w:hAnsi="Arial" w:cs="Arial"/>
                <w:sz w:val="21"/>
              </w:rPr>
              <w:t>全面提高身体素质和身心健康，能承受学习和生活中的压力。</w:t>
            </w:r>
            <w:r w:rsidRPr="00F008C6">
              <w:rPr>
                <w:rFonts w:hint="eastAsia"/>
                <w:sz w:val="21"/>
                <w:szCs w:val="20"/>
              </w:rPr>
              <w:t>同时</w:t>
            </w:r>
            <w:r w:rsidRPr="00F008C6">
              <w:rPr>
                <w:rFonts w:hint="eastAsia"/>
                <w:bCs/>
                <w:sz w:val="21"/>
                <w:szCs w:val="20"/>
              </w:rPr>
              <w:t>培养学生遵纪守法和规则意识，以及吃苦耐劳、顽强拼搏的意志品质。</w:t>
            </w:r>
          </w:p>
          <w:p w14:paraId="59A058AF" w14:textId="404DD034" w:rsidR="00AC7FB6" w:rsidRDefault="002965A4" w:rsidP="00AC7FB6">
            <w:pPr>
              <w:autoSpaceDE w:val="0"/>
              <w:autoSpaceDN w:val="0"/>
              <w:adjustRightInd w:val="0"/>
              <w:spacing w:line="340" w:lineRule="exact"/>
              <w:jc w:val="left"/>
              <w:rPr>
                <w:bCs/>
                <w:sz w:val="21"/>
                <w:szCs w:val="20"/>
              </w:rPr>
            </w:pPr>
            <w:r w:rsidRPr="002B182D">
              <w:rPr>
                <w:bCs/>
                <w:sz w:val="21"/>
                <w:szCs w:val="20"/>
              </w:rPr>
              <w:t>教学难点：</w:t>
            </w:r>
            <w:r>
              <w:rPr>
                <w:bCs/>
                <w:sz w:val="21"/>
                <w:szCs w:val="20"/>
              </w:rPr>
              <w:t>练习中学生兴趣的激发和意志品质的培养。</w:t>
            </w:r>
          </w:p>
          <w:p w14:paraId="37857813" w14:textId="77777777" w:rsidR="00546E95" w:rsidRPr="002965A4" w:rsidRDefault="00546E95" w:rsidP="00AC7FB6">
            <w:pPr>
              <w:autoSpaceDE w:val="0"/>
              <w:autoSpaceDN w:val="0"/>
              <w:adjustRightInd w:val="0"/>
              <w:spacing w:line="340" w:lineRule="exact"/>
              <w:jc w:val="left"/>
              <w:rPr>
                <w:bCs/>
                <w:sz w:val="21"/>
                <w:szCs w:val="20"/>
              </w:rPr>
            </w:pPr>
          </w:p>
          <w:p w14:paraId="6E39A81C" w14:textId="34F33B6D" w:rsidR="00AC7FB6" w:rsidRPr="00F008C6" w:rsidRDefault="00AC7FB6" w:rsidP="00A517D8">
            <w:pPr>
              <w:autoSpaceDE w:val="0"/>
              <w:autoSpaceDN w:val="0"/>
              <w:adjustRightInd w:val="0"/>
              <w:spacing w:line="340" w:lineRule="exact"/>
              <w:jc w:val="left"/>
              <w:rPr>
                <w:b/>
                <w:sz w:val="21"/>
                <w:szCs w:val="20"/>
              </w:rPr>
            </w:pPr>
            <w:r w:rsidRPr="00F008C6">
              <w:rPr>
                <w:rFonts w:hint="eastAsia"/>
                <w:b/>
                <w:sz w:val="21"/>
                <w:szCs w:val="20"/>
              </w:rPr>
              <w:t>第四单元：</w:t>
            </w:r>
            <w:r w:rsidRPr="00F008C6">
              <w:rPr>
                <w:rFonts w:hint="eastAsia"/>
                <w:bCs/>
                <w:sz w:val="21"/>
                <w:szCs w:val="20"/>
              </w:rPr>
              <w:t>有氧健身跑</w:t>
            </w:r>
          </w:p>
          <w:p w14:paraId="41B499B0" w14:textId="4DE219A5" w:rsidR="00B9255C" w:rsidRPr="00F008C6" w:rsidRDefault="00AC7FB6" w:rsidP="00A517D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教学内容：</w:t>
            </w:r>
            <w:r w:rsidR="00CE3014" w:rsidRPr="00F008C6">
              <w:rPr>
                <w:rFonts w:asciiTheme="minorEastAsia" w:eastAsiaTheme="minorEastAsia" w:hAnsiTheme="minorEastAsia" w:cs="Arial" w:hint="eastAsia"/>
                <w:sz w:val="21"/>
                <w:szCs w:val="20"/>
              </w:rPr>
              <w:t>运动世界校园A</w:t>
            </w:r>
            <w:r w:rsidR="00CE3014" w:rsidRPr="00F008C6">
              <w:rPr>
                <w:rFonts w:asciiTheme="minorEastAsia" w:eastAsiaTheme="minorEastAsia" w:hAnsiTheme="minorEastAsia" w:cs="Arial"/>
                <w:sz w:val="21"/>
                <w:szCs w:val="20"/>
              </w:rPr>
              <w:t>PP</w:t>
            </w:r>
            <w:r w:rsidRPr="00F008C6">
              <w:rPr>
                <w:rFonts w:asciiTheme="minorEastAsia" w:eastAsiaTheme="minorEastAsia" w:hAnsiTheme="minorEastAsia" w:cs="Arial" w:hint="eastAsia"/>
                <w:sz w:val="21"/>
                <w:szCs w:val="20"/>
              </w:rPr>
              <w:t>（课外练习）</w:t>
            </w:r>
          </w:p>
          <w:p w14:paraId="04394418" w14:textId="77777777" w:rsidR="00CE3014" w:rsidRDefault="00CE3014" w:rsidP="00AC7FB6">
            <w:pPr>
              <w:widowControl/>
              <w:jc w:val="left"/>
              <w:rPr>
                <w:bCs/>
                <w:sz w:val="21"/>
                <w:szCs w:val="20"/>
              </w:rPr>
            </w:pPr>
            <w:r w:rsidRPr="00F008C6">
              <w:rPr>
                <w:rFonts w:asciiTheme="minorEastAsia" w:hAnsiTheme="minorEastAsia" w:cs="Arial" w:hint="eastAsia"/>
                <w:sz w:val="21"/>
              </w:rPr>
              <w:t>预期成果：</w:t>
            </w:r>
            <w:r w:rsidR="001F02EE" w:rsidRPr="00F008C6">
              <w:rPr>
                <w:rFonts w:hint="eastAsia"/>
                <w:bCs/>
                <w:sz w:val="21"/>
                <w:szCs w:val="20"/>
              </w:rPr>
              <w:t>使学生具备</w:t>
            </w:r>
            <w:r w:rsidR="00AC7FB6" w:rsidRPr="00F008C6">
              <w:rPr>
                <w:rFonts w:hint="eastAsia"/>
                <w:bCs/>
                <w:sz w:val="21"/>
                <w:szCs w:val="20"/>
              </w:rPr>
              <w:t>制定运动计划，</w:t>
            </w:r>
            <w:r w:rsidR="001F02EE" w:rsidRPr="00F008C6">
              <w:rPr>
                <w:rFonts w:hint="eastAsia"/>
                <w:bCs/>
                <w:sz w:val="21"/>
                <w:szCs w:val="20"/>
              </w:rPr>
              <w:t>自主进行科学锻炼的能力</w:t>
            </w:r>
            <w:r w:rsidR="00AC7FB6" w:rsidRPr="00F008C6">
              <w:rPr>
                <w:rFonts w:hint="eastAsia"/>
                <w:bCs/>
                <w:sz w:val="21"/>
                <w:szCs w:val="20"/>
              </w:rPr>
              <w:t>。增强学生心肺功能，培养学生遵纪守法和规则意识。</w:t>
            </w:r>
          </w:p>
          <w:p w14:paraId="0E8FB628" w14:textId="54B17940" w:rsidR="002965A4" w:rsidRPr="00897D8F" w:rsidRDefault="002965A4" w:rsidP="002B182D">
            <w:pPr>
              <w:widowControl/>
              <w:jc w:val="left"/>
            </w:pPr>
            <w:r w:rsidRPr="002B182D">
              <w:rPr>
                <w:bCs/>
                <w:sz w:val="21"/>
                <w:szCs w:val="20"/>
              </w:rPr>
              <w:t>教学难点：</w:t>
            </w:r>
            <w:r>
              <w:rPr>
                <w:bCs/>
                <w:sz w:val="21"/>
                <w:szCs w:val="20"/>
              </w:rPr>
              <w:t>预防和监控</w:t>
            </w:r>
            <w:proofErr w:type="gramStart"/>
            <w:r w:rsidR="00546E95">
              <w:rPr>
                <w:bCs/>
                <w:sz w:val="21"/>
                <w:szCs w:val="20"/>
              </w:rPr>
              <w:t>学生代跑等</w:t>
            </w:r>
            <w:proofErr w:type="gramEnd"/>
            <w:r w:rsidR="00546E95">
              <w:rPr>
                <w:bCs/>
                <w:sz w:val="21"/>
                <w:szCs w:val="20"/>
              </w:rPr>
              <w:t>作弊行为。</w:t>
            </w:r>
          </w:p>
        </w:tc>
      </w:tr>
    </w:tbl>
    <w:bookmarkEnd w:id="0"/>
    <w:bookmarkEnd w:id="1"/>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F008C6" w:rsidRDefault="0081741C" w:rsidP="00E71319">
            <w:pPr>
              <w:pStyle w:val="DG0"/>
              <w:rPr>
                <w:szCs w:val="20"/>
              </w:rPr>
            </w:pPr>
            <w:r w:rsidRPr="00F008C6">
              <w:rPr>
                <w:rFonts w:hint="eastAsia"/>
                <w:szCs w:val="20"/>
              </w:rPr>
              <w:t>第一单元</w:t>
            </w:r>
          </w:p>
        </w:tc>
        <w:tc>
          <w:tcPr>
            <w:tcW w:w="1074" w:type="dxa"/>
            <w:vAlign w:val="center"/>
          </w:tcPr>
          <w:p w14:paraId="786ED503" w14:textId="5FBA575D" w:rsidR="00AA4970" w:rsidRPr="00E71319" w:rsidRDefault="0081741C" w:rsidP="00AA4970">
            <w:pPr>
              <w:pStyle w:val="DG0"/>
            </w:pPr>
            <w:r>
              <w:rPr>
                <w:rFonts w:hint="eastAsia"/>
              </w:rPr>
              <w:t>√</w:t>
            </w:r>
          </w:p>
        </w:tc>
        <w:tc>
          <w:tcPr>
            <w:tcW w:w="1074" w:type="dxa"/>
            <w:vAlign w:val="center"/>
          </w:tcPr>
          <w:p w14:paraId="37943175" w14:textId="43DB86E9" w:rsidR="00AA4970" w:rsidRPr="00E71319" w:rsidRDefault="0081741C" w:rsidP="00AA4970">
            <w:pPr>
              <w:pStyle w:val="DG0"/>
            </w:pPr>
            <w:r>
              <w:rPr>
                <w:rFonts w:hint="eastAsia"/>
              </w:rPr>
              <w:t>√</w:t>
            </w:r>
          </w:p>
        </w:tc>
        <w:tc>
          <w:tcPr>
            <w:tcW w:w="1074" w:type="dxa"/>
            <w:vAlign w:val="center"/>
          </w:tcPr>
          <w:p w14:paraId="68F1D2A4" w14:textId="57D36838" w:rsidR="00AA4970" w:rsidRPr="00E71319" w:rsidRDefault="0081741C" w:rsidP="00AA4970">
            <w:pPr>
              <w:pStyle w:val="DG0"/>
            </w:pPr>
            <w:r>
              <w:rPr>
                <w:rFonts w:hint="eastAsia"/>
              </w:rPr>
              <w:t>√</w:t>
            </w:r>
          </w:p>
        </w:tc>
        <w:tc>
          <w:tcPr>
            <w:tcW w:w="1073" w:type="dxa"/>
            <w:vAlign w:val="center"/>
          </w:tcPr>
          <w:p w14:paraId="20FC507B" w14:textId="6452026F" w:rsidR="00AA4970" w:rsidRPr="00E71319" w:rsidRDefault="0081741C" w:rsidP="00AA4970">
            <w:pPr>
              <w:pStyle w:val="DG0"/>
            </w:pPr>
            <w:r>
              <w:rPr>
                <w:rFonts w:hint="eastAsia"/>
              </w:rPr>
              <w:t>√</w:t>
            </w:r>
          </w:p>
        </w:tc>
        <w:tc>
          <w:tcPr>
            <w:tcW w:w="1073" w:type="dxa"/>
            <w:vAlign w:val="center"/>
          </w:tcPr>
          <w:p w14:paraId="5A018960" w14:textId="39345137"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800108E" w14:textId="271C6C3F" w:rsidR="00AA4970" w:rsidRPr="00E71319" w:rsidRDefault="0081741C" w:rsidP="00AA4970">
            <w:pPr>
              <w:pStyle w:val="DG0"/>
            </w:pPr>
            <w:r>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F008C6" w:rsidRDefault="0081741C" w:rsidP="00E71319">
            <w:pPr>
              <w:pStyle w:val="DG0"/>
              <w:rPr>
                <w:szCs w:val="20"/>
              </w:rPr>
            </w:pPr>
            <w:r w:rsidRPr="00F008C6">
              <w:rPr>
                <w:rFonts w:hint="eastAsia"/>
                <w:szCs w:val="20"/>
              </w:rPr>
              <w:t>第二单元</w:t>
            </w:r>
          </w:p>
        </w:tc>
        <w:tc>
          <w:tcPr>
            <w:tcW w:w="1074" w:type="dxa"/>
            <w:vAlign w:val="center"/>
          </w:tcPr>
          <w:p w14:paraId="3833F6F2" w14:textId="08716862" w:rsidR="00AA4970" w:rsidRPr="00E71319" w:rsidRDefault="0081741C" w:rsidP="00AA4970">
            <w:pPr>
              <w:pStyle w:val="DG0"/>
            </w:pPr>
            <w:r>
              <w:rPr>
                <w:rFonts w:hint="eastAsia"/>
              </w:rPr>
              <w:t>√</w:t>
            </w:r>
          </w:p>
        </w:tc>
        <w:tc>
          <w:tcPr>
            <w:tcW w:w="1074" w:type="dxa"/>
            <w:vAlign w:val="center"/>
          </w:tcPr>
          <w:p w14:paraId="0FECAF07" w14:textId="01BE33A0" w:rsidR="00AA4970" w:rsidRPr="00E71319" w:rsidRDefault="0081741C" w:rsidP="00AA4970">
            <w:pPr>
              <w:pStyle w:val="DG0"/>
            </w:pPr>
            <w:r>
              <w:rPr>
                <w:rFonts w:hint="eastAsia"/>
              </w:rPr>
              <w:t>√</w:t>
            </w:r>
          </w:p>
        </w:tc>
        <w:tc>
          <w:tcPr>
            <w:tcW w:w="1074" w:type="dxa"/>
            <w:vAlign w:val="center"/>
          </w:tcPr>
          <w:p w14:paraId="22F64818" w14:textId="78CF2131" w:rsidR="00AA4970" w:rsidRPr="00E71319" w:rsidRDefault="0081741C" w:rsidP="00AA4970">
            <w:pPr>
              <w:pStyle w:val="DG0"/>
            </w:pPr>
            <w:r>
              <w:rPr>
                <w:rFonts w:hint="eastAsia"/>
              </w:rPr>
              <w:t>√</w:t>
            </w:r>
          </w:p>
        </w:tc>
        <w:tc>
          <w:tcPr>
            <w:tcW w:w="1073" w:type="dxa"/>
            <w:vAlign w:val="center"/>
          </w:tcPr>
          <w:p w14:paraId="74FA59A3" w14:textId="4BB229B6" w:rsidR="00AA4970" w:rsidRPr="00E71319" w:rsidRDefault="0081741C" w:rsidP="00AA4970">
            <w:pPr>
              <w:pStyle w:val="DG0"/>
            </w:pPr>
            <w:r>
              <w:rPr>
                <w:rFonts w:hint="eastAsia"/>
              </w:rPr>
              <w:t>√</w:t>
            </w:r>
          </w:p>
        </w:tc>
        <w:tc>
          <w:tcPr>
            <w:tcW w:w="1073" w:type="dxa"/>
            <w:vAlign w:val="center"/>
          </w:tcPr>
          <w:p w14:paraId="4418E6E9" w14:textId="3D394B1E"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A5F4453" w14:textId="5A03811C" w:rsidR="00AA4970" w:rsidRPr="00E71319" w:rsidRDefault="0081741C" w:rsidP="00AA4970">
            <w:pPr>
              <w:pStyle w:val="DG0"/>
            </w:pPr>
            <w:r>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F008C6" w:rsidRDefault="0081741C" w:rsidP="00E71319">
            <w:pPr>
              <w:pStyle w:val="DG0"/>
              <w:rPr>
                <w:szCs w:val="20"/>
              </w:rPr>
            </w:pPr>
            <w:r w:rsidRPr="00F008C6">
              <w:rPr>
                <w:rFonts w:hint="eastAsia"/>
                <w:szCs w:val="20"/>
              </w:rPr>
              <w:t>第三单元</w:t>
            </w:r>
          </w:p>
        </w:tc>
        <w:tc>
          <w:tcPr>
            <w:tcW w:w="1074" w:type="dxa"/>
            <w:vAlign w:val="center"/>
          </w:tcPr>
          <w:p w14:paraId="4DEA4A96" w14:textId="551FD3B4" w:rsidR="00AA4970" w:rsidRPr="00E71319" w:rsidRDefault="00AA4970" w:rsidP="00AA4970">
            <w:pPr>
              <w:pStyle w:val="DG0"/>
            </w:pPr>
          </w:p>
        </w:tc>
        <w:tc>
          <w:tcPr>
            <w:tcW w:w="1074" w:type="dxa"/>
            <w:vAlign w:val="center"/>
          </w:tcPr>
          <w:p w14:paraId="4804FEF4" w14:textId="537CE663" w:rsidR="00AA4970" w:rsidRPr="00E71319" w:rsidRDefault="0081741C" w:rsidP="00AA4970">
            <w:pPr>
              <w:pStyle w:val="DG0"/>
            </w:pPr>
            <w:r>
              <w:rPr>
                <w:rFonts w:hint="eastAsia"/>
              </w:rPr>
              <w:t>√</w:t>
            </w:r>
          </w:p>
        </w:tc>
        <w:tc>
          <w:tcPr>
            <w:tcW w:w="1074" w:type="dxa"/>
            <w:vAlign w:val="center"/>
          </w:tcPr>
          <w:p w14:paraId="5E7FFDC7" w14:textId="77777777" w:rsidR="00AA4970" w:rsidRPr="00E71319" w:rsidRDefault="00AA4970" w:rsidP="00AA4970">
            <w:pPr>
              <w:pStyle w:val="DG0"/>
            </w:pPr>
          </w:p>
        </w:tc>
        <w:tc>
          <w:tcPr>
            <w:tcW w:w="1073" w:type="dxa"/>
            <w:vAlign w:val="center"/>
          </w:tcPr>
          <w:p w14:paraId="172B8B70" w14:textId="799F4E49" w:rsidR="00AA4970" w:rsidRPr="00E71319" w:rsidRDefault="0081741C" w:rsidP="00AA4970">
            <w:pPr>
              <w:pStyle w:val="DG0"/>
            </w:pPr>
            <w:r>
              <w:rPr>
                <w:rFonts w:hint="eastAsia"/>
              </w:rPr>
              <w:t>√</w:t>
            </w:r>
          </w:p>
        </w:tc>
        <w:tc>
          <w:tcPr>
            <w:tcW w:w="1073" w:type="dxa"/>
            <w:vAlign w:val="center"/>
          </w:tcPr>
          <w:p w14:paraId="6719AEE5" w14:textId="434DB528" w:rsidR="00AA4970" w:rsidRPr="00E71319" w:rsidRDefault="00AA4970" w:rsidP="00AA4970">
            <w:pPr>
              <w:pStyle w:val="DG0"/>
            </w:pPr>
          </w:p>
        </w:tc>
        <w:tc>
          <w:tcPr>
            <w:tcW w:w="1074" w:type="dxa"/>
            <w:tcBorders>
              <w:right w:val="single" w:sz="12" w:space="0" w:color="auto"/>
            </w:tcBorders>
            <w:vAlign w:val="center"/>
          </w:tcPr>
          <w:p w14:paraId="5F5781B3" w14:textId="6F8B3D0E" w:rsidR="00AA4970" w:rsidRPr="00E71319" w:rsidRDefault="0081741C" w:rsidP="00AA4970">
            <w:pPr>
              <w:pStyle w:val="DG0"/>
            </w:pPr>
            <w:r>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F008C6" w:rsidRDefault="0081741C" w:rsidP="00E71319">
            <w:pPr>
              <w:pStyle w:val="DG0"/>
              <w:rPr>
                <w:szCs w:val="20"/>
              </w:rPr>
            </w:pPr>
            <w:r w:rsidRPr="00F008C6">
              <w:rPr>
                <w:rFonts w:hint="eastAsia"/>
                <w:szCs w:val="20"/>
              </w:rPr>
              <w:t>第四单元</w:t>
            </w:r>
          </w:p>
        </w:tc>
        <w:tc>
          <w:tcPr>
            <w:tcW w:w="1074" w:type="dxa"/>
            <w:tcBorders>
              <w:bottom w:val="single" w:sz="12" w:space="0" w:color="auto"/>
            </w:tcBorders>
            <w:vAlign w:val="center"/>
          </w:tcPr>
          <w:p w14:paraId="52F3C73C" w14:textId="77777777" w:rsidR="0081741C" w:rsidRPr="00E71319" w:rsidRDefault="0081741C" w:rsidP="00AA4970">
            <w:pPr>
              <w:pStyle w:val="DG0"/>
            </w:pPr>
          </w:p>
        </w:tc>
        <w:tc>
          <w:tcPr>
            <w:tcW w:w="1074" w:type="dxa"/>
            <w:tcBorders>
              <w:bottom w:val="single" w:sz="12" w:space="0" w:color="auto"/>
            </w:tcBorders>
            <w:vAlign w:val="center"/>
          </w:tcPr>
          <w:p w14:paraId="6D2F2FAC" w14:textId="0CF70D0D" w:rsidR="0081741C" w:rsidRPr="00E71319" w:rsidRDefault="0081741C" w:rsidP="00AA4970">
            <w:pPr>
              <w:pStyle w:val="DG0"/>
            </w:pPr>
            <w:r>
              <w:rPr>
                <w:rFonts w:hint="eastAsia"/>
              </w:rPr>
              <w:t>√</w:t>
            </w:r>
          </w:p>
        </w:tc>
        <w:tc>
          <w:tcPr>
            <w:tcW w:w="1074" w:type="dxa"/>
            <w:tcBorders>
              <w:bottom w:val="single" w:sz="12" w:space="0" w:color="auto"/>
            </w:tcBorders>
            <w:vAlign w:val="center"/>
          </w:tcPr>
          <w:p w14:paraId="4644C262" w14:textId="77777777" w:rsidR="0081741C" w:rsidRPr="00E71319" w:rsidRDefault="0081741C" w:rsidP="00AA4970">
            <w:pPr>
              <w:pStyle w:val="DG0"/>
            </w:pPr>
          </w:p>
        </w:tc>
        <w:tc>
          <w:tcPr>
            <w:tcW w:w="1073" w:type="dxa"/>
            <w:tcBorders>
              <w:bottom w:val="single" w:sz="12" w:space="0" w:color="auto"/>
            </w:tcBorders>
            <w:vAlign w:val="center"/>
          </w:tcPr>
          <w:p w14:paraId="56E20ED4" w14:textId="7CBC6EB5" w:rsidR="0081741C" w:rsidRPr="00E71319" w:rsidRDefault="0081741C" w:rsidP="00AA4970">
            <w:pPr>
              <w:pStyle w:val="DG0"/>
            </w:pPr>
            <w:r>
              <w:rPr>
                <w:rFonts w:hint="eastAsia"/>
              </w:rPr>
              <w:t>√</w:t>
            </w:r>
          </w:p>
        </w:tc>
        <w:tc>
          <w:tcPr>
            <w:tcW w:w="1073" w:type="dxa"/>
            <w:tcBorders>
              <w:bottom w:val="single" w:sz="12" w:space="0" w:color="auto"/>
            </w:tcBorders>
            <w:vAlign w:val="center"/>
          </w:tcPr>
          <w:p w14:paraId="395FC411" w14:textId="0900925D" w:rsidR="0081741C" w:rsidRPr="00E71319"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E71319" w:rsidRDefault="0081741C" w:rsidP="00AA4970">
            <w:pPr>
              <w:pStyle w:val="DG0"/>
            </w:pPr>
            <w:r>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第一单元</w:t>
            </w:r>
          </w:p>
        </w:tc>
        <w:tc>
          <w:tcPr>
            <w:tcW w:w="2690" w:type="dxa"/>
            <w:vAlign w:val="center"/>
          </w:tcPr>
          <w:p w14:paraId="1AE5D317" w14:textId="7E5AB484"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讲课</w:t>
            </w:r>
          </w:p>
        </w:tc>
        <w:tc>
          <w:tcPr>
            <w:tcW w:w="1697" w:type="dxa"/>
            <w:vAlign w:val="center"/>
          </w:tcPr>
          <w:p w14:paraId="1671CBB1" w14:textId="7BCB5A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7DDFCF13" w14:textId="78CC1EA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vAlign w:val="center"/>
          </w:tcPr>
          <w:p w14:paraId="0E18152D" w14:textId="52144665"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36A53D1E"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第二单元</w:t>
            </w:r>
          </w:p>
        </w:tc>
        <w:tc>
          <w:tcPr>
            <w:tcW w:w="2690" w:type="dxa"/>
            <w:vAlign w:val="center"/>
          </w:tcPr>
          <w:p w14:paraId="09BAD965" w14:textId="7A1EDC3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6456A219" w14:textId="6D84EEA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0329DAE" w14:textId="6EDD814E"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0D7F993" w14:textId="5EE51C1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c>
          <w:tcPr>
            <w:tcW w:w="700" w:type="dxa"/>
            <w:tcBorders>
              <w:right w:val="single" w:sz="12" w:space="0" w:color="auto"/>
            </w:tcBorders>
            <w:vAlign w:val="center"/>
          </w:tcPr>
          <w:p w14:paraId="488E3C51" w14:textId="6C20E34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第三单元</w:t>
            </w:r>
          </w:p>
        </w:tc>
        <w:tc>
          <w:tcPr>
            <w:tcW w:w="2690" w:type="dxa"/>
            <w:vAlign w:val="center"/>
          </w:tcPr>
          <w:p w14:paraId="7C4AF4A7" w14:textId="0E845E3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054C380B" w14:textId="0D05689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29893A4" w14:textId="42B68DC3"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264E6DA" w14:textId="16744247"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44BBBEF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第四单元</w:t>
            </w:r>
          </w:p>
        </w:tc>
        <w:tc>
          <w:tcPr>
            <w:tcW w:w="2690" w:type="dxa"/>
            <w:vAlign w:val="center"/>
          </w:tcPr>
          <w:p w14:paraId="26D30690" w14:textId="5A7A4C8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课外练习</w:t>
            </w:r>
          </w:p>
        </w:tc>
        <w:tc>
          <w:tcPr>
            <w:tcW w:w="1697" w:type="dxa"/>
            <w:vAlign w:val="center"/>
          </w:tcPr>
          <w:p w14:paraId="08AF817B" w14:textId="6E6803A5"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500703E1" w14:textId="70695890"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382CB16B" w14:textId="14778DA4"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259F382E" w14:textId="051F6B0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F008C6" w:rsidRDefault="00471668" w:rsidP="008901A2">
            <w:pPr>
              <w:pStyle w:val="DG"/>
              <w:rPr>
                <w:rFonts w:asciiTheme="minorEastAsia" w:eastAsiaTheme="minorEastAsia" w:hAnsiTheme="minorEastAsia"/>
                <w:szCs w:val="21"/>
              </w:rPr>
            </w:pPr>
            <w:r w:rsidRPr="00F008C6">
              <w:rPr>
                <w:rFonts w:asciiTheme="minorEastAsia" w:eastAsiaTheme="minorEastAsia" w:hAnsiTheme="minorEastAsia" w:hint="eastAsia"/>
                <w:szCs w:val="21"/>
              </w:rPr>
              <w:t>合计</w:t>
            </w:r>
          </w:p>
        </w:tc>
        <w:tc>
          <w:tcPr>
            <w:tcW w:w="708" w:type="dxa"/>
            <w:tcBorders>
              <w:bottom w:val="single" w:sz="12" w:space="0" w:color="auto"/>
            </w:tcBorders>
            <w:vAlign w:val="center"/>
          </w:tcPr>
          <w:p w14:paraId="1554EAD2" w14:textId="0DB27FB4"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2658C5B3"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3</w:t>
            </w:r>
            <w:r w:rsidRPr="00F008C6">
              <w:rPr>
                <w:rFonts w:asciiTheme="minorEastAsia" w:eastAsiaTheme="minorEastAsia" w:hAnsiTheme="minorEastAsia"/>
                <w:bCs/>
                <w:sz w:val="21"/>
                <w:szCs w:val="21"/>
              </w:rPr>
              <w:t>2</w:t>
            </w:r>
          </w:p>
        </w:tc>
      </w:tr>
    </w:tbl>
    <w:p w14:paraId="0E856616" w14:textId="77777777" w:rsidR="00CC0F5E" w:rsidRDefault="00CC0F5E" w:rsidP="002B3650">
      <w:pPr>
        <w:pStyle w:val="DG1"/>
        <w:spacing w:beforeLines="100" w:before="326" w:line="360" w:lineRule="auto"/>
        <w:ind w:firstLineChars="50" w:firstLine="140"/>
        <w:rPr>
          <w:rFonts w:ascii="黑体" w:hAnsi="宋体"/>
        </w:rPr>
      </w:pPr>
      <w:bookmarkStart w:id="2" w:name="OLE_LINK1"/>
      <w:bookmarkStart w:id="3" w:name="OLE_LINK2"/>
    </w:p>
    <w:p w14:paraId="2EAA22C0" w14:textId="77777777" w:rsidR="00CC0F5E" w:rsidRDefault="00CC0F5E" w:rsidP="002B3650">
      <w:pPr>
        <w:pStyle w:val="DG1"/>
        <w:spacing w:beforeLines="100" w:before="326" w:line="360" w:lineRule="auto"/>
        <w:ind w:firstLineChars="50" w:firstLine="140"/>
        <w:rPr>
          <w:rFonts w:ascii="黑体" w:hAnsi="宋体"/>
        </w:rPr>
      </w:pPr>
    </w:p>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4" w:name="_GoBack"/>
      <w:bookmarkEnd w:id="4"/>
      <w:r w:rsidRPr="009F3199">
        <w:rPr>
          <w:rFonts w:ascii="黑体" w:hAnsi="宋体" w:hint="eastAsia"/>
        </w:rPr>
        <w:lastRenderedPageBreak/>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2"/>
          <w:bookmarkEnd w:id="3"/>
          <w:p w14:paraId="076C529C" w14:textId="4EAD7128" w:rsidR="00E60F77" w:rsidRPr="00F008C6" w:rsidRDefault="00E60F77" w:rsidP="00E60F77">
            <w:pPr>
              <w:widowControl/>
              <w:ind w:firstLineChars="200" w:firstLine="420"/>
              <w:jc w:val="left"/>
              <w:rPr>
                <w:rFonts w:asciiTheme="minorEastAsia" w:eastAsiaTheme="minorEastAsia" w:hAnsiTheme="minorEastAsia" w:cs="仿宋_GB2312"/>
                <w:color w:val="000000"/>
                <w:sz w:val="21"/>
                <w:szCs w:val="20"/>
              </w:rPr>
            </w:pPr>
            <w:r w:rsidRPr="00F008C6">
              <w:rPr>
                <w:rFonts w:asciiTheme="minorEastAsia" w:eastAsiaTheme="minorEastAsia" w:hAnsiTheme="minorEastAsia" w:cs="仿宋_GB2312" w:hint="eastAsia"/>
                <w:color w:val="000000"/>
                <w:sz w:val="21"/>
                <w:szCs w:val="20"/>
              </w:rPr>
              <w:t>根据</w:t>
            </w:r>
            <w:r w:rsidRPr="00F008C6">
              <w:rPr>
                <w:rFonts w:asciiTheme="minorEastAsia" w:eastAsiaTheme="minorEastAsia" w:hAnsiTheme="minorEastAsia" w:cs="仿宋_GB2312"/>
                <w:color w:val="000000"/>
                <w:sz w:val="21"/>
                <w:szCs w:val="20"/>
              </w:rPr>
              <w:t>学校</w:t>
            </w:r>
            <w:r w:rsidRPr="00F008C6">
              <w:rPr>
                <w:rFonts w:asciiTheme="minorEastAsia" w:eastAsiaTheme="minorEastAsia" w:hAnsiTheme="minorEastAsia" w:cs="仿宋_GB2312" w:hint="eastAsia"/>
                <w:color w:val="000000"/>
                <w:sz w:val="21"/>
                <w:szCs w:val="20"/>
              </w:rPr>
              <w:t>人才培养</w:t>
            </w:r>
            <w:r w:rsidRPr="00F008C6">
              <w:rPr>
                <w:rFonts w:asciiTheme="minorEastAsia" w:eastAsiaTheme="minorEastAsia" w:hAnsiTheme="minorEastAsia" w:cs="仿宋_GB2312"/>
                <w:color w:val="000000"/>
                <w:sz w:val="21"/>
                <w:szCs w:val="20"/>
              </w:rPr>
              <w:t>八大核心素养培养要求和思想政治教育目标，</w:t>
            </w:r>
            <w:r w:rsidRPr="00F008C6">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sidRPr="00F008C6">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sidRPr="00F008C6">
              <w:rPr>
                <w:rFonts w:asciiTheme="minorEastAsia" w:eastAsiaTheme="minorEastAsia" w:hAnsiTheme="minorEastAsia" w:cs="仿宋_GB2312" w:hint="eastAsia"/>
                <w:color w:val="000000"/>
                <w:sz w:val="21"/>
                <w:szCs w:val="20"/>
              </w:rPr>
              <w:t>入</w:t>
            </w:r>
            <w:r w:rsidRPr="00F008C6">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14:paraId="5A1D022B" w14:textId="56EEDA9D" w:rsidR="00883C73" w:rsidRPr="00E60F77" w:rsidRDefault="00E60F77" w:rsidP="00E60F77">
            <w:pPr>
              <w:spacing w:line="340" w:lineRule="atLeast"/>
              <w:ind w:firstLine="480"/>
              <w:rPr>
                <w:rFonts w:ascii="仿宋_GB2312" w:eastAsia="仿宋_GB2312" w:cs="仿宋_GB2312"/>
                <w:color w:val="000000"/>
              </w:rPr>
            </w:pPr>
            <w:r w:rsidRPr="00F008C6">
              <w:rPr>
                <w:rFonts w:asciiTheme="minorEastAsia" w:eastAsiaTheme="minorEastAsia" w:hAnsiTheme="minorEastAsia" w:cs="仿宋_GB2312"/>
                <w:color w:val="000000"/>
                <w:sz w:val="21"/>
                <w:szCs w:val="20"/>
              </w:rPr>
              <w:t>体育舞蹈课堂教学以价值塑造为宗旨，以国家情怀、文化传承、道德素质为核心，以“形体美、动作美、礼仪美”为主要内容，用“教师主导、学生主体”的教学理念，引导学生自主学习、合作探究，通过“感知、认知、学习、实践”灌输学生体育舞蹈知识，提高体形体态的控制力和表现力，实现体育和美育教育；课程中选取现下较为流行的爱国歌曲，通过音乐的解读，激发学生的爱国情怀和社会责任感；课程中分组练习，学生之间相互纠错、练习动作，并在老师指导下完成分组动作编排等，更好地培养了学生的团队合作能力和人际交往能力；运动规则和竞赛规则的讲解以及课堂</w:t>
            </w:r>
            <w:r w:rsidRPr="00F008C6">
              <w:rPr>
                <w:rFonts w:asciiTheme="minorEastAsia" w:eastAsiaTheme="minorEastAsia" w:hAnsiTheme="minorEastAsia" w:cs="仿宋_GB2312" w:hint="eastAsia"/>
                <w:color w:val="000000"/>
                <w:sz w:val="21"/>
                <w:szCs w:val="20"/>
              </w:rPr>
              <w:t>纪律</w:t>
            </w:r>
            <w:r w:rsidRPr="00F008C6">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185872" w14:paraId="5DFAB409" w14:textId="1B3A4AB7" w:rsidTr="00AF289F">
        <w:trPr>
          <w:trHeight w:val="454"/>
        </w:trPr>
        <w:tc>
          <w:tcPr>
            <w:tcW w:w="836" w:type="dxa"/>
            <w:tcBorders>
              <w:left w:val="single" w:sz="12" w:space="0" w:color="auto"/>
            </w:tcBorders>
            <w:vAlign w:val="center"/>
          </w:tcPr>
          <w:p w14:paraId="3EF76E7A" w14:textId="7749EF6B" w:rsidR="00185872" w:rsidRPr="00F008C6" w:rsidRDefault="00185872" w:rsidP="0018587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X1</w:t>
            </w:r>
          </w:p>
        </w:tc>
        <w:tc>
          <w:tcPr>
            <w:tcW w:w="709" w:type="dxa"/>
            <w:vAlign w:val="center"/>
          </w:tcPr>
          <w:p w14:paraId="35561B62" w14:textId="31117CEE"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4</w:t>
            </w:r>
            <w:r w:rsidRPr="00F008C6">
              <w:rPr>
                <w:rFonts w:asciiTheme="minorEastAsia" w:eastAsiaTheme="minorEastAsia" w:hAnsiTheme="minorEastAsia"/>
              </w:rPr>
              <w:t>0%</w:t>
            </w:r>
          </w:p>
        </w:tc>
        <w:tc>
          <w:tcPr>
            <w:tcW w:w="2353" w:type="dxa"/>
            <w:tcBorders>
              <w:right w:val="double" w:sz="4" w:space="0" w:color="auto"/>
            </w:tcBorders>
            <w:vAlign w:val="center"/>
          </w:tcPr>
          <w:p w14:paraId="36A92CAE" w14:textId="1F785CEA"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cs="Arial"/>
              </w:rPr>
              <w:t>体育舞蹈套路技能评价——伦巴单人银牌套路</w:t>
            </w:r>
          </w:p>
        </w:tc>
        <w:tc>
          <w:tcPr>
            <w:tcW w:w="612" w:type="dxa"/>
            <w:tcBorders>
              <w:left w:val="double" w:sz="4" w:space="0" w:color="auto"/>
            </w:tcBorders>
            <w:vAlign w:val="center"/>
          </w:tcPr>
          <w:p w14:paraId="3E63E94F" w14:textId="10C608A7"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6C5F0DBA"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7E1E8F48"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3E134936"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7D80C412"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1A59214F"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185872" w14:paraId="32DA11EB" w14:textId="0E8DF11E" w:rsidTr="00AF289F">
        <w:trPr>
          <w:trHeight w:val="454"/>
        </w:trPr>
        <w:tc>
          <w:tcPr>
            <w:tcW w:w="836" w:type="dxa"/>
            <w:tcBorders>
              <w:left w:val="single" w:sz="12" w:space="0" w:color="auto"/>
            </w:tcBorders>
            <w:vAlign w:val="center"/>
          </w:tcPr>
          <w:p w14:paraId="75D9ABF0" w14:textId="5F1E1CD8" w:rsidR="00185872" w:rsidRPr="00F008C6" w:rsidRDefault="00185872" w:rsidP="0018587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X2</w:t>
            </w:r>
          </w:p>
        </w:tc>
        <w:tc>
          <w:tcPr>
            <w:tcW w:w="709" w:type="dxa"/>
            <w:vAlign w:val="center"/>
          </w:tcPr>
          <w:p w14:paraId="3AA5FAE4" w14:textId="3345567E"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60E4A998" w14:textId="054D3127"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50F1107" w14:textId="1323D665" w:rsidR="00185872" w:rsidRPr="00F008C6" w:rsidRDefault="00185872" w:rsidP="00185872">
            <w:pPr>
              <w:pStyle w:val="DG0"/>
              <w:rPr>
                <w:rFonts w:asciiTheme="minorEastAsia" w:eastAsiaTheme="minorEastAsia" w:hAnsiTheme="minorEastAsia"/>
              </w:rPr>
            </w:pPr>
          </w:p>
        </w:tc>
        <w:tc>
          <w:tcPr>
            <w:tcW w:w="612" w:type="dxa"/>
            <w:vAlign w:val="center"/>
          </w:tcPr>
          <w:p w14:paraId="69878D1A" w14:textId="19FA5EAF" w:rsidR="00185872" w:rsidRPr="00F008C6" w:rsidRDefault="00185872" w:rsidP="00185872">
            <w:pPr>
              <w:pStyle w:val="DG0"/>
              <w:rPr>
                <w:rFonts w:asciiTheme="minorEastAsia" w:eastAsiaTheme="minorEastAsia" w:hAnsiTheme="minorEastAsia"/>
              </w:rPr>
            </w:pPr>
          </w:p>
        </w:tc>
        <w:tc>
          <w:tcPr>
            <w:tcW w:w="612" w:type="dxa"/>
            <w:vAlign w:val="center"/>
          </w:tcPr>
          <w:p w14:paraId="7907A5AF" w14:textId="6C71EC6A" w:rsidR="00185872" w:rsidRPr="00F008C6" w:rsidRDefault="00185872" w:rsidP="00185872">
            <w:pPr>
              <w:pStyle w:val="DG0"/>
              <w:rPr>
                <w:rFonts w:asciiTheme="minorEastAsia" w:eastAsiaTheme="minorEastAsia" w:hAnsiTheme="minorEastAsia"/>
              </w:rPr>
            </w:pPr>
          </w:p>
        </w:tc>
        <w:tc>
          <w:tcPr>
            <w:tcW w:w="612" w:type="dxa"/>
            <w:vAlign w:val="center"/>
          </w:tcPr>
          <w:p w14:paraId="0C96DB77" w14:textId="721DB723" w:rsidR="00185872" w:rsidRPr="00F008C6" w:rsidRDefault="00185872" w:rsidP="00185872">
            <w:pPr>
              <w:pStyle w:val="DG0"/>
              <w:rPr>
                <w:rFonts w:asciiTheme="minorEastAsia" w:eastAsiaTheme="minorEastAsia" w:hAnsiTheme="minorEastAsia"/>
              </w:rPr>
            </w:pPr>
          </w:p>
        </w:tc>
        <w:tc>
          <w:tcPr>
            <w:tcW w:w="612" w:type="dxa"/>
            <w:vAlign w:val="center"/>
          </w:tcPr>
          <w:p w14:paraId="126E2785" w14:textId="77777777" w:rsidR="00185872" w:rsidRPr="00F008C6" w:rsidRDefault="00185872" w:rsidP="00185872">
            <w:pPr>
              <w:pStyle w:val="DG0"/>
              <w:rPr>
                <w:rFonts w:asciiTheme="minorEastAsia" w:eastAsiaTheme="minorEastAsia" w:hAnsiTheme="minorEastAsia"/>
              </w:rPr>
            </w:pPr>
          </w:p>
        </w:tc>
        <w:tc>
          <w:tcPr>
            <w:tcW w:w="612" w:type="dxa"/>
            <w:vAlign w:val="center"/>
          </w:tcPr>
          <w:p w14:paraId="26EED124" w14:textId="354FE9D2"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185872" w14:paraId="26C6CCAD" w14:textId="049E7DA1" w:rsidTr="00AF289F">
        <w:trPr>
          <w:trHeight w:val="454"/>
        </w:trPr>
        <w:tc>
          <w:tcPr>
            <w:tcW w:w="836" w:type="dxa"/>
            <w:tcBorders>
              <w:left w:val="single" w:sz="12" w:space="0" w:color="auto"/>
            </w:tcBorders>
            <w:vAlign w:val="center"/>
          </w:tcPr>
          <w:p w14:paraId="72EE34EB" w14:textId="52586B04" w:rsidR="00185872" w:rsidRPr="00F008C6" w:rsidRDefault="00185872" w:rsidP="0018587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X3</w:t>
            </w:r>
          </w:p>
        </w:tc>
        <w:tc>
          <w:tcPr>
            <w:tcW w:w="709" w:type="dxa"/>
            <w:vAlign w:val="center"/>
          </w:tcPr>
          <w:p w14:paraId="3770FF54" w14:textId="5BD0E1F1"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406FEE5E" w14:textId="2B5B07CD"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7600F008" w14:textId="3F4B224E" w:rsidR="00185872" w:rsidRPr="00F008C6" w:rsidRDefault="00185872" w:rsidP="00185872">
            <w:pPr>
              <w:pStyle w:val="DG0"/>
              <w:rPr>
                <w:rFonts w:asciiTheme="minorEastAsia" w:eastAsiaTheme="minorEastAsia" w:hAnsiTheme="minorEastAsia"/>
              </w:rPr>
            </w:pPr>
          </w:p>
        </w:tc>
        <w:tc>
          <w:tcPr>
            <w:tcW w:w="612" w:type="dxa"/>
            <w:vAlign w:val="center"/>
          </w:tcPr>
          <w:p w14:paraId="0EA35378" w14:textId="3E62B273"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6B64A983" w:rsidR="00185872" w:rsidRPr="00F008C6" w:rsidRDefault="00185872" w:rsidP="00185872">
            <w:pPr>
              <w:pStyle w:val="DG0"/>
              <w:rPr>
                <w:rFonts w:asciiTheme="minorEastAsia" w:eastAsiaTheme="minorEastAsia" w:hAnsiTheme="minorEastAsia"/>
              </w:rPr>
            </w:pPr>
          </w:p>
        </w:tc>
        <w:tc>
          <w:tcPr>
            <w:tcW w:w="612" w:type="dxa"/>
            <w:vAlign w:val="center"/>
          </w:tcPr>
          <w:p w14:paraId="04FFF8D5" w14:textId="0324A043"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185872" w:rsidRPr="00F008C6" w:rsidRDefault="00185872" w:rsidP="00185872">
            <w:pPr>
              <w:pStyle w:val="DG0"/>
              <w:rPr>
                <w:rFonts w:asciiTheme="minorEastAsia" w:eastAsiaTheme="minorEastAsia" w:hAnsiTheme="minorEastAsia"/>
              </w:rPr>
            </w:pPr>
          </w:p>
        </w:tc>
        <w:tc>
          <w:tcPr>
            <w:tcW w:w="612" w:type="dxa"/>
            <w:vAlign w:val="center"/>
          </w:tcPr>
          <w:p w14:paraId="0BB48108" w14:textId="345B8CBB"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185872"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185872" w:rsidRPr="00F008C6" w:rsidRDefault="00185872" w:rsidP="0018587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X4</w:t>
            </w:r>
          </w:p>
        </w:tc>
        <w:tc>
          <w:tcPr>
            <w:tcW w:w="709" w:type="dxa"/>
            <w:tcBorders>
              <w:bottom w:val="single" w:sz="4" w:space="0" w:color="auto"/>
            </w:tcBorders>
            <w:vAlign w:val="center"/>
          </w:tcPr>
          <w:p w14:paraId="205C9943" w14:textId="3D78357C"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3D1F2E56" w14:textId="2FDE2ACC"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6F76606C" w14:textId="2118526F" w:rsidR="00185872" w:rsidRPr="00F008C6" w:rsidRDefault="00185872" w:rsidP="00185872">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2E9A00C7"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185872" w:rsidRPr="00F008C6" w:rsidRDefault="00185872" w:rsidP="00185872">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168EB6D7"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185872" w:rsidRPr="00F008C6" w:rsidRDefault="00185872" w:rsidP="00185872">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017C6DE9" w:rsidR="00185872" w:rsidRPr="00F008C6" w:rsidRDefault="00185872" w:rsidP="00185872">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185872" w:rsidRPr="00F008C6" w:rsidRDefault="00185872" w:rsidP="0018587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570279">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23F3" w14:textId="77777777" w:rsidR="00AF0FBF" w:rsidRDefault="00AF0FBF" w:rsidP="002B0C48">
      <w:r>
        <w:separator/>
      </w:r>
    </w:p>
  </w:endnote>
  <w:endnote w:type="continuationSeparator" w:id="0">
    <w:p w14:paraId="534C7D9D" w14:textId="77777777" w:rsidR="00AF0FBF" w:rsidRDefault="00AF0FBF"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904D" w14:textId="77777777" w:rsidR="00AF0FBF" w:rsidRDefault="00AF0FBF" w:rsidP="002B0C48">
      <w:r>
        <w:separator/>
      </w:r>
    </w:p>
  </w:footnote>
  <w:footnote w:type="continuationSeparator" w:id="0">
    <w:p w14:paraId="23C5D6A8" w14:textId="77777777" w:rsidR="00AF0FBF" w:rsidRDefault="00AF0FBF"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036B"/>
    <w:rsid w:val="00183AA1"/>
    <w:rsid w:val="00185872"/>
    <w:rsid w:val="0018767C"/>
    <w:rsid w:val="00196E88"/>
    <w:rsid w:val="001A135C"/>
    <w:rsid w:val="001A2D70"/>
    <w:rsid w:val="001A6209"/>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44825"/>
    <w:rsid w:val="00253AC8"/>
    <w:rsid w:val="00256B39"/>
    <w:rsid w:val="0026033C"/>
    <w:rsid w:val="0027339A"/>
    <w:rsid w:val="00274E82"/>
    <w:rsid w:val="002757AB"/>
    <w:rsid w:val="0027777C"/>
    <w:rsid w:val="00277FE7"/>
    <w:rsid w:val="002877FA"/>
    <w:rsid w:val="00290962"/>
    <w:rsid w:val="0029110B"/>
    <w:rsid w:val="002965A4"/>
    <w:rsid w:val="002A4649"/>
    <w:rsid w:val="002A7227"/>
    <w:rsid w:val="002B0773"/>
    <w:rsid w:val="002B0C48"/>
    <w:rsid w:val="002B13CA"/>
    <w:rsid w:val="002B182D"/>
    <w:rsid w:val="002B3650"/>
    <w:rsid w:val="002B7322"/>
    <w:rsid w:val="002C58B6"/>
    <w:rsid w:val="002D0E86"/>
    <w:rsid w:val="002D7C47"/>
    <w:rsid w:val="002E33CE"/>
    <w:rsid w:val="002E3721"/>
    <w:rsid w:val="002E6F95"/>
    <w:rsid w:val="002E764D"/>
    <w:rsid w:val="002F3157"/>
    <w:rsid w:val="002F6BD5"/>
    <w:rsid w:val="002F7763"/>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4FE"/>
    <w:rsid w:val="004B6F68"/>
    <w:rsid w:val="004B73F7"/>
    <w:rsid w:val="004C2E78"/>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2FED"/>
    <w:rsid w:val="005C3A76"/>
    <w:rsid w:val="005D5B6F"/>
    <w:rsid w:val="005E1C61"/>
    <w:rsid w:val="005E38A5"/>
    <w:rsid w:val="005E79F4"/>
    <w:rsid w:val="005F5185"/>
    <w:rsid w:val="005F79EA"/>
    <w:rsid w:val="00600D63"/>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D59BB"/>
    <w:rsid w:val="006E5CA9"/>
    <w:rsid w:val="006E5E98"/>
    <w:rsid w:val="006E7A37"/>
    <w:rsid w:val="006F3151"/>
    <w:rsid w:val="006F70DB"/>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4DF0"/>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77AFB"/>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0FBF"/>
    <w:rsid w:val="00AF289F"/>
    <w:rsid w:val="00AF30B9"/>
    <w:rsid w:val="00AF43DF"/>
    <w:rsid w:val="00AF67A4"/>
    <w:rsid w:val="00AF7510"/>
    <w:rsid w:val="00B12D31"/>
    <w:rsid w:val="00B15F6E"/>
    <w:rsid w:val="00B21BEE"/>
    <w:rsid w:val="00B23284"/>
    <w:rsid w:val="00B27A9C"/>
    <w:rsid w:val="00B305F5"/>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1FF"/>
    <w:rsid w:val="00BC2625"/>
    <w:rsid w:val="00BC3200"/>
    <w:rsid w:val="00BC338A"/>
    <w:rsid w:val="00BC5C4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0A56"/>
    <w:rsid w:val="00C746CB"/>
    <w:rsid w:val="00C77BBF"/>
    <w:rsid w:val="00C77D64"/>
    <w:rsid w:val="00C81564"/>
    <w:rsid w:val="00C9080C"/>
    <w:rsid w:val="00C94429"/>
    <w:rsid w:val="00CA18FD"/>
    <w:rsid w:val="00CA27E5"/>
    <w:rsid w:val="00CA4897"/>
    <w:rsid w:val="00CA6928"/>
    <w:rsid w:val="00CB1282"/>
    <w:rsid w:val="00CB3D3F"/>
    <w:rsid w:val="00CB5A1A"/>
    <w:rsid w:val="00CC0F5E"/>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2AE1"/>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3294"/>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styleId="ab">
    <w:name w:val="Balloon Text"/>
    <w:basedOn w:val="a"/>
    <w:link w:val="Char2"/>
    <w:uiPriority w:val="99"/>
    <w:semiHidden/>
    <w:unhideWhenUsed/>
    <w:rsid w:val="001A6209"/>
    <w:rPr>
      <w:sz w:val="18"/>
      <w:szCs w:val="18"/>
    </w:rPr>
  </w:style>
  <w:style w:type="character" w:customStyle="1" w:styleId="Char2">
    <w:name w:val="批注框文本 Char"/>
    <w:basedOn w:val="a0"/>
    <w:link w:val="ab"/>
    <w:uiPriority w:val="99"/>
    <w:semiHidden/>
    <w:rsid w:val="001A620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B0019-6DB6-4B33-A089-613C6442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9</cp:revision>
  <cp:lastPrinted>2024-03-06T04:46:00Z</cp:lastPrinted>
  <dcterms:created xsi:type="dcterms:W3CDTF">2024-03-08T07:00:00Z</dcterms:created>
  <dcterms:modified xsi:type="dcterms:W3CDTF">2024-03-17T04:17:00Z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