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C8D9E8" w14:textId="77777777" w:rsidR="00AB4B34" w:rsidRDefault="00AB4B34">
      <w:pPr>
        <w:snapToGrid w:val="0"/>
        <w:jc w:val="center"/>
        <w:rPr>
          <w:sz w:val="6"/>
          <w:szCs w:val="6"/>
        </w:rPr>
      </w:pPr>
    </w:p>
    <w:p w14:paraId="795C4F00" w14:textId="77777777" w:rsidR="00AB4B34" w:rsidRDefault="00AB4B34">
      <w:pPr>
        <w:snapToGrid w:val="0"/>
        <w:jc w:val="center"/>
        <w:rPr>
          <w:sz w:val="6"/>
          <w:szCs w:val="6"/>
        </w:rPr>
      </w:pPr>
    </w:p>
    <w:p w14:paraId="654FBC44" w14:textId="77777777" w:rsidR="00AB4B34" w:rsidRDefault="00AE74D2">
      <w:pPr>
        <w:snapToGrid w:val="0"/>
        <w:jc w:val="center"/>
        <w:rPr>
          <w:rFonts w:ascii="黑体" w:eastAsia="黑体" w:hAnsi="黑体"/>
          <w:sz w:val="32"/>
          <w:szCs w:val="32"/>
          <w:lang w:eastAsia="zh-CN"/>
        </w:rPr>
      </w:pPr>
      <w:r>
        <w:rPr>
          <w:rFonts w:ascii="黑体" w:eastAsia="黑体" w:hAnsi="黑体" w:hint="eastAsia"/>
          <w:sz w:val="32"/>
          <w:szCs w:val="32"/>
        </w:rPr>
        <w:t>上海建桥学院</w:t>
      </w:r>
      <w:r>
        <w:rPr>
          <w:rFonts w:ascii="黑体" w:eastAsia="黑体" w:hAnsi="黑体" w:hint="eastAsia"/>
          <w:sz w:val="32"/>
          <w:szCs w:val="32"/>
          <w:lang w:eastAsia="zh-CN"/>
        </w:rPr>
        <w:t>课程教学进度计划表</w:t>
      </w:r>
    </w:p>
    <w:p w14:paraId="3EF673EA" w14:textId="77777777" w:rsidR="00AB4B34" w:rsidRDefault="00AB4B34">
      <w:pPr>
        <w:snapToGrid w:val="0"/>
        <w:spacing w:afterLines="50" w:after="180"/>
        <w:jc w:val="center"/>
        <w:rPr>
          <w:rFonts w:ascii="仿宋" w:eastAsia="仿宋" w:hAnsi="仿宋"/>
          <w:sz w:val="28"/>
          <w:szCs w:val="28"/>
        </w:rPr>
      </w:pPr>
    </w:p>
    <w:p w14:paraId="0FC9B17A" w14:textId="77777777" w:rsidR="00AB4B34" w:rsidRDefault="00AE74D2">
      <w:pPr>
        <w:snapToGrid w:val="0"/>
        <w:spacing w:beforeLines="50" w:before="180" w:afterLines="50" w:after="180"/>
        <w:jc w:val="both"/>
        <w:rPr>
          <w:rFonts w:ascii="仿宋" w:eastAsia="仿宋" w:hAnsi="仿宋"/>
          <w:b/>
          <w:color w:val="000000"/>
          <w:sz w:val="28"/>
          <w:szCs w:val="28"/>
          <w:lang w:eastAsia="zh-CN"/>
        </w:rPr>
      </w:pPr>
      <w:r>
        <w:rPr>
          <w:rFonts w:ascii="仿宋" w:eastAsia="仿宋" w:hAnsi="仿宋"/>
          <w:b/>
          <w:color w:val="000000"/>
          <w:sz w:val="28"/>
          <w:szCs w:val="28"/>
          <w:lang w:eastAsia="zh-CN"/>
        </w:rPr>
        <w:t>一</w:t>
      </w:r>
      <w:r>
        <w:rPr>
          <w:rFonts w:ascii="仿宋" w:eastAsia="仿宋" w:hAnsi="仿宋" w:hint="eastAsia"/>
          <w:b/>
          <w:color w:val="000000"/>
          <w:sz w:val="28"/>
          <w:szCs w:val="28"/>
          <w:lang w:eastAsia="zh-CN"/>
        </w:rPr>
        <w:t>、</w:t>
      </w:r>
      <w:r>
        <w:rPr>
          <w:rFonts w:ascii="仿宋" w:eastAsia="仿宋" w:hAnsi="仿宋"/>
          <w:b/>
          <w:color w:val="000000"/>
          <w:sz w:val="28"/>
          <w:szCs w:val="28"/>
          <w:lang w:eastAsia="zh-CN"/>
        </w:rPr>
        <w:t>基本信息</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68"/>
        <w:gridCol w:w="1134"/>
        <w:gridCol w:w="3969"/>
      </w:tblGrid>
      <w:tr w:rsidR="00AB4B34" w14:paraId="2A2FA85E" w14:textId="77777777">
        <w:trPr>
          <w:trHeight w:val="571"/>
        </w:trPr>
        <w:tc>
          <w:tcPr>
            <w:tcW w:w="1418" w:type="dxa"/>
            <w:vAlign w:val="center"/>
          </w:tcPr>
          <w:p w14:paraId="47AA4426" w14:textId="77777777" w:rsidR="00AB4B34" w:rsidRDefault="00AE74D2">
            <w:pPr>
              <w:tabs>
                <w:tab w:val="left" w:pos="532"/>
              </w:tabs>
              <w:spacing w:line="340" w:lineRule="exact"/>
              <w:jc w:val="center"/>
              <w:rPr>
                <w:rFonts w:ascii="黑体" w:eastAsia="黑体" w:hAnsi="黑体"/>
                <w:sz w:val="21"/>
                <w:szCs w:val="21"/>
                <w:lang w:eastAsia="zh-CN"/>
              </w:rPr>
            </w:pPr>
            <w:r>
              <w:rPr>
                <w:rFonts w:ascii="黑体" w:eastAsia="黑体" w:hAnsi="黑体"/>
                <w:bCs/>
                <w:color w:val="000000"/>
                <w:sz w:val="21"/>
                <w:szCs w:val="21"/>
              </w:rPr>
              <w:t>课程代码</w:t>
            </w:r>
          </w:p>
        </w:tc>
        <w:tc>
          <w:tcPr>
            <w:tcW w:w="2268" w:type="dxa"/>
            <w:vAlign w:val="center"/>
          </w:tcPr>
          <w:p w14:paraId="6A0553CC" w14:textId="71AAE30D" w:rsidR="00AB4B34" w:rsidRDefault="00D175B6">
            <w:pPr>
              <w:tabs>
                <w:tab w:val="left" w:pos="532"/>
              </w:tabs>
              <w:spacing w:line="340" w:lineRule="exact"/>
              <w:jc w:val="center"/>
              <w:rPr>
                <w:rFonts w:ascii="宋体" w:eastAsia="宋体" w:hAnsi="宋体"/>
                <w:sz w:val="21"/>
                <w:szCs w:val="21"/>
                <w:lang w:eastAsia="zh-CN"/>
              </w:rPr>
            </w:pPr>
            <w:r>
              <w:rPr>
                <w:color w:val="000000"/>
                <w:sz w:val="20"/>
                <w:szCs w:val="20"/>
              </w:rPr>
              <w:t>2</w:t>
            </w:r>
            <w:r>
              <w:rPr>
                <w:rFonts w:hint="eastAsia"/>
                <w:color w:val="000000"/>
                <w:sz w:val="20"/>
                <w:szCs w:val="20"/>
              </w:rPr>
              <w:t>1300</w:t>
            </w:r>
            <w:r w:rsidR="00D23405">
              <w:rPr>
                <w:color w:val="000000"/>
                <w:sz w:val="20"/>
                <w:szCs w:val="20"/>
                <w:lang w:eastAsia="zh-CN"/>
              </w:rPr>
              <w:t>26</w:t>
            </w:r>
          </w:p>
        </w:tc>
        <w:tc>
          <w:tcPr>
            <w:tcW w:w="1134" w:type="dxa"/>
            <w:vAlign w:val="center"/>
          </w:tcPr>
          <w:p w14:paraId="696CABD3" w14:textId="77777777" w:rsidR="00AB4B34" w:rsidRDefault="00AE74D2">
            <w:pPr>
              <w:tabs>
                <w:tab w:val="left" w:pos="532"/>
              </w:tabs>
              <w:spacing w:line="340" w:lineRule="exact"/>
              <w:jc w:val="center"/>
              <w:rPr>
                <w:rFonts w:ascii="黑体" w:eastAsia="黑体" w:hAnsi="黑体"/>
                <w:sz w:val="21"/>
                <w:szCs w:val="21"/>
                <w:lang w:eastAsia="zh-CN"/>
              </w:rPr>
            </w:pPr>
            <w:r>
              <w:rPr>
                <w:rFonts w:ascii="黑体" w:eastAsia="黑体" w:hAnsi="黑体"/>
                <w:kern w:val="0"/>
                <w:sz w:val="21"/>
                <w:szCs w:val="21"/>
              </w:rPr>
              <w:t>课程名称</w:t>
            </w:r>
          </w:p>
        </w:tc>
        <w:tc>
          <w:tcPr>
            <w:tcW w:w="3969" w:type="dxa"/>
            <w:vAlign w:val="center"/>
          </w:tcPr>
          <w:p w14:paraId="09089B04" w14:textId="0C62A871" w:rsidR="00AB4B34" w:rsidRDefault="00D23405">
            <w:pPr>
              <w:tabs>
                <w:tab w:val="left" w:pos="532"/>
              </w:tabs>
              <w:spacing w:line="340" w:lineRule="exact"/>
              <w:jc w:val="center"/>
              <w:rPr>
                <w:rFonts w:ascii="宋体" w:eastAsia="宋体" w:hAnsi="宋体"/>
                <w:sz w:val="21"/>
                <w:szCs w:val="21"/>
                <w:lang w:eastAsia="zh-CN"/>
              </w:rPr>
            </w:pPr>
            <w:r>
              <w:rPr>
                <w:rFonts w:ascii="宋体" w:eastAsia="宋体" w:hAnsi="宋体" w:hint="eastAsia"/>
                <w:sz w:val="21"/>
                <w:szCs w:val="21"/>
                <w:lang w:eastAsia="zh-CN"/>
              </w:rPr>
              <w:t>幼儿园班级管理</w:t>
            </w:r>
          </w:p>
        </w:tc>
      </w:tr>
      <w:tr w:rsidR="00AB4B34" w14:paraId="3FBEB6F5" w14:textId="77777777">
        <w:trPr>
          <w:trHeight w:val="571"/>
        </w:trPr>
        <w:tc>
          <w:tcPr>
            <w:tcW w:w="1418" w:type="dxa"/>
            <w:vAlign w:val="center"/>
          </w:tcPr>
          <w:p w14:paraId="015AF5AB" w14:textId="77777777" w:rsidR="00AB4B34" w:rsidRDefault="00AE74D2">
            <w:pPr>
              <w:tabs>
                <w:tab w:val="left" w:pos="532"/>
              </w:tabs>
              <w:spacing w:line="340" w:lineRule="exact"/>
              <w:jc w:val="center"/>
              <w:rPr>
                <w:rFonts w:ascii="黑体" w:eastAsia="黑体" w:hAnsi="黑体"/>
                <w:sz w:val="21"/>
                <w:szCs w:val="21"/>
                <w:lang w:eastAsia="zh-CN"/>
              </w:rPr>
            </w:pPr>
            <w:r>
              <w:rPr>
                <w:rFonts w:ascii="黑体" w:eastAsia="黑体" w:hAnsi="黑体" w:hint="eastAsia"/>
                <w:kern w:val="0"/>
                <w:sz w:val="21"/>
                <w:szCs w:val="21"/>
                <w:lang w:eastAsia="zh-CN"/>
              </w:rPr>
              <w:t>课程学分</w:t>
            </w:r>
          </w:p>
        </w:tc>
        <w:tc>
          <w:tcPr>
            <w:tcW w:w="2268" w:type="dxa"/>
            <w:vAlign w:val="center"/>
          </w:tcPr>
          <w:p w14:paraId="198F5A98" w14:textId="433DC567" w:rsidR="00AB4B34" w:rsidRDefault="00D23405">
            <w:pPr>
              <w:tabs>
                <w:tab w:val="left" w:pos="532"/>
              </w:tabs>
              <w:spacing w:line="340" w:lineRule="exact"/>
              <w:jc w:val="center"/>
              <w:rPr>
                <w:rFonts w:ascii="宋体" w:eastAsia="宋体" w:hAnsi="宋体"/>
                <w:sz w:val="21"/>
                <w:szCs w:val="21"/>
                <w:lang w:eastAsia="zh-CN"/>
              </w:rPr>
            </w:pPr>
            <w:r>
              <w:rPr>
                <w:rFonts w:ascii="宋体" w:eastAsia="宋体" w:hAnsi="宋体"/>
                <w:sz w:val="21"/>
                <w:szCs w:val="21"/>
                <w:lang w:eastAsia="zh-CN"/>
              </w:rPr>
              <w:t>1</w:t>
            </w:r>
          </w:p>
        </w:tc>
        <w:tc>
          <w:tcPr>
            <w:tcW w:w="1134" w:type="dxa"/>
            <w:vAlign w:val="center"/>
          </w:tcPr>
          <w:p w14:paraId="2B9338E9" w14:textId="77777777" w:rsidR="00AB4B34" w:rsidRDefault="00AE74D2">
            <w:pPr>
              <w:tabs>
                <w:tab w:val="left" w:pos="532"/>
              </w:tabs>
              <w:spacing w:line="340" w:lineRule="exact"/>
              <w:jc w:val="center"/>
              <w:rPr>
                <w:rFonts w:ascii="黑体" w:eastAsia="黑体" w:hAnsi="黑体"/>
                <w:kern w:val="0"/>
                <w:sz w:val="21"/>
                <w:szCs w:val="21"/>
                <w:lang w:eastAsia="zh-CN"/>
              </w:rPr>
            </w:pPr>
            <w:r>
              <w:rPr>
                <w:rFonts w:ascii="黑体" w:eastAsia="黑体" w:hAnsi="黑体" w:hint="eastAsia"/>
                <w:bCs/>
                <w:color w:val="000000"/>
                <w:sz w:val="21"/>
                <w:szCs w:val="21"/>
                <w:lang w:eastAsia="zh-CN"/>
              </w:rPr>
              <w:t>总学时</w:t>
            </w:r>
          </w:p>
        </w:tc>
        <w:tc>
          <w:tcPr>
            <w:tcW w:w="3969" w:type="dxa"/>
            <w:vAlign w:val="center"/>
          </w:tcPr>
          <w:p w14:paraId="49FB10C2" w14:textId="643C6A7A" w:rsidR="00AB4B34" w:rsidRDefault="00D23405">
            <w:pPr>
              <w:tabs>
                <w:tab w:val="left" w:pos="532"/>
              </w:tabs>
              <w:spacing w:line="340" w:lineRule="exact"/>
              <w:jc w:val="center"/>
              <w:rPr>
                <w:rFonts w:ascii="宋体" w:eastAsia="宋体" w:hAnsi="宋体"/>
                <w:sz w:val="21"/>
                <w:szCs w:val="21"/>
                <w:lang w:eastAsia="zh-CN"/>
              </w:rPr>
            </w:pPr>
            <w:r>
              <w:rPr>
                <w:rFonts w:ascii="宋体" w:eastAsia="宋体" w:hAnsi="宋体"/>
                <w:sz w:val="21"/>
                <w:szCs w:val="21"/>
                <w:lang w:eastAsia="zh-CN"/>
              </w:rPr>
              <w:t>16</w:t>
            </w:r>
          </w:p>
        </w:tc>
      </w:tr>
      <w:tr w:rsidR="00AB4B34" w14:paraId="476F6C3D" w14:textId="77777777">
        <w:trPr>
          <w:trHeight w:val="571"/>
        </w:trPr>
        <w:tc>
          <w:tcPr>
            <w:tcW w:w="1418" w:type="dxa"/>
            <w:vAlign w:val="center"/>
          </w:tcPr>
          <w:p w14:paraId="127DBA4F" w14:textId="77777777" w:rsidR="00AB4B34" w:rsidRDefault="00AE74D2">
            <w:pPr>
              <w:tabs>
                <w:tab w:val="left" w:pos="532"/>
              </w:tabs>
              <w:spacing w:line="340" w:lineRule="exact"/>
              <w:jc w:val="center"/>
              <w:rPr>
                <w:rFonts w:ascii="黑体" w:eastAsia="黑体" w:hAnsi="黑体"/>
                <w:kern w:val="0"/>
                <w:sz w:val="21"/>
                <w:szCs w:val="21"/>
                <w:lang w:eastAsia="zh-CN"/>
              </w:rPr>
            </w:pPr>
            <w:r>
              <w:rPr>
                <w:rFonts w:ascii="黑体" w:eastAsia="黑体" w:hAnsi="黑体"/>
                <w:kern w:val="0"/>
                <w:sz w:val="21"/>
                <w:szCs w:val="21"/>
              </w:rPr>
              <w:t>授课教</w:t>
            </w:r>
            <w:r>
              <w:rPr>
                <w:rFonts w:ascii="黑体" w:eastAsia="黑体" w:hAnsi="黑体" w:hint="eastAsia"/>
                <w:kern w:val="0"/>
                <w:sz w:val="21"/>
                <w:szCs w:val="21"/>
                <w:lang w:eastAsia="zh-CN"/>
              </w:rPr>
              <w:t>师</w:t>
            </w:r>
          </w:p>
        </w:tc>
        <w:tc>
          <w:tcPr>
            <w:tcW w:w="2268" w:type="dxa"/>
            <w:vAlign w:val="center"/>
          </w:tcPr>
          <w:p w14:paraId="7C61325A" w14:textId="2450A2DA" w:rsidR="00AB4B34" w:rsidRDefault="00D23405">
            <w:pPr>
              <w:tabs>
                <w:tab w:val="left" w:pos="532"/>
              </w:tabs>
              <w:spacing w:line="340" w:lineRule="exact"/>
              <w:jc w:val="center"/>
              <w:rPr>
                <w:rFonts w:ascii="宋体" w:eastAsia="宋体" w:hAnsi="宋体"/>
                <w:sz w:val="21"/>
                <w:szCs w:val="21"/>
                <w:lang w:eastAsia="zh-CN"/>
              </w:rPr>
            </w:pPr>
            <w:r>
              <w:rPr>
                <w:rFonts w:ascii="宋体" w:eastAsia="宋体" w:hAnsi="宋体" w:hint="eastAsia"/>
                <w:sz w:val="21"/>
                <w:szCs w:val="21"/>
                <w:lang w:eastAsia="zh-CN"/>
              </w:rPr>
              <w:t>郭文杰</w:t>
            </w:r>
          </w:p>
        </w:tc>
        <w:tc>
          <w:tcPr>
            <w:tcW w:w="1134" w:type="dxa"/>
            <w:vAlign w:val="center"/>
          </w:tcPr>
          <w:p w14:paraId="37D595BD" w14:textId="77777777" w:rsidR="00AB4B34" w:rsidRDefault="00AE74D2">
            <w:pPr>
              <w:tabs>
                <w:tab w:val="left" w:pos="532"/>
              </w:tabs>
              <w:spacing w:line="340" w:lineRule="exact"/>
              <w:jc w:val="center"/>
              <w:rPr>
                <w:rFonts w:ascii="黑体" w:eastAsia="黑体" w:hAnsi="黑体"/>
                <w:kern w:val="0"/>
                <w:sz w:val="21"/>
                <w:szCs w:val="21"/>
              </w:rPr>
            </w:pPr>
            <w:r>
              <w:rPr>
                <w:rFonts w:ascii="黑体" w:eastAsia="黑体" w:hAnsi="黑体"/>
                <w:kern w:val="0"/>
                <w:sz w:val="21"/>
                <w:szCs w:val="21"/>
              </w:rPr>
              <w:t>教师邮箱</w:t>
            </w:r>
          </w:p>
        </w:tc>
        <w:tc>
          <w:tcPr>
            <w:tcW w:w="3969" w:type="dxa"/>
            <w:vAlign w:val="center"/>
          </w:tcPr>
          <w:p w14:paraId="17DE54FF" w14:textId="193A4696" w:rsidR="00AB4B34" w:rsidRDefault="00D23405" w:rsidP="00D23405">
            <w:pPr>
              <w:tabs>
                <w:tab w:val="left" w:pos="532"/>
              </w:tabs>
              <w:spacing w:line="340" w:lineRule="exact"/>
              <w:jc w:val="center"/>
              <w:rPr>
                <w:rFonts w:ascii="宋体" w:eastAsia="宋体" w:hAnsi="宋体"/>
                <w:sz w:val="21"/>
                <w:szCs w:val="21"/>
                <w:lang w:eastAsia="zh-CN"/>
              </w:rPr>
            </w:pPr>
            <w:r>
              <w:rPr>
                <w:rFonts w:ascii="宋体" w:eastAsia="宋体" w:hAnsi="宋体"/>
                <w:sz w:val="21"/>
                <w:szCs w:val="21"/>
                <w:lang w:eastAsia="zh-CN"/>
              </w:rPr>
              <w:t>21093</w:t>
            </w:r>
            <w:r w:rsidR="00AE74D2">
              <w:rPr>
                <w:rFonts w:ascii="宋体" w:eastAsia="宋体" w:hAnsi="宋体" w:hint="eastAsia"/>
                <w:sz w:val="21"/>
                <w:szCs w:val="21"/>
                <w:lang w:eastAsia="zh-CN"/>
              </w:rPr>
              <w:t>@gench.edu.cn</w:t>
            </w:r>
          </w:p>
        </w:tc>
      </w:tr>
      <w:tr w:rsidR="00AB4B34" w14:paraId="771BA930" w14:textId="77777777">
        <w:trPr>
          <w:trHeight w:val="571"/>
        </w:trPr>
        <w:tc>
          <w:tcPr>
            <w:tcW w:w="1418" w:type="dxa"/>
            <w:vAlign w:val="center"/>
          </w:tcPr>
          <w:p w14:paraId="18984371" w14:textId="77777777" w:rsidR="00AB4B34" w:rsidRDefault="00AE74D2">
            <w:pPr>
              <w:tabs>
                <w:tab w:val="left" w:pos="532"/>
              </w:tabs>
              <w:spacing w:line="340" w:lineRule="exact"/>
              <w:jc w:val="center"/>
              <w:rPr>
                <w:rFonts w:ascii="黑体" w:eastAsia="黑体" w:hAnsi="黑体"/>
                <w:kern w:val="0"/>
                <w:sz w:val="21"/>
                <w:szCs w:val="21"/>
              </w:rPr>
            </w:pPr>
            <w:r>
              <w:rPr>
                <w:rFonts w:ascii="黑体" w:eastAsia="黑体" w:hAnsi="黑体" w:hint="eastAsia"/>
                <w:sz w:val="21"/>
                <w:szCs w:val="21"/>
                <w:lang w:eastAsia="zh-CN"/>
              </w:rPr>
              <w:t>上课</w:t>
            </w:r>
            <w:r>
              <w:rPr>
                <w:rFonts w:ascii="黑体" w:eastAsia="黑体" w:hAnsi="黑体" w:hint="eastAsia"/>
                <w:kern w:val="0"/>
                <w:sz w:val="21"/>
                <w:szCs w:val="21"/>
              </w:rPr>
              <w:t>班级</w:t>
            </w:r>
          </w:p>
        </w:tc>
        <w:tc>
          <w:tcPr>
            <w:tcW w:w="2268" w:type="dxa"/>
            <w:vAlign w:val="center"/>
          </w:tcPr>
          <w:p w14:paraId="24601361" w14:textId="46EC4677" w:rsidR="00AB4B34" w:rsidRDefault="00D175B6" w:rsidP="00854276">
            <w:pPr>
              <w:tabs>
                <w:tab w:val="left" w:pos="532"/>
              </w:tabs>
              <w:spacing w:line="340" w:lineRule="exact"/>
              <w:jc w:val="center"/>
              <w:rPr>
                <w:rFonts w:asciiTheme="majorEastAsia" w:eastAsiaTheme="majorEastAsia" w:hAnsiTheme="majorEastAsia"/>
                <w:color w:val="000000"/>
                <w:sz w:val="20"/>
                <w:szCs w:val="20"/>
                <w:lang w:eastAsia="zh-CN"/>
              </w:rPr>
            </w:pPr>
            <w:r>
              <w:rPr>
                <w:rFonts w:asciiTheme="majorEastAsia" w:eastAsiaTheme="majorEastAsia" w:hAnsiTheme="majorEastAsia" w:hint="eastAsia"/>
                <w:color w:val="000000"/>
                <w:sz w:val="20"/>
                <w:szCs w:val="20"/>
                <w:lang w:eastAsia="zh-CN"/>
              </w:rPr>
              <w:t>学前</w:t>
            </w:r>
            <w:r w:rsidR="00D23405">
              <w:rPr>
                <w:rFonts w:asciiTheme="majorEastAsia" w:eastAsiaTheme="majorEastAsia" w:hAnsiTheme="majorEastAsia" w:hint="eastAsia"/>
                <w:color w:val="000000"/>
                <w:sz w:val="20"/>
                <w:szCs w:val="20"/>
                <w:lang w:eastAsia="zh-CN"/>
              </w:rPr>
              <w:t>B</w:t>
            </w:r>
            <w:r w:rsidR="00783FFF">
              <w:rPr>
                <w:rFonts w:asciiTheme="majorEastAsia" w:eastAsiaTheme="majorEastAsia" w:hAnsiTheme="majorEastAsia" w:hint="eastAsia"/>
                <w:color w:val="000000"/>
                <w:sz w:val="20"/>
                <w:szCs w:val="20"/>
                <w:lang w:eastAsia="zh-CN"/>
              </w:rPr>
              <w:t>20</w:t>
            </w:r>
            <w:r>
              <w:rPr>
                <w:rFonts w:asciiTheme="majorEastAsia" w:eastAsiaTheme="majorEastAsia" w:hAnsiTheme="majorEastAsia" w:hint="eastAsia"/>
                <w:color w:val="000000"/>
                <w:sz w:val="20"/>
                <w:szCs w:val="20"/>
                <w:lang w:eastAsia="zh-CN"/>
              </w:rPr>
              <w:t>-</w:t>
            </w:r>
            <w:r w:rsidR="00042F11">
              <w:rPr>
                <w:rFonts w:asciiTheme="majorEastAsia" w:eastAsiaTheme="majorEastAsia" w:hAnsiTheme="majorEastAsia"/>
                <w:color w:val="000000"/>
                <w:sz w:val="20"/>
                <w:szCs w:val="20"/>
                <w:lang w:eastAsia="zh-CN"/>
              </w:rPr>
              <w:t>1</w:t>
            </w:r>
            <w:r w:rsidR="00783FFF">
              <w:rPr>
                <w:rFonts w:asciiTheme="majorEastAsia" w:eastAsiaTheme="majorEastAsia" w:hAnsiTheme="majorEastAsia" w:hint="eastAsia"/>
                <w:color w:val="000000"/>
                <w:sz w:val="20"/>
                <w:szCs w:val="20"/>
                <w:lang w:eastAsia="zh-CN"/>
              </w:rPr>
              <w:t>、2、3班</w:t>
            </w:r>
          </w:p>
        </w:tc>
        <w:tc>
          <w:tcPr>
            <w:tcW w:w="1134" w:type="dxa"/>
            <w:vAlign w:val="center"/>
          </w:tcPr>
          <w:p w14:paraId="14D4351A" w14:textId="77777777" w:rsidR="00AB4B34" w:rsidRDefault="00AE74D2">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lang w:eastAsia="zh-CN"/>
              </w:rPr>
              <w:t>上课教室</w:t>
            </w:r>
          </w:p>
        </w:tc>
        <w:tc>
          <w:tcPr>
            <w:tcW w:w="3969" w:type="dxa"/>
            <w:vAlign w:val="center"/>
          </w:tcPr>
          <w:p w14:paraId="2C05D726" w14:textId="056E0CD0" w:rsidR="00AB4B34" w:rsidRDefault="00854276" w:rsidP="00854276">
            <w:pPr>
              <w:tabs>
                <w:tab w:val="left" w:pos="532"/>
              </w:tabs>
              <w:spacing w:line="340" w:lineRule="exact"/>
              <w:jc w:val="center"/>
              <w:rPr>
                <w:rFonts w:ascii="宋体" w:eastAsia="宋体" w:hAnsi="宋体"/>
                <w:sz w:val="21"/>
                <w:szCs w:val="21"/>
                <w:lang w:eastAsia="zh-CN"/>
              </w:rPr>
            </w:pPr>
            <w:r w:rsidRPr="004C0E99">
              <w:rPr>
                <w:rFonts w:ascii="宋体" w:eastAsia="宋体" w:hAnsi="宋体" w:hint="eastAsia"/>
                <w:sz w:val="21"/>
                <w:szCs w:val="21"/>
                <w:lang w:eastAsia="zh-CN"/>
              </w:rPr>
              <w:t>三教</w:t>
            </w:r>
            <w:r w:rsidRPr="004C0E99">
              <w:rPr>
                <w:rFonts w:ascii="宋体" w:eastAsia="宋体" w:hAnsi="宋体"/>
                <w:sz w:val="21"/>
                <w:szCs w:val="21"/>
                <w:lang w:eastAsia="zh-CN"/>
              </w:rPr>
              <w:t>2</w:t>
            </w:r>
            <w:r w:rsidR="004C0E99" w:rsidRPr="004C0E99">
              <w:rPr>
                <w:rFonts w:ascii="宋体" w:eastAsia="宋体" w:hAnsi="宋体" w:hint="eastAsia"/>
                <w:sz w:val="21"/>
                <w:szCs w:val="21"/>
                <w:lang w:eastAsia="zh-CN"/>
              </w:rPr>
              <w:t>1</w:t>
            </w:r>
            <w:r w:rsidRPr="004C0E99">
              <w:rPr>
                <w:rFonts w:ascii="宋体" w:eastAsia="宋体" w:hAnsi="宋体"/>
                <w:sz w:val="21"/>
                <w:szCs w:val="21"/>
                <w:lang w:eastAsia="zh-CN"/>
              </w:rPr>
              <w:t>4</w:t>
            </w:r>
            <w:r w:rsidR="004C0E99" w:rsidRPr="004C0E99">
              <w:rPr>
                <w:rFonts w:ascii="宋体" w:eastAsia="宋体" w:hAnsi="宋体" w:hint="eastAsia"/>
                <w:sz w:val="21"/>
                <w:szCs w:val="21"/>
                <w:lang w:eastAsia="zh-CN"/>
              </w:rPr>
              <w:t>，一教207，一教409</w:t>
            </w:r>
          </w:p>
        </w:tc>
      </w:tr>
      <w:tr w:rsidR="00AB4B34" w14:paraId="4A0A0BCB" w14:textId="77777777">
        <w:trPr>
          <w:trHeight w:val="571"/>
        </w:trPr>
        <w:tc>
          <w:tcPr>
            <w:tcW w:w="1418" w:type="dxa"/>
            <w:vAlign w:val="center"/>
          </w:tcPr>
          <w:p w14:paraId="7B369536" w14:textId="77777777" w:rsidR="00AB4B34" w:rsidRDefault="00AE74D2">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rPr>
              <w:t>答疑时间</w:t>
            </w:r>
          </w:p>
        </w:tc>
        <w:tc>
          <w:tcPr>
            <w:tcW w:w="7371" w:type="dxa"/>
            <w:gridSpan w:val="3"/>
            <w:vAlign w:val="center"/>
          </w:tcPr>
          <w:p w14:paraId="780745B4" w14:textId="73F263C8" w:rsidR="00AB4B34" w:rsidRPr="00854276" w:rsidRDefault="00F2156D">
            <w:pPr>
              <w:tabs>
                <w:tab w:val="left" w:pos="532"/>
              </w:tabs>
              <w:spacing w:line="340" w:lineRule="exact"/>
              <w:rPr>
                <w:rFonts w:ascii="黑体" w:eastAsia="黑体" w:hAnsi="黑体"/>
                <w:kern w:val="0"/>
                <w:sz w:val="21"/>
                <w:szCs w:val="21"/>
                <w:lang w:eastAsia="zh-CN"/>
              </w:rPr>
            </w:pPr>
            <w:r w:rsidRPr="00854276">
              <w:rPr>
                <w:rFonts w:ascii="Calibri" w:eastAsia="宋体" w:hAnsi="Calibri" w:hint="eastAsia"/>
                <w:bCs/>
                <w:color w:val="000000"/>
                <w:sz w:val="20"/>
                <w:szCs w:val="20"/>
                <w:lang w:eastAsia="zh-CN"/>
              </w:rPr>
              <w:t>上课前后，随时</w:t>
            </w:r>
            <w:proofErr w:type="gramStart"/>
            <w:r w:rsidRPr="00854276">
              <w:rPr>
                <w:rFonts w:ascii="Calibri" w:eastAsia="宋体" w:hAnsi="Calibri" w:hint="eastAsia"/>
                <w:bCs/>
                <w:color w:val="000000"/>
                <w:sz w:val="20"/>
                <w:szCs w:val="20"/>
                <w:lang w:eastAsia="zh-CN"/>
              </w:rPr>
              <w:t>微信联系</w:t>
            </w:r>
            <w:proofErr w:type="gramEnd"/>
          </w:p>
        </w:tc>
      </w:tr>
      <w:tr w:rsidR="00AB4B34" w14:paraId="1EF99DDB" w14:textId="77777777">
        <w:trPr>
          <w:trHeight w:val="571"/>
        </w:trPr>
        <w:tc>
          <w:tcPr>
            <w:tcW w:w="1418" w:type="dxa"/>
            <w:vAlign w:val="center"/>
          </w:tcPr>
          <w:p w14:paraId="7E7338E5" w14:textId="77777777" w:rsidR="00AB4B34" w:rsidRDefault="00AE74D2">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rPr>
              <w:t>主要教材</w:t>
            </w:r>
          </w:p>
        </w:tc>
        <w:tc>
          <w:tcPr>
            <w:tcW w:w="7371" w:type="dxa"/>
            <w:gridSpan w:val="3"/>
            <w:vAlign w:val="center"/>
          </w:tcPr>
          <w:p w14:paraId="255A9457" w14:textId="25DE0D31" w:rsidR="00AB4B34" w:rsidRDefault="00924E9C" w:rsidP="00F2156D">
            <w:pPr>
              <w:snapToGrid w:val="0"/>
              <w:spacing w:line="288" w:lineRule="auto"/>
              <w:rPr>
                <w:rFonts w:asciiTheme="majorEastAsia" w:eastAsiaTheme="majorEastAsia" w:hAnsiTheme="majorEastAsia"/>
                <w:kern w:val="0"/>
                <w:sz w:val="21"/>
                <w:szCs w:val="21"/>
                <w:lang w:eastAsia="zh-CN"/>
              </w:rPr>
            </w:pPr>
            <w:r w:rsidRPr="00924E9C">
              <w:rPr>
                <w:rFonts w:ascii="Calibri" w:eastAsia="宋体" w:hAnsi="Calibri"/>
                <w:bCs/>
                <w:color w:val="000000"/>
                <w:sz w:val="20"/>
                <w:szCs w:val="20"/>
                <w:lang w:eastAsia="zh-CN"/>
              </w:rPr>
              <w:t>幼儿园班级管理</w:t>
            </w:r>
            <w:r w:rsidRPr="00924E9C">
              <w:rPr>
                <w:rFonts w:ascii="Calibri" w:eastAsia="宋体" w:hAnsi="Calibri" w:hint="eastAsia"/>
                <w:bCs/>
                <w:color w:val="000000"/>
                <w:sz w:val="20"/>
                <w:szCs w:val="20"/>
                <w:lang w:eastAsia="zh-CN"/>
              </w:rPr>
              <w:t>，方钧君，</w:t>
            </w:r>
            <w:r w:rsidRPr="00924E9C">
              <w:rPr>
                <w:rFonts w:ascii="Calibri" w:eastAsia="宋体" w:hAnsi="Calibri" w:hint="eastAsia"/>
                <w:color w:val="000000"/>
                <w:sz w:val="20"/>
                <w:szCs w:val="20"/>
                <w:lang w:eastAsia="zh-CN"/>
              </w:rPr>
              <w:t>上海交通大学出版社</w:t>
            </w:r>
            <w:r w:rsidRPr="00924E9C">
              <w:rPr>
                <w:rFonts w:ascii="Calibri" w:eastAsia="宋体" w:hAnsi="Calibri" w:hint="eastAsia"/>
                <w:bCs/>
                <w:color w:val="000000"/>
                <w:sz w:val="20"/>
                <w:szCs w:val="20"/>
                <w:lang w:eastAsia="zh-CN"/>
              </w:rPr>
              <w:t>，</w:t>
            </w:r>
            <w:r w:rsidRPr="00924E9C">
              <w:rPr>
                <w:rFonts w:ascii="Calibri" w:eastAsia="宋体" w:hAnsi="Calibri" w:hint="eastAsia"/>
                <w:bCs/>
                <w:color w:val="000000"/>
                <w:sz w:val="20"/>
                <w:szCs w:val="20"/>
                <w:lang w:eastAsia="zh-CN"/>
              </w:rPr>
              <w:t>20</w:t>
            </w:r>
            <w:r w:rsidRPr="00924E9C">
              <w:rPr>
                <w:rFonts w:ascii="Calibri" w:eastAsia="宋体" w:hAnsi="Calibri"/>
                <w:bCs/>
                <w:color w:val="000000"/>
                <w:sz w:val="20"/>
                <w:szCs w:val="20"/>
                <w:lang w:eastAsia="zh-CN"/>
              </w:rPr>
              <w:t>20</w:t>
            </w:r>
            <w:r w:rsidRPr="00924E9C">
              <w:rPr>
                <w:rFonts w:ascii="Calibri" w:eastAsia="宋体" w:hAnsi="Calibri" w:hint="eastAsia"/>
                <w:bCs/>
                <w:color w:val="000000"/>
                <w:sz w:val="20"/>
                <w:szCs w:val="20"/>
                <w:lang w:eastAsia="zh-CN"/>
              </w:rPr>
              <w:t>年</w:t>
            </w:r>
          </w:p>
        </w:tc>
      </w:tr>
      <w:tr w:rsidR="00AB4B34" w14:paraId="6FCE3D84" w14:textId="77777777">
        <w:trPr>
          <w:trHeight w:val="571"/>
        </w:trPr>
        <w:tc>
          <w:tcPr>
            <w:tcW w:w="1418" w:type="dxa"/>
            <w:vAlign w:val="center"/>
          </w:tcPr>
          <w:p w14:paraId="6929A2A3" w14:textId="77777777" w:rsidR="00AB4B34" w:rsidRDefault="00AE74D2">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rPr>
              <w:t>参考资料</w:t>
            </w:r>
          </w:p>
        </w:tc>
        <w:tc>
          <w:tcPr>
            <w:tcW w:w="7371" w:type="dxa"/>
            <w:gridSpan w:val="3"/>
            <w:vAlign w:val="center"/>
          </w:tcPr>
          <w:p w14:paraId="7F8CFEF2" w14:textId="7EA054F1" w:rsidR="00924E9C" w:rsidRPr="00924E9C" w:rsidRDefault="00924E9C" w:rsidP="00924E9C">
            <w:pPr>
              <w:snapToGrid w:val="0"/>
              <w:spacing w:line="288" w:lineRule="auto"/>
              <w:jc w:val="both"/>
              <w:rPr>
                <w:rFonts w:ascii="Calibri" w:eastAsia="宋体" w:hAnsi="Calibri"/>
                <w:color w:val="000000"/>
                <w:sz w:val="20"/>
                <w:szCs w:val="20"/>
                <w:lang w:eastAsia="zh-CN"/>
              </w:rPr>
            </w:pPr>
            <w:r w:rsidRPr="00924E9C">
              <w:rPr>
                <w:rFonts w:ascii="Calibri" w:eastAsia="宋体" w:hAnsi="Calibri" w:hint="eastAsia"/>
                <w:color w:val="000000"/>
                <w:sz w:val="20"/>
                <w:szCs w:val="20"/>
                <w:lang w:eastAsia="zh-CN"/>
              </w:rPr>
              <w:t>幼儿园班级管理，蒋伟伟，上海交通大学出版社，</w:t>
            </w:r>
            <w:r w:rsidRPr="00924E9C">
              <w:rPr>
                <w:rFonts w:ascii="Calibri" w:eastAsia="宋体" w:hAnsi="Calibri" w:hint="eastAsia"/>
                <w:color w:val="000000"/>
                <w:sz w:val="20"/>
                <w:szCs w:val="20"/>
                <w:lang w:eastAsia="zh-CN"/>
              </w:rPr>
              <w:t>2018</w:t>
            </w:r>
            <w:r w:rsidRPr="00924E9C">
              <w:rPr>
                <w:rFonts w:ascii="Calibri" w:eastAsia="宋体" w:hAnsi="Calibri" w:hint="eastAsia"/>
                <w:color w:val="000000"/>
                <w:sz w:val="20"/>
                <w:szCs w:val="20"/>
                <w:lang w:eastAsia="zh-CN"/>
              </w:rPr>
              <w:t>年</w:t>
            </w:r>
          </w:p>
          <w:p w14:paraId="5F1D968E" w14:textId="67E7AEF0" w:rsidR="00924E9C" w:rsidRPr="00924E9C" w:rsidRDefault="00924E9C" w:rsidP="00924E9C">
            <w:pPr>
              <w:snapToGrid w:val="0"/>
              <w:spacing w:line="288" w:lineRule="auto"/>
              <w:jc w:val="both"/>
              <w:rPr>
                <w:rFonts w:ascii="Calibri" w:eastAsia="宋体" w:hAnsi="Calibri"/>
                <w:bCs/>
                <w:color w:val="000000"/>
                <w:sz w:val="20"/>
                <w:szCs w:val="20"/>
                <w:lang w:eastAsia="zh-CN"/>
              </w:rPr>
            </w:pPr>
            <w:r w:rsidRPr="00924E9C">
              <w:rPr>
                <w:rFonts w:ascii="Calibri" w:eastAsia="宋体" w:hAnsi="Calibri" w:hint="eastAsia"/>
                <w:bCs/>
                <w:color w:val="000000"/>
                <w:sz w:val="20"/>
                <w:szCs w:val="20"/>
                <w:lang w:eastAsia="zh-CN"/>
              </w:rPr>
              <w:t>幼儿园班级管理，左志宏，华东师范大学出版社，</w:t>
            </w:r>
            <w:r w:rsidRPr="00924E9C">
              <w:rPr>
                <w:rFonts w:ascii="Calibri" w:eastAsia="宋体" w:hAnsi="Calibri" w:hint="eastAsia"/>
                <w:bCs/>
                <w:color w:val="000000"/>
                <w:sz w:val="20"/>
                <w:szCs w:val="20"/>
                <w:lang w:eastAsia="zh-CN"/>
              </w:rPr>
              <w:t>2015</w:t>
            </w:r>
            <w:r w:rsidRPr="00924E9C">
              <w:rPr>
                <w:rFonts w:ascii="Calibri" w:eastAsia="宋体" w:hAnsi="Calibri" w:hint="eastAsia"/>
                <w:bCs/>
                <w:color w:val="000000"/>
                <w:sz w:val="20"/>
                <w:szCs w:val="20"/>
                <w:lang w:eastAsia="zh-CN"/>
              </w:rPr>
              <w:t>年</w:t>
            </w:r>
          </w:p>
          <w:p w14:paraId="63593189" w14:textId="64E2B9F2" w:rsidR="00AB4B34" w:rsidRDefault="00924E9C" w:rsidP="00924E9C">
            <w:pPr>
              <w:tabs>
                <w:tab w:val="left" w:pos="532"/>
              </w:tabs>
              <w:spacing w:line="340" w:lineRule="exact"/>
              <w:rPr>
                <w:rFonts w:asciiTheme="majorEastAsia" w:eastAsiaTheme="majorEastAsia" w:hAnsiTheme="majorEastAsia"/>
                <w:color w:val="000000"/>
                <w:sz w:val="20"/>
                <w:szCs w:val="20"/>
              </w:rPr>
            </w:pPr>
            <w:r w:rsidRPr="00924E9C">
              <w:rPr>
                <w:rFonts w:ascii="Calibri" w:eastAsia="宋体" w:hAnsi="Calibri"/>
                <w:bCs/>
                <w:color w:val="000000"/>
                <w:sz w:val="20"/>
                <w:szCs w:val="20"/>
                <w:lang w:eastAsia="zh-CN"/>
              </w:rPr>
              <w:t>幼儿园班级管理与环境创设</w:t>
            </w:r>
            <w:r w:rsidRPr="00924E9C">
              <w:rPr>
                <w:rFonts w:ascii="Calibri" w:eastAsia="宋体" w:hAnsi="Calibri" w:hint="eastAsia"/>
                <w:bCs/>
                <w:color w:val="000000"/>
                <w:sz w:val="20"/>
                <w:szCs w:val="20"/>
                <w:lang w:eastAsia="zh-CN"/>
              </w:rPr>
              <w:t>，</w:t>
            </w:r>
            <w:r w:rsidRPr="00924E9C">
              <w:rPr>
                <w:rFonts w:ascii="Calibri" w:eastAsia="宋体" w:hAnsi="Calibri"/>
                <w:bCs/>
                <w:color w:val="000000"/>
                <w:sz w:val="20"/>
                <w:szCs w:val="20"/>
                <w:lang w:eastAsia="zh-CN"/>
              </w:rPr>
              <w:t> </w:t>
            </w:r>
            <w:r w:rsidRPr="00924E9C">
              <w:rPr>
                <w:rFonts w:ascii="Calibri" w:eastAsia="宋体" w:hAnsi="Calibri"/>
                <w:bCs/>
                <w:color w:val="000000"/>
                <w:sz w:val="20"/>
                <w:szCs w:val="20"/>
                <w:lang w:eastAsia="zh-CN"/>
              </w:rPr>
              <w:t>赵娟</w:t>
            </w:r>
            <w:r w:rsidRPr="00924E9C">
              <w:rPr>
                <w:rFonts w:ascii="Calibri" w:eastAsia="宋体" w:hAnsi="Calibri" w:hint="eastAsia"/>
                <w:bCs/>
                <w:color w:val="000000"/>
                <w:sz w:val="20"/>
                <w:szCs w:val="20"/>
                <w:lang w:eastAsia="zh-CN"/>
              </w:rPr>
              <w:t>，</w:t>
            </w:r>
            <w:r w:rsidRPr="00924E9C">
              <w:rPr>
                <w:rFonts w:ascii="Calibri" w:eastAsia="宋体" w:hAnsi="Calibri"/>
                <w:bCs/>
                <w:color w:val="000000"/>
                <w:sz w:val="20"/>
                <w:szCs w:val="20"/>
                <w:lang w:eastAsia="zh-CN"/>
              </w:rPr>
              <w:t>北京师范大学出版社</w:t>
            </w:r>
            <w:r w:rsidRPr="00924E9C">
              <w:rPr>
                <w:rFonts w:ascii="Calibri" w:eastAsia="宋体" w:hAnsi="Calibri" w:hint="eastAsia"/>
                <w:bCs/>
                <w:color w:val="000000"/>
                <w:sz w:val="20"/>
                <w:szCs w:val="20"/>
                <w:lang w:eastAsia="zh-CN"/>
              </w:rPr>
              <w:t>，</w:t>
            </w:r>
            <w:r w:rsidRPr="00924E9C">
              <w:rPr>
                <w:rFonts w:ascii="Calibri" w:eastAsia="宋体" w:hAnsi="Calibri" w:hint="eastAsia"/>
                <w:bCs/>
                <w:color w:val="000000"/>
                <w:sz w:val="20"/>
                <w:szCs w:val="20"/>
                <w:lang w:eastAsia="zh-CN"/>
              </w:rPr>
              <w:t>2014</w:t>
            </w:r>
            <w:r w:rsidRPr="00924E9C">
              <w:rPr>
                <w:rFonts w:ascii="Calibri" w:eastAsia="宋体" w:hAnsi="Calibri" w:hint="eastAsia"/>
                <w:bCs/>
                <w:color w:val="000000"/>
                <w:sz w:val="20"/>
                <w:szCs w:val="20"/>
                <w:lang w:eastAsia="zh-CN"/>
              </w:rPr>
              <w:t>年</w:t>
            </w:r>
          </w:p>
        </w:tc>
      </w:tr>
    </w:tbl>
    <w:p w14:paraId="561AEE9B" w14:textId="77777777" w:rsidR="00AB4B34" w:rsidRDefault="00AB4B34">
      <w:pPr>
        <w:snapToGrid w:val="0"/>
        <w:spacing w:line="340" w:lineRule="exact"/>
        <w:rPr>
          <w:rFonts w:ascii="Calibri" w:eastAsia="宋体" w:hAnsi="Calibri"/>
          <w:b/>
          <w:color w:val="000000"/>
          <w:szCs w:val="20"/>
          <w:lang w:eastAsia="zh-CN"/>
        </w:rPr>
      </w:pPr>
    </w:p>
    <w:p w14:paraId="6240A1AC" w14:textId="77777777" w:rsidR="00AB4B34" w:rsidRDefault="00AE74D2">
      <w:pPr>
        <w:snapToGrid w:val="0"/>
        <w:spacing w:beforeLines="50" w:before="180" w:afterLines="50" w:after="180"/>
        <w:jc w:val="both"/>
        <w:rPr>
          <w:rFonts w:ascii="仿宋" w:eastAsia="仿宋" w:hAnsi="仿宋"/>
          <w:b/>
          <w:color w:val="000000"/>
          <w:sz w:val="28"/>
          <w:szCs w:val="28"/>
          <w:lang w:eastAsia="zh-CN"/>
        </w:rPr>
      </w:pPr>
      <w:r>
        <w:rPr>
          <w:rFonts w:ascii="仿宋" w:eastAsia="仿宋" w:hAnsi="仿宋" w:hint="eastAsia"/>
          <w:b/>
          <w:color w:val="000000"/>
          <w:sz w:val="28"/>
          <w:szCs w:val="28"/>
          <w:lang w:eastAsia="zh-CN"/>
        </w:rPr>
        <w:t>二、课程教学进度</w:t>
      </w:r>
    </w:p>
    <w:tbl>
      <w:tblPr>
        <w:tblW w:w="8789" w:type="dxa"/>
        <w:tblInd w:w="108" w:type="dxa"/>
        <w:tblLayout w:type="fixed"/>
        <w:tblCellMar>
          <w:left w:w="0" w:type="dxa"/>
          <w:right w:w="0" w:type="dxa"/>
        </w:tblCellMar>
        <w:tblLook w:val="04A0" w:firstRow="1" w:lastRow="0" w:firstColumn="1" w:lastColumn="0" w:noHBand="0" w:noVBand="1"/>
      </w:tblPr>
      <w:tblGrid>
        <w:gridCol w:w="659"/>
        <w:gridCol w:w="3877"/>
        <w:gridCol w:w="1404"/>
        <w:gridCol w:w="2849"/>
      </w:tblGrid>
      <w:tr w:rsidR="00AB4B34" w14:paraId="11D1D2CF" w14:textId="77777777" w:rsidTr="004638B4">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873CDE" w14:textId="77777777" w:rsidR="00AB4B34" w:rsidRDefault="00AE74D2">
            <w:pPr>
              <w:widowControl/>
              <w:spacing w:before="120" w:after="120"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周次</w:t>
            </w:r>
          </w:p>
        </w:tc>
        <w:tc>
          <w:tcPr>
            <w:tcW w:w="3877" w:type="dxa"/>
            <w:tcBorders>
              <w:top w:val="single" w:sz="8" w:space="0" w:color="000000"/>
              <w:left w:val="single" w:sz="8" w:space="0" w:color="000000"/>
              <w:bottom w:val="single" w:sz="4" w:space="0" w:color="auto"/>
              <w:right w:val="single" w:sz="8" w:space="0" w:color="000000"/>
            </w:tcBorders>
            <w:tcMar>
              <w:top w:w="15" w:type="dxa"/>
              <w:left w:w="108" w:type="dxa"/>
              <w:bottom w:w="0" w:type="dxa"/>
              <w:right w:w="108" w:type="dxa"/>
            </w:tcMar>
            <w:vAlign w:val="center"/>
          </w:tcPr>
          <w:p w14:paraId="3336F461" w14:textId="77777777" w:rsidR="00AB4B34" w:rsidRDefault="00AE74D2">
            <w:pPr>
              <w:widowControl/>
              <w:spacing w:line="240" w:lineRule="exact"/>
              <w:ind w:firstLine="357"/>
              <w:jc w:val="center"/>
              <w:rPr>
                <w:rFonts w:ascii="黑体" w:eastAsia="黑体" w:hAnsi="黑体"/>
                <w:kern w:val="0"/>
                <w:sz w:val="21"/>
                <w:szCs w:val="21"/>
                <w:lang w:eastAsia="zh-CN"/>
              </w:rPr>
            </w:pPr>
            <w:r>
              <w:rPr>
                <w:rFonts w:ascii="黑体" w:eastAsia="黑体" w:hAnsi="黑体" w:hint="eastAsia"/>
                <w:kern w:val="0"/>
                <w:sz w:val="21"/>
                <w:szCs w:val="21"/>
                <w:lang w:eastAsia="zh-CN"/>
              </w:rPr>
              <w:t>教学内容</w:t>
            </w:r>
          </w:p>
        </w:tc>
        <w:tc>
          <w:tcPr>
            <w:tcW w:w="14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49FE02" w14:textId="77777777" w:rsidR="00AB4B34" w:rsidRDefault="00AE74D2">
            <w:pPr>
              <w:snapToGrid w:val="0"/>
              <w:spacing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教学方式</w:t>
            </w:r>
          </w:p>
        </w:tc>
        <w:tc>
          <w:tcPr>
            <w:tcW w:w="28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A28B96" w14:textId="77777777" w:rsidR="00AB4B34" w:rsidRDefault="00AE74D2">
            <w:pPr>
              <w:snapToGrid w:val="0"/>
              <w:spacing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作业</w:t>
            </w:r>
          </w:p>
        </w:tc>
      </w:tr>
      <w:tr w:rsidR="00783FFF" w14:paraId="31C9325A" w14:textId="77777777" w:rsidTr="00783FFF">
        <w:trPr>
          <w:trHeight w:val="528"/>
        </w:trPr>
        <w:tc>
          <w:tcPr>
            <w:tcW w:w="65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14:paraId="39911675" w14:textId="6881F7B6" w:rsidR="00783FFF" w:rsidRDefault="00783FFF" w:rsidP="00783FFF">
            <w:pPr>
              <w:widowControl/>
              <w:jc w:val="center"/>
              <w:rPr>
                <w:rFonts w:ascii="宋体" w:eastAsia="宋体" w:hAnsi="宋体" w:cs="Arial"/>
                <w:kern w:val="0"/>
                <w:sz w:val="18"/>
                <w:szCs w:val="18"/>
                <w:lang w:eastAsia="zh-CN"/>
              </w:rPr>
            </w:pPr>
            <w:r>
              <w:rPr>
                <w:rFonts w:ascii="宋体" w:eastAsia="宋体" w:hAnsi="宋体" w:cs="Arial"/>
                <w:kern w:val="0"/>
                <w:sz w:val="18"/>
                <w:szCs w:val="18"/>
                <w:lang w:eastAsia="zh-CN"/>
              </w:rPr>
              <w:t>2</w:t>
            </w:r>
          </w:p>
        </w:tc>
        <w:tc>
          <w:tcPr>
            <w:tcW w:w="38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F7726C7" w14:textId="4BF80FEB" w:rsidR="00141406" w:rsidRPr="004A063C" w:rsidRDefault="00141406" w:rsidP="00141406">
            <w:pPr>
              <w:pStyle w:val="a8"/>
              <w:snapToGrid w:val="0"/>
              <w:spacing w:line="288" w:lineRule="auto"/>
              <w:ind w:left="360" w:right="26" w:firstLineChars="0" w:firstLine="0"/>
              <w:rPr>
                <w:rFonts w:ascii="宋体" w:hAnsi="宋体" w:cs="Tahoma"/>
                <w:sz w:val="18"/>
                <w:szCs w:val="18"/>
                <w:shd w:val="clear" w:color="auto" w:fill="FFFFFF"/>
              </w:rPr>
            </w:pPr>
            <w:r>
              <w:rPr>
                <w:rFonts w:ascii="宋体" w:hAnsi="宋体" w:cs="Tahoma" w:hint="eastAsia"/>
                <w:sz w:val="18"/>
                <w:szCs w:val="18"/>
                <w:shd w:val="clear" w:color="auto" w:fill="FFFFFF"/>
              </w:rPr>
              <w:t>第一章 幼儿园</w:t>
            </w:r>
            <w:r w:rsidRPr="00002917">
              <w:rPr>
                <w:rFonts w:ascii="宋体" w:hAnsi="宋体" w:cs="Tahoma" w:hint="eastAsia"/>
                <w:sz w:val="18"/>
                <w:szCs w:val="18"/>
                <w:shd w:val="clear" w:color="auto" w:fill="FFFFFF"/>
              </w:rPr>
              <w:t>班级管理</w:t>
            </w:r>
            <w:r w:rsidRPr="004A063C">
              <w:rPr>
                <w:rFonts w:ascii="宋体" w:hAnsi="宋体" w:cs="Tahoma" w:hint="eastAsia"/>
                <w:sz w:val="18"/>
                <w:szCs w:val="18"/>
                <w:shd w:val="clear" w:color="auto" w:fill="FFFFFF"/>
              </w:rPr>
              <w:t>概述</w:t>
            </w:r>
          </w:p>
          <w:p w14:paraId="0E175661" w14:textId="4AD454B8" w:rsidR="002E76C6" w:rsidRPr="002E76C6" w:rsidRDefault="002E76C6" w:rsidP="00E06A44">
            <w:pPr>
              <w:snapToGrid w:val="0"/>
              <w:spacing w:line="288" w:lineRule="auto"/>
              <w:ind w:right="26" w:firstLineChars="200" w:firstLine="360"/>
              <w:rPr>
                <w:rFonts w:ascii="宋体" w:eastAsia="宋体" w:hAnsi="宋体" w:cs="Arial"/>
                <w:kern w:val="0"/>
                <w:sz w:val="18"/>
                <w:szCs w:val="18"/>
                <w:lang w:eastAsia="zh-CN"/>
              </w:rPr>
            </w:pPr>
            <w:r>
              <w:rPr>
                <w:rFonts w:ascii="宋体" w:eastAsia="宋体" w:hAnsi="宋体" w:cs="Arial" w:hint="eastAsia"/>
                <w:kern w:val="0"/>
                <w:sz w:val="18"/>
                <w:szCs w:val="18"/>
                <w:lang w:eastAsia="zh-CN"/>
              </w:rPr>
              <w:t>主要包括</w:t>
            </w:r>
            <w:r w:rsidRPr="002E76C6">
              <w:rPr>
                <w:rFonts w:ascii="宋体" w:eastAsia="宋体" w:hAnsi="宋体" w:cs="Arial" w:hint="eastAsia"/>
                <w:kern w:val="0"/>
                <w:sz w:val="18"/>
                <w:szCs w:val="18"/>
                <w:lang w:eastAsia="zh-CN"/>
              </w:rPr>
              <w:t>幼儿园教师的职责与角色，</w:t>
            </w:r>
            <w:r w:rsidRPr="002E76C6">
              <w:rPr>
                <w:rFonts w:ascii="宋体" w:eastAsia="宋体" w:hAnsi="宋体" w:cs="Arial"/>
                <w:kern w:val="0"/>
                <w:sz w:val="18"/>
                <w:szCs w:val="18"/>
                <w:lang w:eastAsia="zh-CN"/>
              </w:rPr>
              <w:t>幼儿园班级和幼儿园班级管理</w:t>
            </w:r>
            <w:r w:rsidRPr="002E76C6">
              <w:rPr>
                <w:rFonts w:ascii="宋体" w:eastAsia="宋体" w:hAnsi="宋体" w:cs="Arial" w:hint="eastAsia"/>
                <w:kern w:val="0"/>
                <w:sz w:val="18"/>
                <w:szCs w:val="18"/>
                <w:lang w:eastAsia="zh-CN"/>
              </w:rPr>
              <w:t>的概念，</w:t>
            </w:r>
            <w:r w:rsidRPr="002E76C6">
              <w:rPr>
                <w:rFonts w:ascii="宋体" w:eastAsia="宋体" w:hAnsi="宋体" w:cs="Arial"/>
                <w:kern w:val="0"/>
                <w:sz w:val="18"/>
                <w:szCs w:val="18"/>
                <w:lang w:eastAsia="zh-CN"/>
              </w:rPr>
              <w:t>幼儿园班级管理</w:t>
            </w:r>
            <w:r w:rsidRPr="002E76C6">
              <w:rPr>
                <w:rFonts w:ascii="宋体" w:eastAsia="宋体" w:hAnsi="宋体" w:cs="Arial" w:hint="eastAsia"/>
                <w:kern w:val="0"/>
                <w:sz w:val="18"/>
                <w:szCs w:val="18"/>
                <w:lang w:eastAsia="zh-CN"/>
              </w:rPr>
              <w:t>的过程、原则和内容。</w:t>
            </w:r>
          </w:p>
        </w:tc>
        <w:tc>
          <w:tcPr>
            <w:tcW w:w="1404" w:type="dxa"/>
            <w:tcBorders>
              <w:top w:val="single" w:sz="8" w:space="0" w:color="000000"/>
              <w:left w:val="single" w:sz="4" w:space="0" w:color="auto"/>
              <w:bottom w:val="single" w:sz="8" w:space="0" w:color="000000"/>
              <w:right w:val="single" w:sz="8" w:space="0" w:color="000000"/>
            </w:tcBorders>
            <w:tcMar>
              <w:top w:w="15" w:type="dxa"/>
              <w:left w:w="108" w:type="dxa"/>
              <w:bottom w:w="0" w:type="dxa"/>
              <w:right w:w="108" w:type="dxa"/>
            </w:tcMar>
          </w:tcPr>
          <w:p w14:paraId="305992D8" w14:textId="2395F394" w:rsidR="00783FFF" w:rsidRDefault="00783FFF" w:rsidP="00783FFF">
            <w:pPr>
              <w:widowControl/>
              <w:jc w:val="center"/>
              <w:rPr>
                <w:rFonts w:ascii="宋体" w:eastAsia="宋体" w:hAnsi="宋体" w:cs="Arial"/>
                <w:kern w:val="0"/>
                <w:sz w:val="18"/>
                <w:szCs w:val="18"/>
                <w:lang w:eastAsia="zh-CN"/>
              </w:rPr>
            </w:pPr>
            <w:r>
              <w:rPr>
                <w:rFonts w:ascii="宋体" w:eastAsia="宋体" w:hAnsi="宋体" w:cs="Arial" w:hint="eastAsia"/>
                <w:kern w:val="0"/>
                <w:sz w:val="18"/>
                <w:szCs w:val="18"/>
                <w:lang w:eastAsia="zh-CN"/>
              </w:rPr>
              <w:t>讲授</w:t>
            </w:r>
            <w:r w:rsidR="004C0E99">
              <w:rPr>
                <w:rFonts w:ascii="宋体" w:eastAsia="宋体" w:hAnsi="宋体" w:cs="Arial" w:hint="eastAsia"/>
                <w:kern w:val="0"/>
                <w:sz w:val="18"/>
                <w:szCs w:val="18"/>
                <w:lang w:eastAsia="zh-CN"/>
              </w:rPr>
              <w:t>+讨论</w:t>
            </w:r>
          </w:p>
        </w:tc>
        <w:tc>
          <w:tcPr>
            <w:tcW w:w="28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7632682" w14:textId="77777777" w:rsidR="00783FFF" w:rsidRDefault="00783FFF" w:rsidP="00783FFF">
            <w:pPr>
              <w:widowControl/>
              <w:jc w:val="center"/>
              <w:rPr>
                <w:rFonts w:ascii="宋体" w:eastAsia="宋体" w:hAnsi="宋体" w:cs="Arial"/>
                <w:kern w:val="0"/>
                <w:sz w:val="18"/>
                <w:szCs w:val="18"/>
                <w:lang w:eastAsia="zh-CN"/>
              </w:rPr>
            </w:pPr>
          </w:p>
        </w:tc>
      </w:tr>
      <w:tr w:rsidR="00783FFF" w14:paraId="08FE1008" w14:textId="77777777" w:rsidTr="00783FFF">
        <w:trPr>
          <w:trHeight w:val="528"/>
        </w:trPr>
        <w:tc>
          <w:tcPr>
            <w:tcW w:w="65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14:paraId="0E9D7A8B" w14:textId="723797D7" w:rsidR="00783FFF" w:rsidRDefault="00783FFF" w:rsidP="00783FFF">
            <w:pPr>
              <w:widowControl/>
              <w:jc w:val="center"/>
              <w:rPr>
                <w:rFonts w:ascii="宋体" w:eastAsia="宋体" w:hAnsi="宋体" w:cs="Arial"/>
                <w:kern w:val="0"/>
                <w:sz w:val="18"/>
                <w:szCs w:val="18"/>
                <w:lang w:eastAsia="zh-CN"/>
              </w:rPr>
            </w:pPr>
            <w:r>
              <w:rPr>
                <w:rFonts w:ascii="宋体" w:eastAsia="宋体" w:hAnsi="宋体" w:cs="Arial"/>
                <w:kern w:val="0"/>
                <w:sz w:val="18"/>
                <w:szCs w:val="18"/>
                <w:lang w:eastAsia="zh-CN"/>
              </w:rPr>
              <w:t>4</w:t>
            </w:r>
          </w:p>
        </w:tc>
        <w:tc>
          <w:tcPr>
            <w:tcW w:w="38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AA76903" w14:textId="22C21F65" w:rsidR="00141406" w:rsidRPr="009C313C" w:rsidRDefault="00141406" w:rsidP="00141406">
            <w:pPr>
              <w:pStyle w:val="a8"/>
              <w:snapToGrid w:val="0"/>
              <w:spacing w:line="288" w:lineRule="auto"/>
              <w:ind w:left="360" w:right="26" w:firstLineChars="0" w:firstLine="0"/>
              <w:rPr>
                <w:rFonts w:ascii="宋体" w:hAnsi="宋体" w:cs="Tahoma"/>
                <w:sz w:val="18"/>
                <w:szCs w:val="18"/>
                <w:shd w:val="clear" w:color="auto" w:fill="FFFFFF"/>
              </w:rPr>
            </w:pPr>
            <w:r>
              <w:rPr>
                <w:rFonts w:ascii="宋体" w:hAnsi="宋体" w:cs="Tahoma" w:hint="eastAsia"/>
                <w:sz w:val="18"/>
                <w:szCs w:val="18"/>
                <w:shd w:val="clear" w:color="auto" w:fill="FFFFFF"/>
              </w:rPr>
              <w:t>第二章 幼儿园班级计划的制订</w:t>
            </w:r>
          </w:p>
          <w:p w14:paraId="4A72E3CA" w14:textId="4942B742" w:rsidR="002E76C6" w:rsidRPr="00E06A44" w:rsidRDefault="002E76C6" w:rsidP="00E06A44">
            <w:pPr>
              <w:snapToGrid w:val="0"/>
              <w:spacing w:line="288" w:lineRule="auto"/>
              <w:ind w:right="26" w:firstLineChars="200" w:firstLine="360"/>
              <w:rPr>
                <w:rFonts w:ascii="宋体" w:eastAsia="宋体" w:hAnsi="宋体" w:cs="Arial"/>
                <w:kern w:val="0"/>
                <w:sz w:val="18"/>
                <w:szCs w:val="18"/>
                <w:lang w:eastAsia="zh-CN"/>
              </w:rPr>
            </w:pPr>
            <w:r>
              <w:rPr>
                <w:rFonts w:ascii="宋体" w:eastAsia="宋体" w:hAnsi="宋体" w:cs="Arial" w:hint="eastAsia"/>
                <w:kern w:val="0"/>
                <w:sz w:val="18"/>
                <w:szCs w:val="18"/>
                <w:lang w:eastAsia="zh-CN"/>
              </w:rPr>
              <w:t>主要包括</w:t>
            </w:r>
            <w:r w:rsidRPr="002E76C6">
              <w:rPr>
                <w:rFonts w:ascii="宋体" w:eastAsia="宋体" w:hAnsi="宋体" w:cs="Arial" w:hint="eastAsia"/>
                <w:kern w:val="0"/>
                <w:sz w:val="18"/>
                <w:szCs w:val="18"/>
                <w:lang w:eastAsia="zh-CN"/>
              </w:rPr>
              <w:t>制订班级计划的重要性，制订班级计划的依据、原则。</w:t>
            </w:r>
          </w:p>
        </w:tc>
        <w:tc>
          <w:tcPr>
            <w:tcW w:w="1404" w:type="dxa"/>
            <w:tcBorders>
              <w:top w:val="single" w:sz="8" w:space="0" w:color="000000"/>
              <w:left w:val="single" w:sz="4" w:space="0" w:color="auto"/>
              <w:bottom w:val="single" w:sz="8" w:space="0" w:color="000000"/>
              <w:right w:val="single" w:sz="8" w:space="0" w:color="000000"/>
            </w:tcBorders>
            <w:tcMar>
              <w:top w:w="15" w:type="dxa"/>
              <w:left w:w="108" w:type="dxa"/>
              <w:bottom w:w="0" w:type="dxa"/>
              <w:right w:w="108" w:type="dxa"/>
            </w:tcMar>
          </w:tcPr>
          <w:p w14:paraId="34998630" w14:textId="19B05979" w:rsidR="00783FFF" w:rsidRDefault="00783FFF" w:rsidP="00783FFF">
            <w:pPr>
              <w:widowControl/>
              <w:jc w:val="center"/>
              <w:rPr>
                <w:rFonts w:ascii="宋体" w:eastAsia="宋体" w:hAnsi="宋体" w:cs="Arial"/>
                <w:kern w:val="0"/>
                <w:sz w:val="18"/>
                <w:szCs w:val="18"/>
                <w:lang w:eastAsia="zh-CN"/>
              </w:rPr>
            </w:pPr>
            <w:r>
              <w:rPr>
                <w:rFonts w:ascii="宋体" w:eastAsia="宋体" w:hAnsi="宋体" w:cs="Arial" w:hint="eastAsia"/>
                <w:kern w:val="0"/>
                <w:sz w:val="18"/>
                <w:szCs w:val="18"/>
                <w:lang w:eastAsia="zh-CN"/>
              </w:rPr>
              <w:t>讲授+</w:t>
            </w:r>
            <w:r w:rsidR="00772A36">
              <w:rPr>
                <w:rFonts w:ascii="宋体" w:eastAsia="宋体" w:hAnsi="宋体" w:cs="Arial" w:hint="eastAsia"/>
                <w:kern w:val="0"/>
                <w:sz w:val="18"/>
                <w:szCs w:val="18"/>
                <w:lang w:eastAsia="zh-CN"/>
              </w:rPr>
              <w:t>练习</w:t>
            </w:r>
          </w:p>
        </w:tc>
        <w:tc>
          <w:tcPr>
            <w:tcW w:w="28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0BDB60F" w14:textId="3D05C8EB" w:rsidR="00783FFF" w:rsidRDefault="00783FFF" w:rsidP="00783FFF">
            <w:pPr>
              <w:widowControl/>
              <w:jc w:val="center"/>
              <w:rPr>
                <w:rFonts w:ascii="宋体" w:eastAsia="宋体" w:hAnsi="宋体" w:cs="Arial"/>
                <w:kern w:val="0"/>
                <w:sz w:val="18"/>
                <w:szCs w:val="18"/>
                <w:lang w:eastAsia="zh-CN"/>
              </w:rPr>
            </w:pPr>
            <w:r w:rsidRPr="00854276">
              <w:rPr>
                <w:rFonts w:ascii="宋体" w:eastAsia="宋体" w:hAnsi="宋体" w:hint="eastAsia"/>
                <w:kern w:val="0"/>
                <w:sz w:val="18"/>
                <w:szCs w:val="18"/>
                <w:lang w:eastAsia="zh-CN"/>
              </w:rPr>
              <w:t>制定一份班级管理计划表</w:t>
            </w:r>
          </w:p>
        </w:tc>
      </w:tr>
      <w:tr w:rsidR="00783FFF" w14:paraId="488CA0B3" w14:textId="77777777" w:rsidTr="00783FFF">
        <w:trPr>
          <w:trHeight w:val="528"/>
        </w:trPr>
        <w:tc>
          <w:tcPr>
            <w:tcW w:w="65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14:paraId="15B9A753" w14:textId="0F786C29" w:rsidR="00783FFF" w:rsidRDefault="00783FFF" w:rsidP="00783FFF">
            <w:pPr>
              <w:widowControl/>
              <w:jc w:val="center"/>
              <w:rPr>
                <w:rFonts w:ascii="宋体" w:eastAsia="宋体" w:hAnsi="宋体" w:cs="Arial"/>
                <w:kern w:val="0"/>
                <w:sz w:val="18"/>
                <w:szCs w:val="18"/>
                <w:lang w:eastAsia="zh-CN"/>
              </w:rPr>
            </w:pPr>
            <w:r>
              <w:rPr>
                <w:rFonts w:ascii="宋体" w:eastAsia="宋体" w:hAnsi="宋体" w:cs="Arial"/>
                <w:kern w:val="0"/>
                <w:sz w:val="18"/>
                <w:szCs w:val="18"/>
                <w:lang w:eastAsia="zh-CN"/>
              </w:rPr>
              <w:t>6</w:t>
            </w:r>
          </w:p>
        </w:tc>
        <w:tc>
          <w:tcPr>
            <w:tcW w:w="38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AF754C4" w14:textId="1452446E" w:rsidR="00141406" w:rsidRPr="004A063C" w:rsidRDefault="00141406" w:rsidP="00141406">
            <w:pPr>
              <w:pStyle w:val="a8"/>
              <w:snapToGrid w:val="0"/>
              <w:spacing w:line="288" w:lineRule="auto"/>
              <w:ind w:left="360" w:right="26" w:firstLineChars="0" w:firstLine="0"/>
              <w:rPr>
                <w:rFonts w:ascii="宋体" w:hAnsi="宋体" w:cs="Tahoma"/>
                <w:sz w:val="18"/>
                <w:szCs w:val="18"/>
                <w:shd w:val="clear" w:color="auto" w:fill="FFFFFF"/>
              </w:rPr>
            </w:pPr>
            <w:r>
              <w:rPr>
                <w:rFonts w:ascii="宋体" w:hAnsi="宋体" w:cs="Tahoma" w:hint="eastAsia"/>
                <w:sz w:val="18"/>
                <w:szCs w:val="18"/>
                <w:shd w:val="clear" w:color="auto" w:fill="FFFFFF"/>
              </w:rPr>
              <w:t>第三章 幼儿园班级</w:t>
            </w:r>
            <w:r w:rsidRPr="004A063C">
              <w:rPr>
                <w:rFonts w:ascii="宋体" w:hAnsi="宋体" w:cs="Tahoma" w:hint="eastAsia"/>
                <w:sz w:val="18"/>
                <w:szCs w:val="18"/>
                <w:shd w:val="clear" w:color="auto" w:fill="FFFFFF"/>
              </w:rPr>
              <w:t>环境创设</w:t>
            </w:r>
          </w:p>
          <w:p w14:paraId="0E54E4C6" w14:textId="18AB289E" w:rsidR="002E76C6" w:rsidRPr="002E76C6" w:rsidRDefault="002E76C6" w:rsidP="00E06A44">
            <w:pPr>
              <w:snapToGrid w:val="0"/>
              <w:spacing w:line="288" w:lineRule="auto"/>
              <w:ind w:right="26" w:firstLineChars="200" w:firstLine="360"/>
              <w:rPr>
                <w:rFonts w:ascii="宋体" w:eastAsia="宋体" w:hAnsi="宋体" w:cs="Arial"/>
                <w:kern w:val="0"/>
                <w:sz w:val="18"/>
                <w:szCs w:val="18"/>
                <w:lang w:eastAsia="zh-CN"/>
              </w:rPr>
            </w:pPr>
            <w:r>
              <w:rPr>
                <w:rFonts w:ascii="宋体" w:eastAsia="宋体" w:hAnsi="宋体" w:cs="Arial" w:hint="eastAsia"/>
                <w:kern w:val="0"/>
                <w:sz w:val="18"/>
                <w:szCs w:val="18"/>
                <w:lang w:eastAsia="zh-CN"/>
              </w:rPr>
              <w:t>主要包括</w:t>
            </w:r>
            <w:r w:rsidRPr="002E76C6">
              <w:rPr>
                <w:rFonts w:ascii="宋体" w:eastAsia="宋体" w:hAnsi="宋体" w:cs="Arial" w:hint="eastAsia"/>
                <w:kern w:val="0"/>
                <w:sz w:val="18"/>
                <w:szCs w:val="18"/>
                <w:lang w:eastAsia="zh-CN"/>
              </w:rPr>
              <w:t>幼儿园环境的内涵和环境创设的意义；幼儿园物质环境和精神环境创设与管理的原则和方法。</w:t>
            </w:r>
          </w:p>
        </w:tc>
        <w:tc>
          <w:tcPr>
            <w:tcW w:w="1404" w:type="dxa"/>
            <w:tcBorders>
              <w:top w:val="single" w:sz="8" w:space="0" w:color="000000"/>
              <w:left w:val="single" w:sz="4" w:space="0" w:color="auto"/>
              <w:bottom w:val="single" w:sz="8" w:space="0" w:color="000000"/>
              <w:right w:val="single" w:sz="8" w:space="0" w:color="000000"/>
            </w:tcBorders>
            <w:tcMar>
              <w:top w:w="15" w:type="dxa"/>
              <w:left w:w="108" w:type="dxa"/>
              <w:bottom w:w="0" w:type="dxa"/>
              <w:right w:w="108" w:type="dxa"/>
            </w:tcMar>
          </w:tcPr>
          <w:p w14:paraId="69D931F1" w14:textId="1AFDDFC4" w:rsidR="00783FFF" w:rsidRDefault="00783FFF" w:rsidP="00783FFF">
            <w:pPr>
              <w:widowControl/>
              <w:jc w:val="center"/>
              <w:rPr>
                <w:rFonts w:ascii="宋体" w:eastAsia="宋体" w:hAnsi="宋体" w:cs="Arial"/>
                <w:kern w:val="0"/>
                <w:sz w:val="18"/>
                <w:szCs w:val="18"/>
                <w:lang w:eastAsia="zh-CN"/>
              </w:rPr>
            </w:pPr>
            <w:r>
              <w:rPr>
                <w:rFonts w:ascii="宋体" w:eastAsia="宋体" w:hAnsi="宋体" w:cs="Arial" w:hint="eastAsia"/>
                <w:kern w:val="0"/>
                <w:sz w:val="18"/>
                <w:szCs w:val="18"/>
                <w:lang w:eastAsia="zh-CN"/>
              </w:rPr>
              <w:t>讲授+</w:t>
            </w:r>
            <w:r w:rsidR="00665D97">
              <w:rPr>
                <w:rFonts w:ascii="宋体" w:eastAsia="宋体" w:hAnsi="宋体" w:cs="Arial" w:hint="eastAsia"/>
                <w:kern w:val="0"/>
                <w:sz w:val="18"/>
                <w:szCs w:val="18"/>
                <w:lang w:eastAsia="zh-CN"/>
              </w:rPr>
              <w:t>讨论</w:t>
            </w:r>
          </w:p>
        </w:tc>
        <w:tc>
          <w:tcPr>
            <w:tcW w:w="28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C5DE0F9" w14:textId="77777777" w:rsidR="00783FFF" w:rsidRDefault="00783FFF" w:rsidP="00783FFF">
            <w:pPr>
              <w:widowControl/>
              <w:jc w:val="center"/>
              <w:rPr>
                <w:rFonts w:ascii="宋体" w:eastAsia="宋体" w:hAnsi="宋体" w:cs="Arial"/>
                <w:kern w:val="0"/>
                <w:sz w:val="18"/>
                <w:szCs w:val="18"/>
                <w:lang w:eastAsia="zh-CN"/>
              </w:rPr>
            </w:pPr>
          </w:p>
        </w:tc>
      </w:tr>
      <w:tr w:rsidR="00783FFF" w14:paraId="181FF28B" w14:textId="77777777" w:rsidTr="00783FFF">
        <w:trPr>
          <w:trHeight w:val="528"/>
        </w:trPr>
        <w:tc>
          <w:tcPr>
            <w:tcW w:w="65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14:paraId="55FDD09D" w14:textId="5E663105" w:rsidR="00783FFF" w:rsidRDefault="00783FFF" w:rsidP="00783FFF">
            <w:pPr>
              <w:widowControl/>
              <w:jc w:val="center"/>
              <w:rPr>
                <w:rFonts w:ascii="宋体" w:eastAsia="宋体" w:hAnsi="宋体" w:cs="Arial"/>
                <w:kern w:val="0"/>
                <w:sz w:val="18"/>
                <w:szCs w:val="18"/>
                <w:lang w:eastAsia="zh-CN"/>
              </w:rPr>
            </w:pPr>
            <w:r>
              <w:rPr>
                <w:rFonts w:ascii="宋体" w:eastAsia="宋体" w:hAnsi="宋体" w:cs="Arial"/>
                <w:kern w:val="0"/>
                <w:sz w:val="18"/>
                <w:szCs w:val="18"/>
                <w:lang w:eastAsia="zh-CN"/>
              </w:rPr>
              <w:t>8</w:t>
            </w:r>
          </w:p>
        </w:tc>
        <w:tc>
          <w:tcPr>
            <w:tcW w:w="38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0F667DE" w14:textId="1D78D723" w:rsidR="00141406" w:rsidRPr="00141406" w:rsidRDefault="00141406" w:rsidP="00141406">
            <w:pPr>
              <w:pStyle w:val="a8"/>
              <w:snapToGrid w:val="0"/>
              <w:spacing w:line="288" w:lineRule="auto"/>
              <w:ind w:left="360" w:right="26" w:firstLineChars="0" w:firstLine="0"/>
              <w:rPr>
                <w:rFonts w:ascii="宋体" w:hAnsi="宋体" w:cs="Tahoma"/>
                <w:sz w:val="18"/>
                <w:szCs w:val="18"/>
                <w:shd w:val="clear" w:color="auto" w:fill="FFFFFF"/>
              </w:rPr>
            </w:pPr>
            <w:r>
              <w:rPr>
                <w:rFonts w:ascii="宋体" w:hAnsi="宋体" w:cs="Tahoma" w:hint="eastAsia"/>
                <w:sz w:val="18"/>
                <w:szCs w:val="18"/>
                <w:shd w:val="clear" w:color="auto" w:fill="FFFFFF"/>
              </w:rPr>
              <w:t>第四章 班级</w:t>
            </w:r>
            <w:r w:rsidRPr="00D0314F">
              <w:rPr>
                <w:rFonts w:ascii="宋体" w:hAnsi="宋体" w:cs="Tahoma"/>
                <w:sz w:val="18"/>
                <w:szCs w:val="18"/>
                <w:shd w:val="clear" w:color="auto" w:fill="FFFFFF"/>
              </w:rPr>
              <w:t>一日</w:t>
            </w:r>
            <w:r w:rsidRPr="00D0314F">
              <w:rPr>
                <w:rFonts w:ascii="宋体" w:hAnsi="宋体" w:cs="Tahoma" w:hint="eastAsia"/>
                <w:sz w:val="18"/>
                <w:szCs w:val="18"/>
                <w:shd w:val="clear" w:color="auto" w:fill="FFFFFF"/>
              </w:rPr>
              <w:t>常规</w:t>
            </w:r>
            <w:r w:rsidRPr="00141406">
              <w:rPr>
                <w:rFonts w:ascii="宋体" w:hAnsi="宋体" w:cs="Tahoma" w:hint="eastAsia"/>
                <w:sz w:val="18"/>
                <w:szCs w:val="18"/>
                <w:shd w:val="clear" w:color="auto" w:fill="FFFFFF"/>
              </w:rPr>
              <w:t>管理</w:t>
            </w:r>
            <w:r>
              <w:rPr>
                <w:rFonts w:ascii="宋体" w:hAnsi="宋体" w:cs="Tahoma" w:hint="eastAsia"/>
                <w:sz w:val="18"/>
                <w:szCs w:val="18"/>
                <w:shd w:val="clear" w:color="auto" w:fill="FFFFFF"/>
              </w:rPr>
              <w:t>（1）</w:t>
            </w:r>
          </w:p>
          <w:p w14:paraId="0538EBDC" w14:textId="2FAE7708" w:rsidR="002E76C6" w:rsidRPr="002E76C6" w:rsidRDefault="002E76C6" w:rsidP="00E06A44">
            <w:pPr>
              <w:snapToGrid w:val="0"/>
              <w:spacing w:line="288" w:lineRule="auto"/>
              <w:ind w:right="26" w:firstLineChars="200" w:firstLine="360"/>
              <w:rPr>
                <w:rFonts w:ascii="宋体" w:eastAsia="宋体" w:hAnsi="宋体" w:cs="Arial"/>
                <w:kern w:val="0"/>
                <w:sz w:val="18"/>
                <w:szCs w:val="18"/>
                <w:lang w:eastAsia="zh-CN"/>
              </w:rPr>
            </w:pPr>
            <w:r>
              <w:rPr>
                <w:rFonts w:ascii="宋体" w:eastAsia="宋体" w:hAnsi="宋体" w:cs="Arial" w:hint="eastAsia"/>
                <w:kern w:val="0"/>
                <w:sz w:val="18"/>
                <w:szCs w:val="18"/>
                <w:lang w:eastAsia="zh-CN"/>
              </w:rPr>
              <w:t>主要包括</w:t>
            </w:r>
            <w:r w:rsidRPr="002E76C6">
              <w:rPr>
                <w:rFonts w:ascii="宋体" w:eastAsia="宋体" w:hAnsi="宋体" w:cs="Arial" w:hint="eastAsia"/>
                <w:kern w:val="0"/>
                <w:sz w:val="18"/>
                <w:szCs w:val="18"/>
                <w:lang w:eastAsia="zh-CN"/>
              </w:rPr>
              <w:t>班级一日常规工作的内涵与意义、建立原则和误区防范；</w:t>
            </w:r>
            <w:r w:rsidRPr="002E76C6">
              <w:rPr>
                <w:rFonts w:ascii="宋体" w:eastAsia="宋体" w:hAnsi="宋体" w:cs="Arial"/>
                <w:kern w:val="0"/>
                <w:sz w:val="18"/>
                <w:szCs w:val="18"/>
                <w:lang w:eastAsia="zh-CN"/>
              </w:rPr>
              <w:t>一日</w:t>
            </w:r>
            <w:r w:rsidRPr="002E76C6">
              <w:rPr>
                <w:rFonts w:ascii="宋体" w:eastAsia="宋体" w:hAnsi="宋体" w:cs="Arial" w:hint="eastAsia"/>
                <w:kern w:val="0"/>
                <w:sz w:val="18"/>
                <w:szCs w:val="18"/>
                <w:lang w:eastAsia="zh-CN"/>
              </w:rPr>
              <w:t>生活常规的行为养成，包括来园接待及晨检、盥洗活动、进餐、午睡及起床等。</w:t>
            </w:r>
          </w:p>
        </w:tc>
        <w:tc>
          <w:tcPr>
            <w:tcW w:w="1404" w:type="dxa"/>
            <w:tcBorders>
              <w:top w:val="single" w:sz="8" w:space="0" w:color="000000"/>
              <w:left w:val="single" w:sz="4" w:space="0" w:color="auto"/>
              <w:bottom w:val="single" w:sz="8" w:space="0" w:color="000000"/>
              <w:right w:val="single" w:sz="8" w:space="0" w:color="000000"/>
            </w:tcBorders>
            <w:tcMar>
              <w:top w:w="15" w:type="dxa"/>
              <w:left w:w="108" w:type="dxa"/>
              <w:bottom w:w="0" w:type="dxa"/>
              <w:right w:w="108" w:type="dxa"/>
            </w:tcMar>
          </w:tcPr>
          <w:p w14:paraId="73BCFBB5" w14:textId="0E1D8DA7" w:rsidR="00783FFF" w:rsidRDefault="00783FFF" w:rsidP="00783FFF">
            <w:pPr>
              <w:widowControl/>
              <w:jc w:val="center"/>
              <w:rPr>
                <w:rFonts w:ascii="宋体" w:eastAsia="宋体" w:hAnsi="宋体" w:cs="Arial"/>
                <w:kern w:val="0"/>
                <w:sz w:val="18"/>
                <w:szCs w:val="18"/>
                <w:lang w:eastAsia="zh-CN"/>
              </w:rPr>
            </w:pPr>
            <w:r>
              <w:rPr>
                <w:rFonts w:ascii="宋体" w:eastAsia="宋体" w:hAnsi="宋体" w:cs="Arial" w:hint="eastAsia"/>
                <w:kern w:val="0"/>
                <w:sz w:val="18"/>
                <w:szCs w:val="18"/>
                <w:lang w:eastAsia="zh-CN"/>
              </w:rPr>
              <w:t>讲授+</w:t>
            </w:r>
            <w:r w:rsidR="004638B4">
              <w:rPr>
                <w:rFonts w:ascii="宋体" w:eastAsia="宋体" w:hAnsi="宋体" w:cs="Arial" w:hint="eastAsia"/>
                <w:kern w:val="0"/>
                <w:sz w:val="18"/>
                <w:szCs w:val="18"/>
                <w:lang w:eastAsia="zh-CN"/>
              </w:rPr>
              <w:t>案例分析</w:t>
            </w:r>
          </w:p>
        </w:tc>
        <w:tc>
          <w:tcPr>
            <w:tcW w:w="28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4115613" w14:textId="43D6E614" w:rsidR="00783FFF" w:rsidRDefault="004C0E99" w:rsidP="00783FFF">
            <w:pPr>
              <w:widowControl/>
              <w:jc w:val="center"/>
              <w:rPr>
                <w:rFonts w:ascii="宋体" w:eastAsia="宋体" w:hAnsi="宋体" w:cs="Arial"/>
                <w:kern w:val="0"/>
                <w:sz w:val="18"/>
                <w:szCs w:val="18"/>
                <w:lang w:eastAsia="zh-CN"/>
              </w:rPr>
            </w:pPr>
            <w:r>
              <w:rPr>
                <w:rFonts w:ascii="宋体" w:eastAsia="宋体" w:hAnsi="宋体" w:cs="Arial" w:hint="eastAsia"/>
                <w:kern w:val="0"/>
                <w:sz w:val="18"/>
                <w:szCs w:val="18"/>
                <w:lang w:eastAsia="zh-CN"/>
              </w:rPr>
              <w:t>搜集</w:t>
            </w:r>
            <w:r w:rsidR="00432A86">
              <w:rPr>
                <w:rFonts w:ascii="宋体" w:eastAsia="宋体" w:hAnsi="宋体" w:cs="Arial" w:hint="eastAsia"/>
                <w:kern w:val="0"/>
                <w:sz w:val="18"/>
                <w:szCs w:val="18"/>
                <w:lang w:eastAsia="zh-CN"/>
              </w:rPr>
              <w:t>幼儿行为问题的案例并思考如何促进幼儿良好行为的养成</w:t>
            </w:r>
            <w:r w:rsidR="00783FFF">
              <w:rPr>
                <w:rFonts w:ascii="宋体" w:eastAsia="宋体" w:hAnsi="宋体" w:cs="Arial" w:hint="eastAsia"/>
                <w:kern w:val="0"/>
                <w:sz w:val="18"/>
                <w:szCs w:val="18"/>
                <w:lang w:eastAsia="zh-CN"/>
              </w:rPr>
              <w:t xml:space="preserve"> </w:t>
            </w:r>
          </w:p>
        </w:tc>
      </w:tr>
      <w:tr w:rsidR="00783FFF" w14:paraId="5073A2A8" w14:textId="77777777" w:rsidTr="00783FFF">
        <w:trPr>
          <w:trHeight w:val="528"/>
        </w:trPr>
        <w:tc>
          <w:tcPr>
            <w:tcW w:w="65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14:paraId="1CA87798" w14:textId="5898BB94" w:rsidR="00783FFF" w:rsidRDefault="00783FFF" w:rsidP="00783FFF">
            <w:pPr>
              <w:widowControl/>
              <w:jc w:val="center"/>
              <w:rPr>
                <w:rFonts w:ascii="宋体" w:eastAsia="宋体" w:hAnsi="宋体" w:cs="Arial"/>
                <w:kern w:val="0"/>
                <w:sz w:val="18"/>
                <w:szCs w:val="18"/>
                <w:lang w:eastAsia="zh-CN"/>
              </w:rPr>
            </w:pPr>
            <w:r>
              <w:rPr>
                <w:rFonts w:ascii="宋体" w:eastAsia="宋体" w:hAnsi="宋体" w:cs="Arial"/>
                <w:kern w:val="0"/>
                <w:sz w:val="18"/>
                <w:szCs w:val="18"/>
                <w:lang w:eastAsia="zh-CN"/>
              </w:rPr>
              <w:t>10</w:t>
            </w:r>
          </w:p>
        </w:tc>
        <w:tc>
          <w:tcPr>
            <w:tcW w:w="38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76E7637" w14:textId="3C7355C7" w:rsidR="00141406" w:rsidRPr="00141406" w:rsidRDefault="00141406" w:rsidP="00141406">
            <w:pPr>
              <w:pStyle w:val="a8"/>
              <w:snapToGrid w:val="0"/>
              <w:spacing w:line="288" w:lineRule="auto"/>
              <w:ind w:left="360" w:right="26" w:firstLineChars="0" w:firstLine="0"/>
              <w:rPr>
                <w:rFonts w:ascii="宋体" w:hAnsi="宋体" w:cs="Tahoma"/>
                <w:sz w:val="18"/>
                <w:szCs w:val="18"/>
                <w:shd w:val="clear" w:color="auto" w:fill="FFFFFF"/>
              </w:rPr>
            </w:pPr>
            <w:r>
              <w:rPr>
                <w:rFonts w:ascii="宋体" w:hAnsi="宋体" w:cs="Tahoma" w:hint="eastAsia"/>
                <w:sz w:val="18"/>
                <w:szCs w:val="18"/>
                <w:shd w:val="clear" w:color="auto" w:fill="FFFFFF"/>
              </w:rPr>
              <w:t>第四章 班级</w:t>
            </w:r>
            <w:r w:rsidRPr="00D0314F">
              <w:rPr>
                <w:rFonts w:ascii="宋体" w:hAnsi="宋体" w:cs="Tahoma"/>
                <w:sz w:val="18"/>
                <w:szCs w:val="18"/>
                <w:shd w:val="clear" w:color="auto" w:fill="FFFFFF"/>
              </w:rPr>
              <w:t>一日</w:t>
            </w:r>
            <w:r w:rsidRPr="00D0314F">
              <w:rPr>
                <w:rFonts w:ascii="宋体" w:hAnsi="宋体" w:cs="Tahoma" w:hint="eastAsia"/>
                <w:sz w:val="18"/>
                <w:szCs w:val="18"/>
                <w:shd w:val="clear" w:color="auto" w:fill="FFFFFF"/>
              </w:rPr>
              <w:t>常规</w:t>
            </w:r>
            <w:r w:rsidRPr="00141406">
              <w:rPr>
                <w:rFonts w:ascii="宋体" w:hAnsi="宋体" w:cs="Tahoma" w:hint="eastAsia"/>
                <w:sz w:val="18"/>
                <w:szCs w:val="18"/>
                <w:shd w:val="clear" w:color="auto" w:fill="FFFFFF"/>
              </w:rPr>
              <w:t>管理</w:t>
            </w:r>
            <w:r>
              <w:rPr>
                <w:rFonts w:ascii="宋体" w:hAnsi="宋体" w:cs="Tahoma" w:hint="eastAsia"/>
                <w:sz w:val="18"/>
                <w:szCs w:val="18"/>
                <w:shd w:val="clear" w:color="auto" w:fill="FFFFFF"/>
              </w:rPr>
              <w:t>（2）</w:t>
            </w:r>
          </w:p>
          <w:p w14:paraId="0600C56F" w14:textId="3C4B0300" w:rsidR="002E76C6" w:rsidRPr="002E76C6" w:rsidRDefault="00141406" w:rsidP="00141406">
            <w:pPr>
              <w:snapToGrid w:val="0"/>
              <w:spacing w:line="288" w:lineRule="auto"/>
              <w:ind w:right="26" w:firstLineChars="200" w:firstLine="360"/>
              <w:rPr>
                <w:rFonts w:ascii="宋体" w:eastAsia="宋体" w:hAnsi="宋体" w:cs="Arial"/>
                <w:kern w:val="0"/>
                <w:sz w:val="18"/>
                <w:szCs w:val="18"/>
                <w:lang w:eastAsia="zh-CN"/>
              </w:rPr>
            </w:pPr>
            <w:r>
              <w:rPr>
                <w:rFonts w:ascii="宋体" w:eastAsia="宋体" w:hAnsi="宋体" w:cs="Arial" w:hint="eastAsia"/>
                <w:kern w:val="0"/>
                <w:sz w:val="18"/>
                <w:szCs w:val="18"/>
                <w:lang w:eastAsia="zh-CN"/>
              </w:rPr>
              <w:t>主要包括</w:t>
            </w:r>
            <w:r w:rsidRPr="002E76C6">
              <w:rPr>
                <w:rFonts w:ascii="宋体" w:eastAsia="宋体" w:hAnsi="宋体" w:cs="Arial" w:hint="eastAsia"/>
                <w:kern w:val="0"/>
                <w:sz w:val="18"/>
                <w:szCs w:val="18"/>
                <w:lang w:eastAsia="zh-CN"/>
              </w:rPr>
              <w:t>班级</w:t>
            </w:r>
            <w:r w:rsidRPr="002E76C6">
              <w:rPr>
                <w:rFonts w:ascii="宋体" w:eastAsia="宋体" w:hAnsi="宋体" w:cs="Arial"/>
                <w:kern w:val="0"/>
                <w:sz w:val="18"/>
                <w:szCs w:val="18"/>
                <w:lang w:eastAsia="zh-CN"/>
              </w:rPr>
              <w:t>一日</w:t>
            </w:r>
            <w:r w:rsidRPr="002E76C6">
              <w:rPr>
                <w:rFonts w:ascii="宋体" w:eastAsia="宋体" w:hAnsi="宋体" w:cs="Arial" w:hint="eastAsia"/>
                <w:kern w:val="0"/>
                <w:sz w:val="18"/>
                <w:szCs w:val="18"/>
                <w:lang w:eastAsia="zh-CN"/>
              </w:rPr>
              <w:t>教学活动常规的行为养成，包括游戏、运动与学习。</w:t>
            </w:r>
          </w:p>
        </w:tc>
        <w:tc>
          <w:tcPr>
            <w:tcW w:w="1404" w:type="dxa"/>
            <w:tcBorders>
              <w:top w:val="single" w:sz="8" w:space="0" w:color="000000"/>
              <w:left w:val="single" w:sz="4" w:space="0" w:color="auto"/>
              <w:bottom w:val="single" w:sz="8" w:space="0" w:color="000000"/>
              <w:right w:val="single" w:sz="8" w:space="0" w:color="000000"/>
            </w:tcBorders>
            <w:tcMar>
              <w:top w:w="15" w:type="dxa"/>
              <w:left w:w="108" w:type="dxa"/>
              <w:bottom w:w="0" w:type="dxa"/>
              <w:right w:w="108" w:type="dxa"/>
            </w:tcMar>
          </w:tcPr>
          <w:p w14:paraId="66A2E42D" w14:textId="6E5C51FA" w:rsidR="00783FFF" w:rsidRDefault="00783FFF" w:rsidP="00783FFF">
            <w:pPr>
              <w:widowControl/>
              <w:jc w:val="center"/>
              <w:rPr>
                <w:rFonts w:ascii="宋体" w:eastAsia="宋体" w:hAnsi="宋体" w:cs="Arial"/>
                <w:kern w:val="0"/>
                <w:sz w:val="18"/>
                <w:szCs w:val="18"/>
                <w:lang w:eastAsia="zh-CN"/>
              </w:rPr>
            </w:pPr>
            <w:r>
              <w:rPr>
                <w:rFonts w:ascii="宋体" w:eastAsia="宋体" w:hAnsi="宋体" w:cs="Arial" w:hint="eastAsia"/>
                <w:kern w:val="0"/>
                <w:sz w:val="18"/>
                <w:szCs w:val="18"/>
                <w:lang w:eastAsia="zh-CN"/>
              </w:rPr>
              <w:t>讲授+</w:t>
            </w:r>
            <w:r w:rsidR="00772A36">
              <w:rPr>
                <w:rFonts w:ascii="宋体" w:eastAsia="宋体" w:hAnsi="宋体" w:cs="Arial" w:hint="eastAsia"/>
                <w:kern w:val="0"/>
                <w:sz w:val="18"/>
                <w:szCs w:val="18"/>
                <w:lang w:eastAsia="zh-CN"/>
              </w:rPr>
              <w:t>案例分析</w:t>
            </w:r>
          </w:p>
        </w:tc>
        <w:tc>
          <w:tcPr>
            <w:tcW w:w="28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2187CAD" w14:textId="63830724" w:rsidR="00783FFF" w:rsidRDefault="00783FFF" w:rsidP="00783FFF">
            <w:pPr>
              <w:widowControl/>
              <w:jc w:val="center"/>
              <w:rPr>
                <w:rFonts w:ascii="宋体" w:eastAsia="宋体" w:hAnsi="宋体" w:cs="Arial"/>
                <w:kern w:val="0"/>
                <w:sz w:val="18"/>
                <w:szCs w:val="18"/>
                <w:lang w:eastAsia="zh-CN"/>
              </w:rPr>
            </w:pPr>
          </w:p>
        </w:tc>
      </w:tr>
      <w:tr w:rsidR="00783FFF" w14:paraId="02E1BAEB" w14:textId="77777777" w:rsidTr="00783FFF">
        <w:trPr>
          <w:trHeight w:val="528"/>
        </w:trPr>
        <w:tc>
          <w:tcPr>
            <w:tcW w:w="659" w:type="dxa"/>
            <w:tcBorders>
              <w:top w:val="single" w:sz="8" w:space="0" w:color="000000"/>
              <w:left w:val="single" w:sz="8" w:space="0" w:color="000000"/>
              <w:bottom w:val="single" w:sz="4" w:space="0" w:color="auto"/>
              <w:right w:val="single" w:sz="4" w:space="0" w:color="auto"/>
            </w:tcBorders>
            <w:tcMar>
              <w:top w:w="15" w:type="dxa"/>
              <w:left w:w="108" w:type="dxa"/>
              <w:bottom w:w="0" w:type="dxa"/>
              <w:right w:w="108" w:type="dxa"/>
            </w:tcMar>
            <w:vAlign w:val="center"/>
          </w:tcPr>
          <w:p w14:paraId="7F33EE81" w14:textId="7FC1F6E9" w:rsidR="00783FFF" w:rsidRDefault="00783FFF" w:rsidP="00783FFF">
            <w:pPr>
              <w:widowControl/>
              <w:jc w:val="center"/>
              <w:rPr>
                <w:rFonts w:ascii="宋体" w:eastAsia="宋体" w:hAnsi="宋体" w:cs="Arial"/>
                <w:kern w:val="0"/>
                <w:sz w:val="18"/>
                <w:szCs w:val="18"/>
                <w:lang w:eastAsia="zh-CN"/>
              </w:rPr>
            </w:pPr>
            <w:r>
              <w:rPr>
                <w:rFonts w:ascii="宋体" w:eastAsia="宋体" w:hAnsi="宋体" w:cs="Arial"/>
                <w:kern w:val="0"/>
                <w:sz w:val="18"/>
                <w:szCs w:val="18"/>
                <w:lang w:eastAsia="zh-CN"/>
              </w:rPr>
              <w:t>12</w:t>
            </w:r>
          </w:p>
        </w:tc>
        <w:tc>
          <w:tcPr>
            <w:tcW w:w="38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0ECF720" w14:textId="64702C51" w:rsidR="00141406" w:rsidRPr="002E76C6" w:rsidRDefault="00141406" w:rsidP="00141406">
            <w:pPr>
              <w:pStyle w:val="a8"/>
              <w:snapToGrid w:val="0"/>
              <w:spacing w:line="288" w:lineRule="auto"/>
              <w:ind w:left="360" w:right="26" w:firstLineChars="0" w:firstLine="0"/>
              <w:rPr>
                <w:rFonts w:ascii="宋体" w:hAnsi="宋体" w:cs="Arial"/>
                <w:kern w:val="0"/>
                <w:sz w:val="18"/>
                <w:szCs w:val="18"/>
              </w:rPr>
            </w:pPr>
            <w:r>
              <w:rPr>
                <w:rFonts w:ascii="宋体" w:hAnsi="宋体" w:cs="Arial" w:hint="eastAsia"/>
                <w:kern w:val="0"/>
                <w:sz w:val="18"/>
                <w:szCs w:val="18"/>
              </w:rPr>
              <w:t>第五章 班级</w:t>
            </w:r>
            <w:r w:rsidRPr="002E76C6">
              <w:rPr>
                <w:rFonts w:ascii="宋体" w:hAnsi="宋体" w:cs="Arial" w:hint="eastAsia"/>
                <w:kern w:val="0"/>
                <w:sz w:val="18"/>
                <w:szCs w:val="18"/>
              </w:rPr>
              <w:t>安全</w:t>
            </w:r>
            <w:r>
              <w:rPr>
                <w:rFonts w:ascii="宋体" w:hAnsi="宋体" w:cs="Arial" w:hint="eastAsia"/>
                <w:kern w:val="0"/>
                <w:sz w:val="18"/>
                <w:szCs w:val="18"/>
              </w:rPr>
              <w:t>管理</w:t>
            </w:r>
          </w:p>
          <w:p w14:paraId="2D58088F" w14:textId="77777777" w:rsidR="00141406" w:rsidRPr="00141406" w:rsidRDefault="00141406" w:rsidP="00141406">
            <w:pPr>
              <w:snapToGrid w:val="0"/>
              <w:spacing w:line="288" w:lineRule="auto"/>
              <w:ind w:right="26" w:firstLineChars="200" w:firstLine="360"/>
              <w:rPr>
                <w:rFonts w:ascii="宋体" w:eastAsia="宋体" w:hAnsi="宋体" w:cs="Arial"/>
                <w:kern w:val="0"/>
                <w:sz w:val="18"/>
                <w:szCs w:val="18"/>
                <w:lang w:eastAsia="zh-CN"/>
              </w:rPr>
            </w:pPr>
            <w:r w:rsidRPr="00141406">
              <w:rPr>
                <w:rFonts w:ascii="宋体" w:eastAsia="宋体" w:hAnsi="宋体" w:cs="Arial" w:hint="eastAsia"/>
                <w:kern w:val="0"/>
                <w:sz w:val="18"/>
                <w:szCs w:val="18"/>
                <w:lang w:eastAsia="zh-CN"/>
              </w:rPr>
              <w:t>主要包括班级安全问题的原因，班级安全</w:t>
            </w:r>
            <w:r w:rsidRPr="00141406">
              <w:rPr>
                <w:rFonts w:ascii="宋体" w:eastAsia="宋体" w:hAnsi="宋体" w:cs="Arial" w:hint="eastAsia"/>
                <w:kern w:val="0"/>
                <w:sz w:val="18"/>
                <w:szCs w:val="18"/>
                <w:lang w:eastAsia="zh-CN"/>
              </w:rPr>
              <w:lastRenderedPageBreak/>
              <w:t>管理的原则和内容；易发事故的安全防范和处理方法；突发事故的紧急处理流程</w:t>
            </w:r>
          </w:p>
          <w:p w14:paraId="39338EFA" w14:textId="0F34D77F" w:rsidR="00141406" w:rsidRPr="00141406" w:rsidRDefault="00141406" w:rsidP="00141406">
            <w:pPr>
              <w:snapToGrid w:val="0"/>
              <w:spacing w:line="288" w:lineRule="auto"/>
              <w:ind w:right="26" w:firstLineChars="200" w:firstLine="360"/>
              <w:rPr>
                <w:rFonts w:ascii="宋体" w:eastAsia="宋体" w:hAnsi="宋体" w:cs="Arial"/>
                <w:kern w:val="0"/>
                <w:sz w:val="18"/>
                <w:szCs w:val="18"/>
                <w:lang w:eastAsia="zh-CN"/>
              </w:rPr>
            </w:pPr>
            <w:r w:rsidRPr="00141406">
              <w:rPr>
                <w:rFonts w:ascii="宋体" w:eastAsia="宋体" w:hAnsi="宋体" w:cs="Arial" w:hint="eastAsia"/>
                <w:kern w:val="0"/>
                <w:sz w:val="18"/>
                <w:szCs w:val="18"/>
                <w:lang w:eastAsia="zh-CN"/>
              </w:rPr>
              <w:t>第七章 班级财务、信息、文档管理</w:t>
            </w:r>
          </w:p>
          <w:p w14:paraId="0651C526" w14:textId="254D33B0" w:rsidR="002E76C6" w:rsidRPr="00141406" w:rsidRDefault="00141406" w:rsidP="00141406">
            <w:pPr>
              <w:snapToGrid w:val="0"/>
              <w:spacing w:line="288" w:lineRule="auto"/>
              <w:ind w:right="26" w:firstLineChars="200" w:firstLine="360"/>
              <w:rPr>
                <w:rFonts w:ascii="宋体" w:hAnsi="宋体" w:cs="Arial"/>
                <w:kern w:val="0"/>
                <w:sz w:val="18"/>
                <w:szCs w:val="18"/>
              </w:rPr>
            </w:pPr>
            <w:r w:rsidRPr="00141406">
              <w:rPr>
                <w:rFonts w:ascii="宋体" w:eastAsia="宋体" w:hAnsi="宋体" w:cs="Arial" w:hint="eastAsia"/>
                <w:kern w:val="0"/>
                <w:sz w:val="18"/>
                <w:szCs w:val="18"/>
                <w:lang w:eastAsia="zh-CN"/>
              </w:rPr>
              <w:t>主要包括班级财务及其管理原则与措施；班级信息管理的原则和内容；班级文档管理的内容和方法。</w:t>
            </w:r>
          </w:p>
        </w:tc>
        <w:tc>
          <w:tcPr>
            <w:tcW w:w="1404" w:type="dxa"/>
            <w:tcBorders>
              <w:top w:val="single" w:sz="8" w:space="0" w:color="000000"/>
              <w:left w:val="single" w:sz="4" w:space="0" w:color="auto"/>
              <w:bottom w:val="single" w:sz="8" w:space="0" w:color="000000"/>
              <w:right w:val="single" w:sz="8" w:space="0" w:color="000000"/>
            </w:tcBorders>
            <w:tcMar>
              <w:top w:w="15" w:type="dxa"/>
              <w:left w:w="108" w:type="dxa"/>
              <w:bottom w:w="0" w:type="dxa"/>
              <w:right w:w="108" w:type="dxa"/>
            </w:tcMar>
          </w:tcPr>
          <w:p w14:paraId="0A050711" w14:textId="1513141E" w:rsidR="00783FFF" w:rsidRDefault="00783FFF" w:rsidP="00783FFF">
            <w:pPr>
              <w:widowControl/>
              <w:jc w:val="center"/>
              <w:rPr>
                <w:rFonts w:ascii="宋体" w:eastAsia="宋体" w:hAnsi="宋体" w:cs="Arial"/>
                <w:kern w:val="0"/>
                <w:sz w:val="18"/>
                <w:szCs w:val="18"/>
                <w:lang w:eastAsia="zh-CN"/>
              </w:rPr>
            </w:pPr>
            <w:r>
              <w:rPr>
                <w:rFonts w:ascii="宋体" w:eastAsia="宋体" w:hAnsi="宋体" w:cs="Arial" w:hint="eastAsia"/>
                <w:kern w:val="0"/>
                <w:sz w:val="18"/>
                <w:szCs w:val="18"/>
                <w:lang w:eastAsia="zh-CN"/>
              </w:rPr>
              <w:lastRenderedPageBreak/>
              <w:t>讲授+</w:t>
            </w:r>
            <w:r w:rsidR="004638B4">
              <w:rPr>
                <w:rFonts w:ascii="宋体" w:eastAsia="宋体" w:hAnsi="宋体" w:cs="Arial" w:hint="eastAsia"/>
                <w:kern w:val="0"/>
                <w:sz w:val="18"/>
                <w:szCs w:val="18"/>
                <w:lang w:eastAsia="zh-CN"/>
              </w:rPr>
              <w:t>模拟练习</w:t>
            </w:r>
          </w:p>
        </w:tc>
        <w:tc>
          <w:tcPr>
            <w:tcW w:w="28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DECDCDB" w14:textId="34B5C8F2" w:rsidR="00783FFF" w:rsidRDefault="00772A36" w:rsidP="00783FFF">
            <w:pPr>
              <w:widowControl/>
              <w:jc w:val="center"/>
              <w:rPr>
                <w:rFonts w:ascii="宋体" w:eastAsia="宋体" w:hAnsi="宋体" w:cs="Arial"/>
                <w:kern w:val="0"/>
                <w:sz w:val="18"/>
                <w:szCs w:val="18"/>
                <w:lang w:eastAsia="zh-CN"/>
              </w:rPr>
            </w:pPr>
            <w:r>
              <w:rPr>
                <w:rFonts w:ascii="宋体" w:eastAsia="宋体" w:hAnsi="宋体" w:cs="Arial" w:hint="eastAsia"/>
                <w:kern w:val="0"/>
                <w:sz w:val="18"/>
                <w:szCs w:val="18"/>
                <w:lang w:eastAsia="zh-CN"/>
              </w:rPr>
              <w:t>练习并掌握常见应急处理办法</w:t>
            </w:r>
          </w:p>
        </w:tc>
      </w:tr>
      <w:tr w:rsidR="00783FFF" w14:paraId="5321BBE4" w14:textId="77777777" w:rsidTr="004638B4">
        <w:trPr>
          <w:trHeight w:val="528"/>
        </w:trPr>
        <w:tc>
          <w:tcPr>
            <w:tcW w:w="659" w:type="dxa"/>
            <w:tcBorders>
              <w:top w:val="single" w:sz="4" w:space="0" w:color="auto"/>
              <w:left w:val="single" w:sz="8" w:space="0" w:color="000000"/>
              <w:bottom w:val="single" w:sz="8" w:space="0" w:color="000000"/>
              <w:right w:val="single" w:sz="4" w:space="0" w:color="auto"/>
            </w:tcBorders>
            <w:tcMar>
              <w:top w:w="15" w:type="dxa"/>
              <w:left w:w="108" w:type="dxa"/>
              <w:bottom w:w="0" w:type="dxa"/>
              <w:right w:w="108" w:type="dxa"/>
            </w:tcMar>
            <w:vAlign w:val="center"/>
          </w:tcPr>
          <w:p w14:paraId="28CC7881" w14:textId="22B2902B" w:rsidR="00783FFF" w:rsidRDefault="00783FFF" w:rsidP="00783FFF">
            <w:pPr>
              <w:widowControl/>
              <w:jc w:val="center"/>
              <w:rPr>
                <w:rFonts w:ascii="宋体" w:eastAsia="宋体" w:hAnsi="宋体" w:cs="Arial"/>
                <w:kern w:val="0"/>
                <w:sz w:val="18"/>
                <w:szCs w:val="18"/>
                <w:lang w:eastAsia="zh-CN"/>
              </w:rPr>
            </w:pPr>
            <w:r>
              <w:rPr>
                <w:rFonts w:ascii="宋体" w:eastAsia="宋体" w:hAnsi="宋体" w:cs="Arial"/>
                <w:kern w:val="0"/>
                <w:sz w:val="18"/>
                <w:szCs w:val="18"/>
                <w:lang w:eastAsia="zh-CN"/>
              </w:rPr>
              <w:t>14</w:t>
            </w:r>
          </w:p>
        </w:tc>
        <w:tc>
          <w:tcPr>
            <w:tcW w:w="38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4ACFA8D" w14:textId="7F250E90" w:rsidR="00141406" w:rsidRPr="004A063C" w:rsidRDefault="00141406" w:rsidP="00141406">
            <w:pPr>
              <w:pStyle w:val="a8"/>
              <w:snapToGrid w:val="0"/>
              <w:spacing w:line="288" w:lineRule="auto"/>
              <w:ind w:left="360" w:right="26" w:firstLineChars="0" w:firstLine="0"/>
              <w:rPr>
                <w:rFonts w:ascii="宋体" w:hAnsi="宋体"/>
                <w:kern w:val="0"/>
                <w:sz w:val="18"/>
                <w:szCs w:val="18"/>
              </w:rPr>
            </w:pPr>
            <w:r>
              <w:rPr>
                <w:rFonts w:ascii="宋体" w:hAnsi="宋体" w:cs="Tahoma" w:hint="eastAsia"/>
                <w:sz w:val="18"/>
                <w:szCs w:val="18"/>
                <w:shd w:val="clear" w:color="auto" w:fill="FFFFFF"/>
              </w:rPr>
              <w:t>第</w:t>
            </w:r>
            <w:r w:rsidR="00772A36">
              <w:rPr>
                <w:rFonts w:ascii="宋体" w:hAnsi="宋体" w:cs="Tahoma" w:hint="eastAsia"/>
                <w:sz w:val="18"/>
                <w:szCs w:val="18"/>
                <w:shd w:val="clear" w:color="auto" w:fill="FFFFFF"/>
              </w:rPr>
              <w:t>六</w:t>
            </w:r>
            <w:r>
              <w:rPr>
                <w:rFonts w:ascii="宋体" w:hAnsi="宋体" w:cs="Tahoma" w:hint="eastAsia"/>
                <w:sz w:val="18"/>
                <w:szCs w:val="18"/>
                <w:shd w:val="clear" w:color="auto" w:fill="FFFFFF"/>
              </w:rPr>
              <w:t>章 幼儿园与家庭合作</w:t>
            </w:r>
          </w:p>
          <w:p w14:paraId="4737AA02" w14:textId="0E6964B2" w:rsidR="002E76C6" w:rsidRPr="002E76C6" w:rsidRDefault="00141406" w:rsidP="00141406">
            <w:pPr>
              <w:snapToGrid w:val="0"/>
              <w:spacing w:line="288" w:lineRule="auto"/>
              <w:ind w:right="26" w:firstLineChars="200" w:firstLine="360"/>
              <w:rPr>
                <w:rFonts w:ascii="宋体" w:eastAsia="宋体" w:hAnsi="宋体" w:cs="Arial"/>
                <w:kern w:val="0"/>
                <w:sz w:val="18"/>
                <w:szCs w:val="18"/>
                <w:lang w:eastAsia="zh-CN"/>
              </w:rPr>
            </w:pPr>
            <w:r>
              <w:rPr>
                <w:rFonts w:ascii="宋体" w:eastAsia="宋体" w:hAnsi="宋体" w:cs="Arial" w:hint="eastAsia"/>
                <w:kern w:val="0"/>
                <w:sz w:val="18"/>
                <w:szCs w:val="18"/>
                <w:lang w:eastAsia="zh-CN"/>
              </w:rPr>
              <w:t>主要包括</w:t>
            </w:r>
            <w:r w:rsidRPr="002E76C6">
              <w:rPr>
                <w:rFonts w:ascii="宋体" w:eastAsia="宋体" w:hAnsi="宋体" w:cs="Arial" w:hint="eastAsia"/>
                <w:kern w:val="0"/>
                <w:sz w:val="18"/>
                <w:szCs w:val="18"/>
                <w:lang w:eastAsia="zh-CN"/>
              </w:rPr>
              <w:t>家园合作对幼儿发展、家长育儿、教师发展、幼儿园资源等方面的意义；家园合作的主要内容和基本途径；与不同年龄段、不同性格特征以及有特殊需求的家长进行有效沟通的技巧。</w:t>
            </w:r>
          </w:p>
        </w:tc>
        <w:tc>
          <w:tcPr>
            <w:tcW w:w="1404" w:type="dxa"/>
            <w:tcBorders>
              <w:top w:val="single" w:sz="8" w:space="0" w:color="000000"/>
              <w:left w:val="single" w:sz="4" w:space="0" w:color="auto"/>
              <w:bottom w:val="single" w:sz="8" w:space="0" w:color="000000"/>
              <w:right w:val="single" w:sz="8" w:space="0" w:color="000000"/>
            </w:tcBorders>
            <w:tcMar>
              <w:top w:w="15" w:type="dxa"/>
              <w:left w:w="108" w:type="dxa"/>
              <w:bottom w:w="0" w:type="dxa"/>
              <w:right w:w="108" w:type="dxa"/>
            </w:tcMar>
          </w:tcPr>
          <w:p w14:paraId="3D81E199" w14:textId="2F52BDFF" w:rsidR="00783FFF" w:rsidRDefault="004638B4" w:rsidP="00783FFF">
            <w:pPr>
              <w:widowControl/>
              <w:jc w:val="center"/>
              <w:rPr>
                <w:rFonts w:ascii="宋体" w:eastAsia="宋体" w:hAnsi="宋体" w:cs="Arial"/>
                <w:kern w:val="0"/>
                <w:sz w:val="18"/>
                <w:szCs w:val="18"/>
                <w:lang w:eastAsia="zh-CN"/>
              </w:rPr>
            </w:pPr>
            <w:r>
              <w:rPr>
                <w:rFonts w:ascii="宋体" w:eastAsia="宋体" w:hAnsi="宋体" w:cs="Arial" w:hint="eastAsia"/>
                <w:kern w:val="0"/>
                <w:sz w:val="18"/>
                <w:szCs w:val="18"/>
                <w:lang w:eastAsia="zh-CN"/>
              </w:rPr>
              <w:t>讨论</w:t>
            </w:r>
            <w:r w:rsidR="008C19BB">
              <w:rPr>
                <w:rFonts w:ascii="宋体" w:eastAsia="宋体" w:hAnsi="宋体" w:cs="Arial" w:hint="eastAsia"/>
                <w:kern w:val="0"/>
                <w:sz w:val="18"/>
                <w:szCs w:val="18"/>
                <w:lang w:eastAsia="zh-CN"/>
              </w:rPr>
              <w:t>+案例分析</w:t>
            </w:r>
          </w:p>
        </w:tc>
        <w:tc>
          <w:tcPr>
            <w:tcW w:w="28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AB88060" w14:textId="7D8C5ECC" w:rsidR="00783FFF" w:rsidRDefault="00772A36" w:rsidP="00783FFF">
            <w:pPr>
              <w:widowControl/>
              <w:jc w:val="center"/>
              <w:rPr>
                <w:rFonts w:ascii="宋体" w:eastAsia="宋体" w:hAnsi="宋体" w:cs="Arial"/>
                <w:kern w:val="0"/>
                <w:sz w:val="18"/>
                <w:szCs w:val="18"/>
                <w:lang w:eastAsia="zh-CN"/>
              </w:rPr>
            </w:pPr>
            <w:r>
              <w:rPr>
                <w:rFonts w:ascii="宋体" w:eastAsia="宋体" w:hAnsi="宋体" w:hint="eastAsia"/>
                <w:kern w:val="0"/>
                <w:sz w:val="18"/>
                <w:szCs w:val="18"/>
                <w:lang w:eastAsia="zh-CN"/>
              </w:rPr>
              <w:t>拟定一份家长会工作计划或家园合作活动计划</w:t>
            </w:r>
            <w:r w:rsidRPr="00910B1D">
              <w:rPr>
                <w:rFonts w:ascii="宋体" w:eastAsia="宋体" w:hAnsi="宋体" w:hint="eastAsia"/>
                <w:kern w:val="0"/>
                <w:sz w:val="18"/>
                <w:szCs w:val="18"/>
                <w:lang w:eastAsia="zh-CN"/>
              </w:rPr>
              <w:t>。</w:t>
            </w:r>
          </w:p>
        </w:tc>
      </w:tr>
      <w:tr w:rsidR="00783FFF" w14:paraId="392B2E74" w14:textId="77777777" w:rsidTr="004638B4">
        <w:trPr>
          <w:trHeight w:val="528"/>
        </w:trPr>
        <w:tc>
          <w:tcPr>
            <w:tcW w:w="659"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14:paraId="5031EB93" w14:textId="4F80FE27" w:rsidR="00783FFF" w:rsidRDefault="00783FFF" w:rsidP="00783FFF">
            <w:pPr>
              <w:widowControl/>
              <w:jc w:val="center"/>
              <w:rPr>
                <w:rFonts w:ascii="宋体" w:eastAsia="宋体" w:hAnsi="宋体" w:cs="Arial"/>
                <w:kern w:val="0"/>
                <w:sz w:val="18"/>
                <w:szCs w:val="18"/>
                <w:lang w:eastAsia="zh-CN"/>
              </w:rPr>
            </w:pPr>
            <w:r>
              <w:rPr>
                <w:rFonts w:ascii="宋体" w:eastAsia="宋体" w:hAnsi="宋体" w:cs="Arial"/>
                <w:kern w:val="0"/>
                <w:sz w:val="18"/>
                <w:szCs w:val="18"/>
                <w:lang w:eastAsia="zh-CN"/>
              </w:rPr>
              <w:t>16</w:t>
            </w:r>
          </w:p>
        </w:tc>
        <w:tc>
          <w:tcPr>
            <w:tcW w:w="38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B7C96ED" w14:textId="14C74902" w:rsidR="00772A36" w:rsidRPr="00527196" w:rsidRDefault="00772A36" w:rsidP="00772A36">
            <w:pPr>
              <w:pStyle w:val="a8"/>
              <w:snapToGrid w:val="0"/>
              <w:spacing w:line="288" w:lineRule="auto"/>
              <w:ind w:left="360" w:right="26" w:firstLineChars="0" w:firstLine="0"/>
              <w:rPr>
                <w:rFonts w:ascii="宋体" w:hAnsi="宋体" w:cs="Tahoma"/>
                <w:sz w:val="18"/>
                <w:szCs w:val="18"/>
                <w:shd w:val="clear" w:color="auto" w:fill="FFFFFF"/>
              </w:rPr>
            </w:pPr>
            <w:r>
              <w:rPr>
                <w:rFonts w:ascii="宋体" w:hAnsi="宋体" w:cs="Tahoma" w:hint="eastAsia"/>
                <w:sz w:val="18"/>
                <w:szCs w:val="18"/>
                <w:shd w:val="clear" w:color="auto" w:fill="FFFFFF"/>
              </w:rPr>
              <w:t>第八章 不同</w:t>
            </w:r>
            <w:r w:rsidRPr="002A2E56">
              <w:rPr>
                <w:rFonts w:ascii="宋体" w:hAnsi="宋体" w:cs="Tahoma" w:hint="eastAsia"/>
                <w:sz w:val="18"/>
                <w:szCs w:val="18"/>
                <w:shd w:val="clear" w:color="auto" w:fill="FFFFFF"/>
              </w:rPr>
              <w:t>年龄</w:t>
            </w:r>
            <w:r>
              <w:rPr>
                <w:rFonts w:ascii="宋体" w:hAnsi="宋体" w:cs="Tahoma" w:hint="eastAsia"/>
                <w:sz w:val="18"/>
                <w:szCs w:val="18"/>
                <w:shd w:val="clear" w:color="auto" w:fill="FFFFFF"/>
              </w:rPr>
              <w:t>幼儿的班级</w:t>
            </w:r>
            <w:r w:rsidRPr="00527196">
              <w:rPr>
                <w:rFonts w:ascii="宋体" w:hAnsi="宋体" w:cs="Tahoma"/>
                <w:sz w:val="18"/>
                <w:szCs w:val="18"/>
                <w:shd w:val="clear" w:color="auto" w:fill="FFFFFF"/>
              </w:rPr>
              <w:t>管理</w:t>
            </w:r>
          </w:p>
          <w:p w14:paraId="262746C3" w14:textId="49EB50DD" w:rsidR="002E76C6" w:rsidRPr="002E76C6" w:rsidRDefault="002E76C6" w:rsidP="002E76C6">
            <w:pPr>
              <w:snapToGrid w:val="0"/>
              <w:spacing w:line="288" w:lineRule="auto"/>
              <w:ind w:right="26" w:firstLineChars="200" w:firstLine="360"/>
              <w:rPr>
                <w:rFonts w:ascii="宋体" w:eastAsia="宋体" w:hAnsi="宋体" w:cs="Arial"/>
                <w:kern w:val="0"/>
                <w:sz w:val="18"/>
                <w:szCs w:val="18"/>
                <w:lang w:eastAsia="zh-CN"/>
              </w:rPr>
            </w:pPr>
            <w:r w:rsidRPr="002E76C6">
              <w:rPr>
                <w:rFonts w:ascii="宋体" w:eastAsia="宋体" w:hAnsi="宋体" w:cs="Arial" w:hint="eastAsia"/>
                <w:kern w:val="0"/>
                <w:sz w:val="18"/>
                <w:szCs w:val="18"/>
                <w:lang w:eastAsia="zh-CN"/>
              </w:rPr>
              <w:t>主要包括小中大班三个年龄阶段幼儿的不同发展特点及在幼儿园四类活动（生活、运动、游戏、学习）中的关注要点、环境创设和常见问题；小班入园适应和大班幼小衔接的内容和措施。</w:t>
            </w:r>
          </w:p>
        </w:tc>
        <w:tc>
          <w:tcPr>
            <w:tcW w:w="1404" w:type="dxa"/>
            <w:tcBorders>
              <w:top w:val="single" w:sz="8" w:space="0" w:color="000000"/>
              <w:left w:val="single" w:sz="4" w:space="0" w:color="auto"/>
              <w:bottom w:val="single" w:sz="8" w:space="0" w:color="000000"/>
              <w:right w:val="single" w:sz="8" w:space="0" w:color="000000"/>
            </w:tcBorders>
            <w:tcMar>
              <w:top w:w="15" w:type="dxa"/>
              <w:left w:w="108" w:type="dxa"/>
              <w:bottom w:w="0" w:type="dxa"/>
              <w:right w:w="108" w:type="dxa"/>
            </w:tcMar>
          </w:tcPr>
          <w:p w14:paraId="4BD270F2" w14:textId="2925B3B4" w:rsidR="00783FFF" w:rsidRDefault="00783FFF" w:rsidP="00783FFF">
            <w:pPr>
              <w:widowControl/>
              <w:jc w:val="center"/>
              <w:rPr>
                <w:rFonts w:ascii="宋体" w:eastAsia="宋体" w:hAnsi="宋体" w:cs="Arial"/>
                <w:kern w:val="0"/>
                <w:sz w:val="18"/>
                <w:szCs w:val="18"/>
                <w:lang w:eastAsia="zh-CN"/>
              </w:rPr>
            </w:pPr>
            <w:r>
              <w:rPr>
                <w:rFonts w:ascii="宋体" w:eastAsia="宋体" w:hAnsi="宋体" w:cs="Arial" w:hint="eastAsia"/>
                <w:kern w:val="0"/>
                <w:sz w:val="18"/>
                <w:szCs w:val="18"/>
                <w:lang w:eastAsia="zh-CN"/>
              </w:rPr>
              <w:t>讲授+</w:t>
            </w:r>
            <w:r w:rsidR="004638B4">
              <w:rPr>
                <w:rFonts w:ascii="宋体" w:eastAsia="宋体" w:hAnsi="宋体" w:cs="Arial" w:hint="eastAsia"/>
                <w:kern w:val="0"/>
                <w:sz w:val="18"/>
                <w:szCs w:val="18"/>
                <w:lang w:eastAsia="zh-CN"/>
              </w:rPr>
              <w:t>案例分析</w:t>
            </w:r>
          </w:p>
        </w:tc>
        <w:tc>
          <w:tcPr>
            <w:tcW w:w="284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343C00A" w14:textId="2B53769C" w:rsidR="00783FFF" w:rsidRPr="00432A86" w:rsidRDefault="00783FFF" w:rsidP="00432A86">
            <w:pPr>
              <w:widowControl/>
              <w:jc w:val="center"/>
              <w:rPr>
                <w:rFonts w:ascii="宋体" w:eastAsia="宋体" w:hAnsi="宋体"/>
                <w:kern w:val="0"/>
                <w:sz w:val="18"/>
                <w:szCs w:val="18"/>
                <w:lang w:eastAsia="zh-CN"/>
              </w:rPr>
            </w:pPr>
          </w:p>
        </w:tc>
      </w:tr>
    </w:tbl>
    <w:p w14:paraId="45DF3F30" w14:textId="1F7D3B24" w:rsidR="004638B4" w:rsidRDefault="00AE74D2" w:rsidP="00E06A44">
      <w:pPr>
        <w:snapToGrid w:val="0"/>
        <w:jc w:val="both"/>
        <w:rPr>
          <w:rFonts w:ascii="仿宋" w:eastAsia="仿宋" w:hAnsi="仿宋"/>
          <w:b/>
          <w:color w:val="000000"/>
          <w:sz w:val="28"/>
          <w:szCs w:val="28"/>
          <w:lang w:eastAsia="zh-CN"/>
        </w:rPr>
      </w:pPr>
      <w:r>
        <w:rPr>
          <w:rFonts w:ascii="仿宋" w:eastAsia="仿宋" w:hAnsi="仿宋" w:hint="eastAsia"/>
          <w:b/>
          <w:color w:val="000000"/>
          <w:sz w:val="28"/>
          <w:szCs w:val="28"/>
          <w:lang w:eastAsia="zh-CN"/>
        </w:rPr>
        <w:t xml:space="preserve"> </w:t>
      </w:r>
    </w:p>
    <w:p w14:paraId="1B47F7CE" w14:textId="6DAD7094" w:rsidR="005B14F1" w:rsidRPr="005B14F1" w:rsidRDefault="00AE74D2" w:rsidP="005B14F1">
      <w:pPr>
        <w:snapToGrid w:val="0"/>
        <w:spacing w:beforeLines="100" w:before="360" w:afterLines="50" w:after="180"/>
        <w:jc w:val="both"/>
        <w:rPr>
          <w:rFonts w:ascii="仿宋" w:eastAsia="仿宋" w:hAnsi="仿宋"/>
          <w:b/>
          <w:color w:val="000000"/>
          <w:sz w:val="28"/>
          <w:szCs w:val="28"/>
          <w:lang w:eastAsia="zh-CN"/>
        </w:rPr>
      </w:pPr>
      <w:r>
        <w:rPr>
          <w:rFonts w:ascii="仿宋" w:eastAsia="仿宋" w:hAnsi="仿宋" w:hint="eastAsia"/>
          <w:b/>
          <w:color w:val="000000"/>
          <w:sz w:val="28"/>
          <w:szCs w:val="28"/>
          <w:lang w:eastAsia="zh-CN"/>
        </w:rPr>
        <w:t>三、评价方式以及</w:t>
      </w:r>
      <w:r>
        <w:rPr>
          <w:rFonts w:ascii="仿宋" w:eastAsia="仿宋" w:hAnsi="仿宋"/>
          <w:b/>
          <w:color w:val="000000"/>
          <w:sz w:val="28"/>
          <w:szCs w:val="28"/>
          <w:lang w:eastAsia="zh-CN"/>
        </w:rPr>
        <w:t>在总评</w:t>
      </w:r>
      <w:r>
        <w:rPr>
          <w:rFonts w:ascii="仿宋" w:eastAsia="仿宋" w:hAnsi="仿宋" w:hint="eastAsia"/>
          <w:b/>
          <w:color w:val="000000"/>
          <w:sz w:val="28"/>
          <w:szCs w:val="28"/>
          <w:lang w:eastAsia="zh-CN"/>
        </w:rPr>
        <w:t>成绩</w:t>
      </w:r>
      <w:r>
        <w:rPr>
          <w:rFonts w:ascii="仿宋" w:eastAsia="仿宋" w:hAnsi="仿宋"/>
          <w:b/>
          <w:color w:val="000000"/>
          <w:sz w:val="28"/>
          <w:szCs w:val="28"/>
          <w:lang w:eastAsia="zh-CN"/>
        </w:rPr>
        <w:t>中的比</w:t>
      </w:r>
      <w:r>
        <w:rPr>
          <w:rFonts w:ascii="仿宋" w:eastAsia="仿宋" w:hAnsi="仿宋" w:hint="eastAsia"/>
          <w:b/>
          <w:color w:val="000000"/>
          <w:sz w:val="28"/>
          <w:szCs w:val="28"/>
          <w:lang w:eastAsia="zh-CN"/>
        </w:rPr>
        <w:t>例</w:t>
      </w:r>
    </w:p>
    <w:tbl>
      <w:tblPr>
        <w:tblpPr w:leftFromText="180" w:rightFromText="180" w:vertAnchor="text" w:horzAnchor="margin" w:tblpY="193"/>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5B14F1" w:rsidRPr="00671AB3" w14:paraId="68D8EECA" w14:textId="77777777" w:rsidTr="002D427A">
        <w:tc>
          <w:tcPr>
            <w:tcW w:w="1809" w:type="dxa"/>
            <w:shd w:val="clear" w:color="auto" w:fill="auto"/>
          </w:tcPr>
          <w:p w14:paraId="32FA5375" w14:textId="77777777" w:rsidR="005B14F1" w:rsidRPr="00671AB3" w:rsidRDefault="005B14F1" w:rsidP="002D427A">
            <w:pPr>
              <w:snapToGrid w:val="0"/>
              <w:spacing w:beforeLines="50" w:before="180" w:afterLines="50" w:after="180"/>
              <w:rPr>
                <w:rFonts w:ascii="宋体" w:hAnsi="宋体"/>
                <w:bCs/>
                <w:color w:val="000000"/>
                <w:szCs w:val="20"/>
              </w:rPr>
            </w:pPr>
            <w:r w:rsidRPr="00671AB3">
              <w:rPr>
                <w:rFonts w:ascii="宋体" w:hAnsi="宋体" w:hint="eastAsia"/>
                <w:bCs/>
                <w:color w:val="000000"/>
                <w:szCs w:val="20"/>
              </w:rPr>
              <w:t>总评构成（</w:t>
            </w:r>
            <w:r w:rsidRPr="00671AB3">
              <w:rPr>
                <w:rFonts w:ascii="宋体" w:hAnsi="宋体" w:hint="eastAsia"/>
                <w:bCs/>
                <w:color w:val="000000"/>
                <w:szCs w:val="20"/>
              </w:rPr>
              <w:t>1+</w:t>
            </w:r>
            <w:r w:rsidRPr="00671AB3">
              <w:rPr>
                <w:rFonts w:ascii="宋体" w:hAnsi="宋体"/>
                <w:bCs/>
                <w:color w:val="000000"/>
                <w:szCs w:val="20"/>
              </w:rPr>
              <w:t>X</w:t>
            </w:r>
            <w:r w:rsidRPr="00671AB3">
              <w:rPr>
                <w:rFonts w:ascii="宋体" w:hAnsi="宋体" w:hint="eastAsia"/>
                <w:bCs/>
                <w:color w:val="000000"/>
                <w:szCs w:val="20"/>
              </w:rPr>
              <w:t>）</w:t>
            </w:r>
          </w:p>
        </w:tc>
        <w:tc>
          <w:tcPr>
            <w:tcW w:w="5103" w:type="dxa"/>
            <w:shd w:val="clear" w:color="auto" w:fill="auto"/>
          </w:tcPr>
          <w:p w14:paraId="48607D21" w14:textId="77777777" w:rsidR="005B14F1" w:rsidRPr="00671AB3" w:rsidRDefault="005B14F1" w:rsidP="002D427A">
            <w:pPr>
              <w:snapToGrid w:val="0"/>
              <w:spacing w:beforeLines="50" w:before="180" w:afterLines="50" w:after="180"/>
              <w:jc w:val="center"/>
              <w:rPr>
                <w:rFonts w:ascii="宋体" w:hAnsi="宋体"/>
                <w:bCs/>
                <w:color w:val="000000"/>
                <w:szCs w:val="20"/>
              </w:rPr>
            </w:pPr>
            <w:r w:rsidRPr="00671AB3">
              <w:rPr>
                <w:rFonts w:ascii="宋体" w:hAnsi="宋体" w:hint="eastAsia"/>
                <w:bCs/>
                <w:color w:val="000000"/>
                <w:szCs w:val="20"/>
              </w:rPr>
              <w:t>评价方式</w:t>
            </w:r>
          </w:p>
        </w:tc>
        <w:tc>
          <w:tcPr>
            <w:tcW w:w="1843" w:type="dxa"/>
            <w:shd w:val="clear" w:color="auto" w:fill="auto"/>
          </w:tcPr>
          <w:p w14:paraId="38AD3BB9" w14:textId="77777777" w:rsidR="005B14F1" w:rsidRPr="00671AB3" w:rsidRDefault="005B14F1" w:rsidP="002D427A">
            <w:pPr>
              <w:snapToGrid w:val="0"/>
              <w:spacing w:beforeLines="50" w:before="180" w:afterLines="50" w:after="180"/>
              <w:jc w:val="center"/>
              <w:rPr>
                <w:rFonts w:ascii="宋体" w:hAnsi="宋体"/>
                <w:bCs/>
                <w:color w:val="000000"/>
                <w:szCs w:val="20"/>
              </w:rPr>
            </w:pPr>
            <w:r w:rsidRPr="00671AB3">
              <w:rPr>
                <w:rFonts w:ascii="宋体" w:hAnsi="宋体" w:hint="eastAsia"/>
                <w:bCs/>
                <w:color w:val="000000"/>
                <w:szCs w:val="20"/>
              </w:rPr>
              <w:t>占比</w:t>
            </w:r>
          </w:p>
        </w:tc>
      </w:tr>
      <w:tr w:rsidR="005B14F1" w:rsidRPr="00671AB3" w14:paraId="495998BD" w14:textId="77777777" w:rsidTr="002D427A">
        <w:tc>
          <w:tcPr>
            <w:tcW w:w="1809" w:type="dxa"/>
            <w:shd w:val="clear" w:color="auto" w:fill="auto"/>
          </w:tcPr>
          <w:p w14:paraId="654D9944" w14:textId="77777777" w:rsidR="005B14F1" w:rsidRPr="00671AB3" w:rsidRDefault="005B14F1" w:rsidP="002D427A">
            <w:pPr>
              <w:snapToGrid w:val="0"/>
              <w:spacing w:beforeLines="50" w:before="180" w:afterLines="50" w:after="180"/>
              <w:jc w:val="center"/>
              <w:rPr>
                <w:rFonts w:ascii="宋体" w:hAnsi="宋体"/>
                <w:bCs/>
                <w:color w:val="000000"/>
                <w:szCs w:val="20"/>
              </w:rPr>
            </w:pPr>
            <w:r w:rsidRPr="00671AB3">
              <w:rPr>
                <w:rFonts w:ascii="宋体" w:hAnsi="宋体" w:hint="eastAsia"/>
                <w:bCs/>
                <w:color w:val="000000"/>
                <w:szCs w:val="20"/>
              </w:rPr>
              <w:t>1</w:t>
            </w:r>
          </w:p>
        </w:tc>
        <w:tc>
          <w:tcPr>
            <w:tcW w:w="5103" w:type="dxa"/>
            <w:shd w:val="clear" w:color="auto" w:fill="auto"/>
          </w:tcPr>
          <w:p w14:paraId="6CFDB665" w14:textId="77777777" w:rsidR="005B14F1" w:rsidRPr="00671AB3" w:rsidRDefault="005B14F1" w:rsidP="002D427A">
            <w:pPr>
              <w:snapToGrid w:val="0"/>
              <w:spacing w:beforeLines="50" w:before="180" w:afterLines="50" w:after="180"/>
              <w:jc w:val="center"/>
              <w:rPr>
                <w:rFonts w:ascii="宋体" w:hAnsi="宋体"/>
                <w:bCs/>
                <w:color w:val="000000"/>
                <w:szCs w:val="20"/>
              </w:rPr>
            </w:pPr>
            <w:r w:rsidRPr="00671AB3">
              <w:rPr>
                <w:rFonts w:ascii="宋体" w:hAnsi="宋体"/>
                <w:sz w:val="20"/>
                <w:szCs w:val="20"/>
              </w:rPr>
              <w:t>期</w:t>
            </w:r>
            <w:r>
              <w:rPr>
                <w:rFonts w:ascii="宋体" w:hAnsi="宋体" w:hint="eastAsia"/>
                <w:sz w:val="20"/>
                <w:szCs w:val="20"/>
              </w:rPr>
              <w:t>末</w:t>
            </w:r>
            <w:r w:rsidRPr="00671AB3">
              <w:rPr>
                <w:rFonts w:ascii="宋体" w:hAnsi="宋体"/>
                <w:sz w:val="20"/>
                <w:szCs w:val="20"/>
              </w:rPr>
              <w:t>考</w:t>
            </w:r>
            <w:r>
              <w:rPr>
                <w:rFonts w:ascii="宋体" w:hAnsi="宋体" w:hint="eastAsia"/>
                <w:sz w:val="20"/>
                <w:szCs w:val="20"/>
              </w:rPr>
              <w:t>试</w:t>
            </w:r>
          </w:p>
        </w:tc>
        <w:tc>
          <w:tcPr>
            <w:tcW w:w="1843" w:type="dxa"/>
            <w:shd w:val="clear" w:color="auto" w:fill="auto"/>
          </w:tcPr>
          <w:p w14:paraId="5C4B21B9" w14:textId="77777777" w:rsidR="005B14F1" w:rsidRPr="00671AB3" w:rsidRDefault="005B14F1" w:rsidP="002D427A">
            <w:pPr>
              <w:snapToGrid w:val="0"/>
              <w:spacing w:beforeLines="50" w:before="180" w:afterLines="50" w:after="180"/>
              <w:jc w:val="center"/>
              <w:rPr>
                <w:rFonts w:ascii="宋体" w:hAnsi="宋体"/>
                <w:bCs/>
                <w:color w:val="000000"/>
                <w:szCs w:val="20"/>
              </w:rPr>
            </w:pPr>
            <w:r>
              <w:rPr>
                <w:rFonts w:ascii="宋体" w:hAnsi="宋体" w:hint="eastAsia"/>
                <w:bCs/>
                <w:color w:val="000000"/>
                <w:szCs w:val="20"/>
              </w:rPr>
              <w:t>45</w:t>
            </w:r>
          </w:p>
        </w:tc>
      </w:tr>
      <w:tr w:rsidR="005B14F1" w:rsidRPr="00671AB3" w14:paraId="33C9534D" w14:textId="77777777" w:rsidTr="002D427A">
        <w:tc>
          <w:tcPr>
            <w:tcW w:w="1809" w:type="dxa"/>
            <w:shd w:val="clear" w:color="auto" w:fill="auto"/>
          </w:tcPr>
          <w:p w14:paraId="0D455F08" w14:textId="77777777" w:rsidR="005B14F1" w:rsidRPr="00671AB3" w:rsidRDefault="005B14F1" w:rsidP="002D427A">
            <w:pPr>
              <w:snapToGrid w:val="0"/>
              <w:spacing w:beforeLines="50" w:before="180" w:afterLines="50" w:after="180"/>
              <w:jc w:val="center"/>
              <w:rPr>
                <w:rFonts w:ascii="宋体" w:hAnsi="宋体"/>
                <w:bCs/>
                <w:color w:val="000000"/>
                <w:szCs w:val="20"/>
              </w:rPr>
            </w:pPr>
            <w:r w:rsidRPr="00671AB3">
              <w:rPr>
                <w:rFonts w:ascii="宋体" w:hAnsi="宋体" w:hint="eastAsia"/>
                <w:bCs/>
                <w:color w:val="000000"/>
                <w:szCs w:val="20"/>
              </w:rPr>
              <w:t>X1</w:t>
            </w:r>
          </w:p>
        </w:tc>
        <w:tc>
          <w:tcPr>
            <w:tcW w:w="5103" w:type="dxa"/>
            <w:shd w:val="clear" w:color="auto" w:fill="auto"/>
          </w:tcPr>
          <w:p w14:paraId="395B7D9D" w14:textId="77777777" w:rsidR="005B14F1" w:rsidRPr="00671AB3" w:rsidRDefault="005B14F1" w:rsidP="002D427A">
            <w:pPr>
              <w:snapToGrid w:val="0"/>
              <w:spacing w:beforeLines="50" w:before="180" w:afterLines="50" w:after="180"/>
              <w:jc w:val="center"/>
              <w:rPr>
                <w:rFonts w:ascii="宋体" w:hAnsi="宋体"/>
                <w:bCs/>
                <w:color w:val="000000"/>
                <w:szCs w:val="20"/>
              </w:rPr>
            </w:pPr>
            <w:r>
              <w:rPr>
                <w:rFonts w:ascii="宋体" w:hAnsi="宋体" w:hint="eastAsia"/>
                <w:sz w:val="20"/>
                <w:szCs w:val="20"/>
              </w:rPr>
              <w:t>作业</w:t>
            </w:r>
          </w:p>
        </w:tc>
        <w:tc>
          <w:tcPr>
            <w:tcW w:w="1843" w:type="dxa"/>
            <w:shd w:val="clear" w:color="auto" w:fill="auto"/>
          </w:tcPr>
          <w:p w14:paraId="05EEC35C" w14:textId="233534FF" w:rsidR="005B14F1" w:rsidRPr="00671AB3" w:rsidRDefault="005B14F1" w:rsidP="002D427A">
            <w:pPr>
              <w:snapToGrid w:val="0"/>
              <w:spacing w:beforeLines="50" w:before="180" w:afterLines="50" w:after="180"/>
              <w:jc w:val="center"/>
              <w:rPr>
                <w:rFonts w:ascii="宋体" w:hAnsi="宋体"/>
                <w:bCs/>
                <w:color w:val="000000"/>
                <w:szCs w:val="20"/>
              </w:rPr>
            </w:pPr>
            <w:r>
              <w:rPr>
                <w:rFonts w:ascii="宋体" w:hAnsi="宋体" w:hint="eastAsia"/>
                <w:bCs/>
                <w:color w:val="000000"/>
                <w:szCs w:val="20"/>
              </w:rPr>
              <w:t>2</w:t>
            </w:r>
            <w:r w:rsidR="002E76C6">
              <w:rPr>
                <w:rFonts w:asciiTheme="minorEastAsia" w:eastAsiaTheme="minorEastAsia" w:hAnsiTheme="minorEastAsia" w:hint="eastAsia"/>
                <w:bCs/>
                <w:color w:val="000000"/>
                <w:szCs w:val="20"/>
                <w:lang w:eastAsia="zh-CN"/>
              </w:rPr>
              <w:t>0</w:t>
            </w:r>
          </w:p>
        </w:tc>
      </w:tr>
      <w:tr w:rsidR="005B14F1" w:rsidRPr="00671AB3" w14:paraId="332C9C85" w14:textId="77777777" w:rsidTr="002D427A">
        <w:tc>
          <w:tcPr>
            <w:tcW w:w="1809" w:type="dxa"/>
            <w:shd w:val="clear" w:color="auto" w:fill="auto"/>
          </w:tcPr>
          <w:p w14:paraId="4D8D7143" w14:textId="77777777" w:rsidR="005B14F1" w:rsidRPr="00671AB3" w:rsidRDefault="005B14F1" w:rsidP="002D427A">
            <w:pPr>
              <w:snapToGrid w:val="0"/>
              <w:spacing w:beforeLines="50" w:before="180" w:afterLines="50" w:after="180"/>
              <w:jc w:val="center"/>
              <w:rPr>
                <w:rFonts w:ascii="宋体" w:hAnsi="宋体"/>
                <w:bCs/>
                <w:color w:val="000000"/>
                <w:szCs w:val="20"/>
              </w:rPr>
            </w:pPr>
            <w:r w:rsidRPr="00671AB3">
              <w:rPr>
                <w:rFonts w:ascii="宋体" w:hAnsi="宋体" w:hint="eastAsia"/>
                <w:bCs/>
                <w:color w:val="000000"/>
                <w:szCs w:val="20"/>
              </w:rPr>
              <w:t>X2</w:t>
            </w:r>
          </w:p>
        </w:tc>
        <w:tc>
          <w:tcPr>
            <w:tcW w:w="5103" w:type="dxa"/>
            <w:shd w:val="clear" w:color="auto" w:fill="auto"/>
          </w:tcPr>
          <w:p w14:paraId="463EEB56" w14:textId="2B472211" w:rsidR="005B14F1" w:rsidRPr="003E7597" w:rsidRDefault="005B14F1" w:rsidP="002D427A">
            <w:pPr>
              <w:snapToGrid w:val="0"/>
              <w:spacing w:beforeLines="50" w:before="180" w:afterLines="50" w:after="180"/>
              <w:jc w:val="center"/>
              <w:rPr>
                <w:rFonts w:ascii="宋体" w:hAnsi="宋体"/>
                <w:sz w:val="20"/>
                <w:szCs w:val="20"/>
              </w:rPr>
            </w:pPr>
            <w:r w:rsidRPr="003E7597">
              <w:rPr>
                <w:rFonts w:ascii="宋体" w:hAnsi="宋体" w:hint="eastAsia"/>
                <w:sz w:val="20"/>
                <w:szCs w:val="20"/>
              </w:rPr>
              <w:t>课堂</w:t>
            </w:r>
            <w:r>
              <w:rPr>
                <w:rFonts w:asciiTheme="minorEastAsia" w:eastAsiaTheme="minorEastAsia" w:hAnsiTheme="minorEastAsia" w:hint="eastAsia"/>
                <w:sz w:val="20"/>
                <w:szCs w:val="20"/>
              </w:rPr>
              <w:t>展示</w:t>
            </w:r>
          </w:p>
        </w:tc>
        <w:tc>
          <w:tcPr>
            <w:tcW w:w="1843" w:type="dxa"/>
            <w:shd w:val="clear" w:color="auto" w:fill="auto"/>
          </w:tcPr>
          <w:p w14:paraId="76D70D78" w14:textId="77777777" w:rsidR="005B14F1" w:rsidRPr="00671AB3" w:rsidRDefault="005B14F1" w:rsidP="002D427A">
            <w:pPr>
              <w:snapToGrid w:val="0"/>
              <w:spacing w:beforeLines="50" w:before="180" w:afterLines="50" w:after="180"/>
              <w:jc w:val="center"/>
              <w:rPr>
                <w:rFonts w:ascii="宋体" w:hAnsi="宋体"/>
                <w:bCs/>
                <w:color w:val="000000"/>
                <w:szCs w:val="20"/>
              </w:rPr>
            </w:pPr>
            <w:r>
              <w:rPr>
                <w:rFonts w:ascii="宋体" w:hAnsi="宋体" w:hint="eastAsia"/>
                <w:bCs/>
                <w:color w:val="000000"/>
                <w:szCs w:val="20"/>
              </w:rPr>
              <w:t>20</w:t>
            </w:r>
          </w:p>
        </w:tc>
      </w:tr>
      <w:tr w:rsidR="005B14F1" w:rsidRPr="00671AB3" w14:paraId="23CDB9E5" w14:textId="77777777" w:rsidTr="002D427A">
        <w:tc>
          <w:tcPr>
            <w:tcW w:w="1809" w:type="dxa"/>
            <w:shd w:val="clear" w:color="auto" w:fill="auto"/>
          </w:tcPr>
          <w:p w14:paraId="517D71C2" w14:textId="77777777" w:rsidR="005B14F1" w:rsidRPr="00671AB3" w:rsidRDefault="005B14F1" w:rsidP="002D427A">
            <w:pPr>
              <w:snapToGrid w:val="0"/>
              <w:spacing w:beforeLines="50" w:before="180" w:afterLines="50" w:after="180"/>
              <w:jc w:val="center"/>
              <w:rPr>
                <w:rFonts w:ascii="宋体" w:hAnsi="宋体"/>
                <w:bCs/>
                <w:color w:val="000000"/>
                <w:szCs w:val="20"/>
              </w:rPr>
            </w:pPr>
            <w:r w:rsidRPr="00671AB3">
              <w:rPr>
                <w:rFonts w:ascii="宋体" w:hAnsi="宋体" w:hint="eastAsia"/>
                <w:bCs/>
                <w:color w:val="000000"/>
                <w:szCs w:val="20"/>
              </w:rPr>
              <w:t>X</w:t>
            </w:r>
            <w:r>
              <w:rPr>
                <w:rFonts w:ascii="宋体" w:hAnsi="宋体" w:hint="eastAsia"/>
                <w:bCs/>
                <w:color w:val="000000"/>
                <w:szCs w:val="20"/>
              </w:rPr>
              <w:t>3</w:t>
            </w:r>
          </w:p>
        </w:tc>
        <w:tc>
          <w:tcPr>
            <w:tcW w:w="5103" w:type="dxa"/>
            <w:shd w:val="clear" w:color="auto" w:fill="auto"/>
          </w:tcPr>
          <w:p w14:paraId="5481F857" w14:textId="3FEB90CE" w:rsidR="005B14F1" w:rsidRDefault="005B14F1" w:rsidP="002D427A">
            <w:pPr>
              <w:snapToGrid w:val="0"/>
              <w:spacing w:beforeLines="50" w:before="180" w:afterLines="50" w:after="180"/>
              <w:jc w:val="center"/>
              <w:rPr>
                <w:rFonts w:ascii="宋体" w:hAnsi="宋体"/>
                <w:sz w:val="20"/>
                <w:szCs w:val="20"/>
              </w:rPr>
            </w:pPr>
            <w:r>
              <w:rPr>
                <w:rFonts w:ascii="宋体" w:hAnsi="宋体" w:hint="eastAsia"/>
                <w:sz w:val="20"/>
                <w:szCs w:val="20"/>
              </w:rPr>
              <w:t>平时</w:t>
            </w:r>
            <w:r>
              <w:rPr>
                <w:rFonts w:asciiTheme="minorEastAsia" w:eastAsiaTheme="minorEastAsia" w:hAnsiTheme="minorEastAsia" w:hint="eastAsia"/>
                <w:sz w:val="20"/>
                <w:szCs w:val="20"/>
              </w:rPr>
              <w:t>表现</w:t>
            </w:r>
          </w:p>
        </w:tc>
        <w:tc>
          <w:tcPr>
            <w:tcW w:w="1843" w:type="dxa"/>
            <w:shd w:val="clear" w:color="auto" w:fill="auto"/>
          </w:tcPr>
          <w:p w14:paraId="19210BC8" w14:textId="452AEC8D" w:rsidR="005B14F1" w:rsidRDefault="005B14F1" w:rsidP="002D427A">
            <w:pPr>
              <w:snapToGrid w:val="0"/>
              <w:spacing w:beforeLines="50" w:before="180" w:afterLines="50" w:after="180"/>
              <w:jc w:val="center"/>
              <w:rPr>
                <w:rFonts w:ascii="宋体" w:hAnsi="宋体"/>
                <w:bCs/>
                <w:color w:val="000000"/>
                <w:szCs w:val="20"/>
              </w:rPr>
            </w:pPr>
            <w:r>
              <w:rPr>
                <w:rFonts w:ascii="宋体" w:hAnsi="宋体"/>
                <w:bCs/>
                <w:color w:val="000000"/>
                <w:szCs w:val="20"/>
              </w:rPr>
              <w:t>1</w:t>
            </w:r>
            <w:r w:rsidR="002E76C6">
              <w:rPr>
                <w:rFonts w:asciiTheme="minorEastAsia" w:eastAsiaTheme="minorEastAsia" w:hAnsiTheme="minorEastAsia" w:hint="eastAsia"/>
                <w:bCs/>
                <w:color w:val="000000"/>
                <w:szCs w:val="20"/>
                <w:lang w:eastAsia="zh-CN"/>
              </w:rPr>
              <w:t>5</w:t>
            </w:r>
          </w:p>
        </w:tc>
      </w:tr>
    </w:tbl>
    <w:p w14:paraId="4438DC3F" w14:textId="58B3140E" w:rsidR="00AB4B34" w:rsidRDefault="00AE74D2">
      <w:pPr>
        <w:tabs>
          <w:tab w:val="left" w:pos="3210"/>
          <w:tab w:val="left" w:pos="7560"/>
        </w:tabs>
        <w:spacing w:beforeLines="20" w:before="72" w:line="360" w:lineRule="auto"/>
        <w:jc w:val="both"/>
        <w:outlineLvl w:val="0"/>
        <w:rPr>
          <w:rFonts w:ascii="仿宋" w:eastAsia="仿宋" w:hAnsi="仿宋"/>
          <w:sz w:val="28"/>
          <w:szCs w:val="28"/>
        </w:rPr>
      </w:pPr>
      <w:r>
        <w:rPr>
          <w:rFonts w:ascii="仿宋" w:eastAsia="仿宋" w:hAnsi="仿宋" w:hint="eastAsia"/>
          <w:color w:val="000000"/>
          <w:position w:val="-20"/>
          <w:sz w:val="28"/>
          <w:szCs w:val="28"/>
        </w:rPr>
        <w:t>任课教师：</w:t>
      </w:r>
      <w:r w:rsidR="00F2156D">
        <w:rPr>
          <w:rFonts w:ascii="仿宋" w:eastAsia="仿宋" w:hAnsi="仿宋" w:hint="eastAsia"/>
          <w:color w:val="000000"/>
          <w:position w:val="-20"/>
          <w:sz w:val="28"/>
          <w:szCs w:val="28"/>
          <w:lang w:eastAsia="zh-CN"/>
        </w:rPr>
        <w:t xml:space="preserve"> </w:t>
      </w:r>
      <w:r w:rsidR="00D23405">
        <w:rPr>
          <w:rFonts w:ascii="仿宋" w:eastAsia="仿宋" w:hAnsi="仿宋" w:hint="eastAsia"/>
          <w:color w:val="000000"/>
          <w:position w:val="-20"/>
          <w:sz w:val="28"/>
          <w:szCs w:val="28"/>
          <w:lang w:eastAsia="zh-CN"/>
        </w:rPr>
        <w:t>郭文杰</w:t>
      </w:r>
      <w:r>
        <w:rPr>
          <w:rFonts w:ascii="仿宋" w:eastAsia="仿宋" w:hAnsi="仿宋" w:hint="eastAsia"/>
          <w:color w:val="000000"/>
          <w:position w:val="-20"/>
          <w:sz w:val="28"/>
          <w:szCs w:val="28"/>
          <w:lang w:eastAsia="zh-CN"/>
        </w:rPr>
        <w:t xml:space="preserve">     系</w:t>
      </w:r>
      <w:r>
        <w:rPr>
          <w:rFonts w:ascii="仿宋" w:eastAsia="仿宋" w:hAnsi="仿宋" w:hint="eastAsia"/>
          <w:color w:val="000000"/>
          <w:position w:val="-20"/>
          <w:sz w:val="28"/>
          <w:szCs w:val="28"/>
        </w:rPr>
        <w:t>主任审核：</w:t>
      </w:r>
      <w:r>
        <w:rPr>
          <w:rFonts w:ascii="仿宋" w:eastAsia="仿宋" w:hAnsi="仿宋" w:hint="eastAsia"/>
          <w:color w:val="000000"/>
          <w:position w:val="-20"/>
          <w:sz w:val="28"/>
          <w:szCs w:val="28"/>
          <w:lang w:eastAsia="zh-CN"/>
        </w:rPr>
        <w:t xml:space="preserve">  </w:t>
      </w:r>
      <w:r w:rsidR="00D23405">
        <w:rPr>
          <w:rFonts w:ascii="仿宋" w:eastAsia="仿宋" w:hAnsi="仿宋"/>
          <w:color w:val="000000"/>
          <w:position w:val="-20"/>
          <w:sz w:val="28"/>
          <w:szCs w:val="28"/>
          <w:lang w:eastAsia="zh-CN"/>
        </w:rPr>
        <w:t xml:space="preserve">          </w:t>
      </w:r>
      <w:r>
        <w:rPr>
          <w:rFonts w:ascii="仿宋" w:eastAsia="仿宋" w:hAnsi="仿宋" w:hint="eastAsia"/>
          <w:color w:val="000000"/>
          <w:position w:val="-20"/>
          <w:sz w:val="28"/>
          <w:szCs w:val="28"/>
        </w:rPr>
        <w:t xml:space="preserve"> 日期：</w:t>
      </w:r>
    </w:p>
    <w:sectPr w:rsidR="00AB4B34">
      <w:headerReference w:type="even" r:id="rId9"/>
      <w:headerReference w:type="default" r:id="rId10"/>
      <w:footerReference w:type="even" r:id="rId11"/>
      <w:footerReference w:type="default" r:id="rId12"/>
      <w:pgSz w:w="11906" w:h="16838"/>
      <w:pgMar w:top="1418" w:right="1474" w:bottom="1361" w:left="1588" w:header="567" w:footer="794" w:gutter="0"/>
      <w:pgNumType w:start="2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15733" w14:textId="77777777" w:rsidR="004626BB" w:rsidRDefault="004626BB">
      <w:r>
        <w:separator/>
      </w:r>
    </w:p>
  </w:endnote>
  <w:endnote w:type="continuationSeparator" w:id="0">
    <w:p w14:paraId="5D5917C6" w14:textId="77777777" w:rsidR="004626BB" w:rsidRDefault="0046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華康儷中黑">
    <w:altName w:val="黑体"/>
    <w:charset w:val="88"/>
    <w:family w:val="swiss"/>
    <w:pitch w:val="default"/>
    <w:sig w:usb0="00000000" w:usb1="00000000" w:usb2="00000016" w:usb3="00000000" w:csb0="00100000" w:csb1="00000000"/>
  </w:font>
  <w:font w:name="ITC Bookman Demi">
    <w:altName w:val="Georgia"/>
    <w:charset w:val="00"/>
    <w:family w:val="modern"/>
    <w:pitch w:val="default"/>
    <w:sig w:usb0="00000000" w:usb1="00000000" w:usb2="00000000" w:usb3="00000000" w:csb0="00000093" w:csb1="00000000"/>
  </w:font>
  <w:font w:name="華康粗圓體">
    <w:altName w:val="Microsoft JhengHei"/>
    <w:charset w:val="88"/>
    <w:family w:val="swiss"/>
    <w:pitch w:val="default"/>
    <w:sig w:usb0="00000000" w:usb1="00000000" w:usb2="00000016" w:usb3="00000000" w:csb0="00100000" w:csb1="00000000"/>
  </w:font>
  <w:font w:name="DotumChe">
    <w:altName w:val="Malgun Gothic"/>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4AC0" w14:textId="77777777" w:rsidR="00AB4B34" w:rsidRDefault="00AE74D2">
    <w:pPr>
      <w:pStyle w:val="a3"/>
      <w:framePr w:w="406" w:wrap="around" w:vAnchor="page" w:hAnchor="page" w:x="5661" w:y="16221"/>
      <w:jc w:val="center"/>
      <w:rPr>
        <w:rStyle w:val="a5"/>
        <w:rFonts w:ascii="ITC Bookman Demi" w:eastAsia="華康粗圓體" w:hAnsi="ITC Bookman Demi"/>
        <w:color w:val="FFFFFF"/>
        <w:sz w:val="26"/>
        <w:szCs w:val="26"/>
      </w:rPr>
    </w:pPr>
    <w:r>
      <w:rPr>
        <w:rFonts w:ascii="ITC Bookman Demi" w:eastAsia="華康粗圓體" w:hAnsi="ITC Bookman Demi"/>
        <w:color w:val="FFFFFF"/>
        <w:sz w:val="26"/>
        <w:szCs w:val="26"/>
      </w:rPr>
      <w:fldChar w:fldCharType="begin"/>
    </w:r>
    <w:r>
      <w:rPr>
        <w:rStyle w:val="a5"/>
        <w:rFonts w:ascii="ITC Bookman Demi" w:eastAsia="華康粗圓體" w:hAnsi="ITC Bookman Demi"/>
        <w:color w:val="FFFFFF"/>
        <w:sz w:val="26"/>
        <w:szCs w:val="26"/>
      </w:rPr>
      <w:instrText xml:space="preserve">PAGE  </w:instrText>
    </w:r>
    <w:r>
      <w:rPr>
        <w:rFonts w:ascii="ITC Bookman Demi" w:eastAsia="華康粗圓體" w:hAnsi="ITC Bookman Demi"/>
        <w:color w:val="FFFFFF"/>
        <w:sz w:val="26"/>
        <w:szCs w:val="26"/>
      </w:rPr>
      <w:fldChar w:fldCharType="separate"/>
    </w:r>
    <w:r>
      <w:rPr>
        <w:rStyle w:val="a5"/>
        <w:rFonts w:ascii="ITC Bookman Demi" w:eastAsia="華康粗圓體" w:hAnsi="ITC Bookman Demi"/>
        <w:color w:val="FFFFFF"/>
        <w:sz w:val="26"/>
        <w:szCs w:val="26"/>
        <w:lang w:eastAsia="zh-CN"/>
      </w:rPr>
      <w:t>2</w:t>
    </w:r>
    <w:r>
      <w:rPr>
        <w:rFonts w:ascii="ITC Bookman Demi" w:eastAsia="華康粗圓體" w:hAnsi="ITC Bookman Demi"/>
        <w:color w:val="FFFFFF"/>
        <w:sz w:val="26"/>
        <w:szCs w:val="26"/>
      </w:rPr>
      <w:fldChar w:fldCharType="end"/>
    </w:r>
  </w:p>
  <w:p w14:paraId="0CB791ED" w14:textId="77777777" w:rsidR="00AB4B34" w:rsidRDefault="00AE74D2">
    <w:pPr>
      <w:pStyle w:val="a3"/>
      <w:ind w:right="360"/>
    </w:pPr>
    <w:r>
      <w:rPr>
        <w:noProof/>
        <w:lang w:eastAsia="zh-CN"/>
      </w:rPr>
      <w:drawing>
        <wp:inline distT="0" distB="0" distL="0" distR="0" wp14:anchorId="41A488CB" wp14:editId="6020B23B">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F399" w14:textId="77777777" w:rsidR="00AB4B34" w:rsidRDefault="00AE74D2">
    <w:pPr>
      <w:pStyle w:val="a3"/>
      <w:framePr w:w="1008" w:wrap="around" w:vAnchor="page" w:hAnchor="page" w:x="5491" w:y="16201"/>
      <w:rPr>
        <w:rStyle w:val="a5"/>
        <w:rFonts w:ascii="ITC Bookman Demi" w:hAnsi="ITC Bookman Demi"/>
        <w:color w:val="FFFFFF"/>
        <w:sz w:val="26"/>
        <w:szCs w:val="26"/>
      </w:rPr>
    </w:pPr>
    <w:r>
      <w:rPr>
        <w:rStyle w:val="a5"/>
        <w:rFonts w:ascii="華康儷中黑" w:eastAsia="華康儷中黑" w:hAnsi="ITC Bookman Demi" w:hint="eastAsia"/>
        <w:color w:val="FFFFFF"/>
        <w:sz w:val="26"/>
        <w:szCs w:val="26"/>
      </w:rPr>
      <w:t>第</w:t>
    </w:r>
    <w:r>
      <w:rPr>
        <w:rFonts w:ascii="ITC Bookman Demi" w:eastAsia="DotumChe" w:hAnsi="ITC Bookman Demi"/>
        <w:color w:val="FFFFFF"/>
        <w:sz w:val="26"/>
        <w:szCs w:val="26"/>
      </w:rPr>
      <w:fldChar w:fldCharType="begin"/>
    </w:r>
    <w:r>
      <w:rPr>
        <w:rStyle w:val="a5"/>
        <w:rFonts w:ascii="ITC Bookman Demi" w:eastAsia="DotumChe" w:hAnsi="ITC Bookman Demi"/>
        <w:color w:val="FFFFFF"/>
        <w:sz w:val="26"/>
        <w:szCs w:val="26"/>
      </w:rPr>
      <w:instrText xml:space="preserve">PAGE  </w:instrText>
    </w:r>
    <w:r>
      <w:rPr>
        <w:rFonts w:ascii="ITC Bookman Demi" w:eastAsia="DotumChe" w:hAnsi="ITC Bookman Demi"/>
        <w:color w:val="FFFFFF"/>
        <w:sz w:val="26"/>
        <w:szCs w:val="26"/>
      </w:rPr>
      <w:fldChar w:fldCharType="separate"/>
    </w:r>
    <w:r>
      <w:rPr>
        <w:rStyle w:val="a5"/>
        <w:rFonts w:ascii="ITC Bookman Demi" w:eastAsia="DotumChe" w:hAnsi="ITC Bookman Demi"/>
        <w:color w:val="FFFFFF"/>
        <w:sz w:val="26"/>
        <w:szCs w:val="26"/>
      </w:rPr>
      <w:t>21</w:t>
    </w:r>
    <w:r>
      <w:rPr>
        <w:rFonts w:ascii="ITC Bookman Demi" w:eastAsia="DotumChe" w:hAnsi="ITC Bookman Demi"/>
        <w:color w:val="FFFFFF"/>
        <w:sz w:val="26"/>
        <w:szCs w:val="26"/>
      </w:rPr>
      <w:fldChar w:fldCharType="end"/>
    </w:r>
    <w:r>
      <w:rPr>
        <w:rStyle w:val="a5"/>
        <w:rFonts w:ascii="華康儷中黑" w:eastAsia="華康儷中黑" w:hAnsi="ITC Bookman Demi" w:hint="eastAsia"/>
        <w:color w:val="FFFFFF"/>
        <w:sz w:val="26"/>
        <w:szCs w:val="26"/>
      </w:rPr>
      <w:t>頁</w:t>
    </w:r>
  </w:p>
  <w:p w14:paraId="257207D4" w14:textId="77777777" w:rsidR="00AB4B34" w:rsidRDefault="00AE74D2">
    <w:pPr>
      <w:snapToGrid w:val="0"/>
      <w:spacing w:beforeLines="50" w:before="120" w:afterLines="50" w:after="120"/>
      <w:jc w:val="both"/>
      <w:rPr>
        <w:sz w:val="18"/>
        <w:szCs w:val="18"/>
      </w:rPr>
    </w:pPr>
    <w:r>
      <w:rPr>
        <w:rFonts w:ascii="宋体" w:eastAsia="宋体" w:hAnsi="宋体" w:hint="eastAsia"/>
        <w:sz w:val="18"/>
        <w:szCs w:val="18"/>
      </w:rPr>
      <w:t>注：</w:t>
    </w:r>
    <w:r>
      <w:rPr>
        <w:rFonts w:ascii="宋体" w:eastAsia="宋体" w:hAnsi="宋体" w:hint="eastAsia"/>
        <w:sz w:val="18"/>
        <w:szCs w:val="18"/>
        <w:lang w:eastAsia="zh-CN"/>
      </w:rPr>
      <w:t>课程</w:t>
    </w:r>
    <w:r>
      <w:rPr>
        <w:rFonts w:ascii="宋体" w:eastAsia="宋体" w:hAnsi="宋体" w:hint="eastAsia"/>
        <w:sz w:val="18"/>
        <w:szCs w:val="18"/>
      </w:rPr>
      <w:t>教学</w:t>
    </w:r>
    <w:r>
      <w:rPr>
        <w:rFonts w:ascii="宋体" w:eastAsia="宋体" w:hAnsi="宋体" w:hint="eastAsia"/>
        <w:sz w:val="18"/>
        <w:szCs w:val="18"/>
        <w:lang w:eastAsia="zh-CN"/>
      </w:rPr>
      <w:t>进度计划表</w:t>
    </w:r>
    <w:r>
      <w:rPr>
        <w:rFonts w:ascii="宋体" w:eastAsia="宋体" w:hAnsi="宋体" w:hint="eastAsia"/>
        <w:sz w:val="18"/>
        <w:szCs w:val="18"/>
      </w:rPr>
      <w:t>电子版公布在本学院课程网站上，并发送到教务处存档。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09406" w14:textId="77777777" w:rsidR="004626BB" w:rsidRDefault="004626BB">
      <w:r>
        <w:separator/>
      </w:r>
    </w:p>
  </w:footnote>
  <w:footnote w:type="continuationSeparator" w:id="0">
    <w:p w14:paraId="61EF58D4" w14:textId="77777777" w:rsidR="004626BB" w:rsidRDefault="00462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3F97F" w14:textId="77777777" w:rsidR="00AB4B34" w:rsidRDefault="00AE74D2">
    <w:pPr>
      <w:pStyle w:val="a4"/>
      <w:spacing w:beforeLines="30" w:before="72"/>
      <w:ind w:firstLineChars="850" w:firstLine="1700"/>
      <w:jc w:val="both"/>
    </w:pPr>
    <w:r>
      <w:rPr>
        <w:noProof/>
        <w:lang w:eastAsia="zh-CN"/>
      </w:rPr>
      <w:drawing>
        <wp:anchor distT="0" distB="0" distL="114300" distR="114300" simplePos="0" relativeHeight="251658240" behindDoc="1" locked="0" layoutInCell="1" allowOverlap="1" wp14:anchorId="7D7451DD" wp14:editId="72758065">
          <wp:simplePos x="0" y="0"/>
          <wp:positionH relativeFrom="column">
            <wp:posOffset>-27940</wp:posOffset>
          </wp:positionH>
          <wp:positionV relativeFrom="paragraph">
            <wp:posOffset>-33655</wp:posOffset>
          </wp:positionV>
          <wp:extent cx="6668135" cy="365760"/>
          <wp:effectExtent l="19050" t="0" r="0" b="0"/>
          <wp:wrapTight wrapText="bothSides">
            <wp:wrapPolygon edited="0">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F5C26" w14:textId="77777777" w:rsidR="00AB4B34" w:rsidRDefault="00AE74D2">
    <w:pPr>
      <w:pStyle w:val="a4"/>
      <w:spacing w:beforeLines="30" w:before="72"/>
      <w:ind w:firstLineChars="400" w:firstLine="800"/>
      <w:rPr>
        <w:rFonts w:ascii="華康儷中黑" w:eastAsia="華康儷中黑"/>
        <w:sz w:val="32"/>
        <w:szCs w:val="32"/>
      </w:rPr>
    </w:pPr>
    <w:r>
      <w:rPr>
        <w:noProof/>
      </w:rPr>
      <mc:AlternateContent>
        <mc:Choice Requires="wps">
          <w:drawing>
            <wp:anchor distT="0" distB="0" distL="114300" distR="114300" simplePos="0" relativeHeight="251659264" behindDoc="0" locked="0" layoutInCell="1" allowOverlap="1" wp14:anchorId="20CB9F4D" wp14:editId="3EAB0325">
              <wp:simplePos x="0" y="0"/>
              <wp:positionH relativeFrom="page">
                <wp:posOffset>540385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14:paraId="61625D25" w14:textId="77777777" w:rsidR="00AB4B34" w:rsidRDefault="00AE74D2">
                          <w:pPr>
                            <w:rPr>
                              <w:rFonts w:ascii="宋体" w:eastAsia="宋体" w:hAnsi="宋体"/>
                              <w:spacing w:val="20"/>
                            </w:rPr>
                          </w:pPr>
                          <w:r>
                            <w:rPr>
                              <w:rFonts w:ascii="宋体" w:eastAsia="宋体" w:hAnsi="宋体" w:hint="eastAsia"/>
                              <w:spacing w:val="20"/>
                            </w:rPr>
                            <w:t>SJQU-</w:t>
                          </w:r>
                          <w:r>
                            <w:rPr>
                              <w:rFonts w:ascii="宋体" w:eastAsia="宋体" w:hAnsi="宋体"/>
                              <w:spacing w:val="20"/>
                            </w:rPr>
                            <w:t>Q</w:t>
                          </w:r>
                          <w:r>
                            <w:rPr>
                              <w:rFonts w:ascii="宋体" w:eastAsia="宋体" w:hAnsi="宋体" w:hint="eastAsia"/>
                              <w:spacing w:val="20"/>
                              <w:lang w:eastAsia="zh-CN"/>
                            </w:rPr>
                            <w:t>R</w:t>
                          </w:r>
                          <w:r>
                            <w:rPr>
                              <w:rFonts w:ascii="宋体" w:eastAsia="宋体" w:hAnsi="宋体" w:hint="eastAsia"/>
                              <w:spacing w:val="20"/>
                            </w:rPr>
                            <w:t>-</w:t>
                          </w:r>
                          <w:r>
                            <w:rPr>
                              <w:rFonts w:ascii="宋体" w:eastAsia="宋体" w:hAnsi="宋体" w:hint="eastAsia"/>
                              <w:spacing w:val="20"/>
                              <w:lang w:eastAsia="zh-CN"/>
                            </w:rPr>
                            <w:t>JW</w:t>
                          </w:r>
                          <w:r>
                            <w:rPr>
                              <w:rFonts w:ascii="宋体" w:eastAsia="宋体" w:hAnsi="宋体" w:hint="eastAsia"/>
                              <w:spacing w:val="20"/>
                            </w:rPr>
                            <w:t>-</w:t>
                          </w:r>
                          <w:r>
                            <w:rPr>
                              <w:rFonts w:ascii="宋体" w:eastAsia="宋体" w:hAnsi="宋体"/>
                              <w:spacing w:val="20"/>
                            </w:rPr>
                            <w:t>0</w:t>
                          </w:r>
                          <w:r>
                            <w:rPr>
                              <w:rFonts w:ascii="宋体" w:eastAsia="宋体" w:hAnsi="宋体" w:hint="eastAsia"/>
                              <w:spacing w:val="20"/>
                              <w:lang w:eastAsia="zh-CN"/>
                            </w:rPr>
                            <w:t>11</w:t>
                          </w:r>
                          <w:r>
                            <w:rPr>
                              <w:rFonts w:ascii="宋体" w:eastAsia="宋体" w:hAnsi="宋体" w:hint="eastAsia"/>
                              <w:spacing w:val="20"/>
                            </w:rPr>
                            <w:t>（A</w:t>
                          </w:r>
                          <w:r>
                            <w:rPr>
                              <w:rFonts w:ascii="宋体" w:eastAsia="宋体" w:hAnsi="宋体"/>
                              <w:spacing w:val="20"/>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0CB9F4D" id="_x0000_t202" coordsize="21600,21600" o:spt="202" path="m,l,21600r21600,l21600,xe">
              <v:stroke joinstyle="miter"/>
              <v:path gradientshapeok="t" o:connecttype="rect"/>
            </v:shapetype>
            <v:shape id="文本框 1" o:spid="_x0000_s1026" type="#_x0000_t202" style="position:absolute;left:0;text-align:left;margin-left:42.55pt;margin-top:28.3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" stroked="f" strokeweight=".5pt">
              <v:textbox>
                <w:txbxContent>
                  <w:p w14:paraId="61625D25" w14:textId="77777777" w:rsidR="00AB4B34" w:rsidRDefault="00AE74D2">
                    <w:pPr>
                      <w:rPr>
                        <w:rFonts w:ascii="宋体" w:eastAsia="宋体" w:hAnsi="宋体"/>
                        <w:spacing w:val="20"/>
                      </w:rPr>
                    </w:pPr>
                    <w:r>
                      <w:rPr>
                        <w:rFonts w:ascii="宋体" w:eastAsia="宋体" w:hAnsi="宋体" w:hint="eastAsia"/>
                        <w:spacing w:val="20"/>
                      </w:rPr>
                      <w:t>SJQU-</w:t>
                    </w:r>
                    <w:r>
                      <w:rPr>
                        <w:rFonts w:ascii="宋体" w:eastAsia="宋体" w:hAnsi="宋体"/>
                        <w:spacing w:val="20"/>
                      </w:rPr>
                      <w:t>Q</w:t>
                    </w:r>
                    <w:r>
                      <w:rPr>
                        <w:rFonts w:ascii="宋体" w:eastAsia="宋体" w:hAnsi="宋体" w:hint="eastAsia"/>
                        <w:spacing w:val="20"/>
                        <w:lang w:eastAsia="zh-CN"/>
                      </w:rPr>
                      <w:t>R</w:t>
                    </w:r>
                    <w:r>
                      <w:rPr>
                        <w:rFonts w:ascii="宋体" w:eastAsia="宋体" w:hAnsi="宋体" w:hint="eastAsia"/>
                        <w:spacing w:val="20"/>
                      </w:rPr>
                      <w:t>-</w:t>
                    </w:r>
                    <w:r>
                      <w:rPr>
                        <w:rFonts w:ascii="宋体" w:eastAsia="宋体" w:hAnsi="宋体" w:hint="eastAsia"/>
                        <w:spacing w:val="20"/>
                        <w:lang w:eastAsia="zh-CN"/>
                      </w:rPr>
                      <w:t>JW</w:t>
                    </w:r>
                    <w:r>
                      <w:rPr>
                        <w:rFonts w:ascii="宋体" w:eastAsia="宋体" w:hAnsi="宋体" w:hint="eastAsia"/>
                        <w:spacing w:val="20"/>
                      </w:rPr>
                      <w:t>-</w:t>
                    </w:r>
                    <w:r>
                      <w:rPr>
                        <w:rFonts w:ascii="宋体" w:eastAsia="宋体" w:hAnsi="宋体"/>
                        <w:spacing w:val="20"/>
                      </w:rPr>
                      <w:t>0</w:t>
                    </w:r>
                    <w:r>
                      <w:rPr>
                        <w:rFonts w:ascii="宋体" w:eastAsia="宋体" w:hAnsi="宋体" w:hint="eastAsia"/>
                        <w:spacing w:val="20"/>
                        <w:lang w:eastAsia="zh-CN"/>
                      </w:rPr>
                      <w:t>11</w:t>
                    </w:r>
                    <w:r>
                      <w:rPr>
                        <w:rFonts w:ascii="宋体" w:eastAsia="宋体" w:hAnsi="宋体" w:hint="eastAsia"/>
                        <w:spacing w:val="20"/>
                      </w:rPr>
                      <w:t>（A</w:t>
                    </w:r>
                    <w:r>
                      <w:rPr>
                        <w:rFonts w:ascii="宋体" w:eastAsia="宋体" w:hAnsi="宋体"/>
                        <w:spacing w:val="20"/>
                      </w:rPr>
                      <w:t>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5575D"/>
    <w:multiLevelType w:val="hybridMultilevel"/>
    <w:tmpl w:val="2DF439F2"/>
    <w:lvl w:ilvl="0" w:tplc="02DAA6A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70020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657"/>
    <w:rsid w:val="00001A9A"/>
    <w:rsid w:val="00007720"/>
    <w:rsid w:val="000138B2"/>
    <w:rsid w:val="00024224"/>
    <w:rsid w:val="0003194F"/>
    <w:rsid w:val="000369D9"/>
    <w:rsid w:val="00040BAC"/>
    <w:rsid w:val="00041681"/>
    <w:rsid w:val="00042F11"/>
    <w:rsid w:val="000439B6"/>
    <w:rsid w:val="000457BB"/>
    <w:rsid w:val="00045AE0"/>
    <w:rsid w:val="000509DC"/>
    <w:rsid w:val="0005291A"/>
    <w:rsid w:val="00054B07"/>
    <w:rsid w:val="00061DF6"/>
    <w:rsid w:val="00065C53"/>
    <w:rsid w:val="000708DA"/>
    <w:rsid w:val="00073336"/>
    <w:rsid w:val="00075557"/>
    <w:rsid w:val="000757F8"/>
    <w:rsid w:val="00081FA0"/>
    <w:rsid w:val="00087FB2"/>
    <w:rsid w:val="00094CE3"/>
    <w:rsid w:val="000A22C6"/>
    <w:rsid w:val="000A3531"/>
    <w:rsid w:val="000A448C"/>
    <w:rsid w:val="000A5A1C"/>
    <w:rsid w:val="000A5D03"/>
    <w:rsid w:val="000B165C"/>
    <w:rsid w:val="000B38AB"/>
    <w:rsid w:val="000C1065"/>
    <w:rsid w:val="000C3A32"/>
    <w:rsid w:val="000C400F"/>
    <w:rsid w:val="000C65FF"/>
    <w:rsid w:val="000C7AFA"/>
    <w:rsid w:val="000D033F"/>
    <w:rsid w:val="000D1B9D"/>
    <w:rsid w:val="000D532D"/>
    <w:rsid w:val="000E2757"/>
    <w:rsid w:val="000F3B7C"/>
    <w:rsid w:val="000F3F3A"/>
    <w:rsid w:val="000F5825"/>
    <w:rsid w:val="000F77FE"/>
    <w:rsid w:val="00103793"/>
    <w:rsid w:val="001103D4"/>
    <w:rsid w:val="001121A1"/>
    <w:rsid w:val="0011669C"/>
    <w:rsid w:val="001212AD"/>
    <w:rsid w:val="001305E1"/>
    <w:rsid w:val="0013156D"/>
    <w:rsid w:val="00140258"/>
    <w:rsid w:val="00141406"/>
    <w:rsid w:val="0014621F"/>
    <w:rsid w:val="00161517"/>
    <w:rsid w:val="00161A65"/>
    <w:rsid w:val="001625E9"/>
    <w:rsid w:val="00163A68"/>
    <w:rsid w:val="00164B67"/>
    <w:rsid w:val="0016749D"/>
    <w:rsid w:val="00171DEE"/>
    <w:rsid w:val="00173320"/>
    <w:rsid w:val="00176B28"/>
    <w:rsid w:val="0017703A"/>
    <w:rsid w:val="00187761"/>
    <w:rsid w:val="00187F2F"/>
    <w:rsid w:val="00190BF2"/>
    <w:rsid w:val="001918B2"/>
    <w:rsid w:val="001A3DD1"/>
    <w:rsid w:val="001A5966"/>
    <w:rsid w:val="001A6911"/>
    <w:rsid w:val="001B1B60"/>
    <w:rsid w:val="001B6F0E"/>
    <w:rsid w:val="001B7389"/>
    <w:rsid w:val="001C2E51"/>
    <w:rsid w:val="001C57B1"/>
    <w:rsid w:val="001D1C00"/>
    <w:rsid w:val="001D3C62"/>
    <w:rsid w:val="001D6B75"/>
    <w:rsid w:val="001E3DBD"/>
    <w:rsid w:val="001E76D4"/>
    <w:rsid w:val="001F430C"/>
    <w:rsid w:val="001F52A9"/>
    <w:rsid w:val="001F610E"/>
    <w:rsid w:val="002002FC"/>
    <w:rsid w:val="00207629"/>
    <w:rsid w:val="00211FD6"/>
    <w:rsid w:val="00212E8E"/>
    <w:rsid w:val="002174A6"/>
    <w:rsid w:val="0021779C"/>
    <w:rsid w:val="0022097D"/>
    <w:rsid w:val="0022738F"/>
    <w:rsid w:val="00233384"/>
    <w:rsid w:val="00233529"/>
    <w:rsid w:val="00240B53"/>
    <w:rsid w:val="002466A3"/>
    <w:rsid w:val="00257EE6"/>
    <w:rsid w:val="00280A20"/>
    <w:rsid w:val="00283A9D"/>
    <w:rsid w:val="00287142"/>
    <w:rsid w:val="00290A4F"/>
    <w:rsid w:val="00290EB6"/>
    <w:rsid w:val="002A0689"/>
    <w:rsid w:val="002B23AD"/>
    <w:rsid w:val="002C578A"/>
    <w:rsid w:val="002D21B9"/>
    <w:rsid w:val="002E0E77"/>
    <w:rsid w:val="002E39E6"/>
    <w:rsid w:val="002E76C6"/>
    <w:rsid w:val="002E7F5C"/>
    <w:rsid w:val="002F20BD"/>
    <w:rsid w:val="002F2551"/>
    <w:rsid w:val="002F4DC5"/>
    <w:rsid w:val="00300031"/>
    <w:rsid w:val="00302917"/>
    <w:rsid w:val="00323A00"/>
    <w:rsid w:val="00325BFB"/>
    <w:rsid w:val="00326D1F"/>
    <w:rsid w:val="00331EC3"/>
    <w:rsid w:val="00340792"/>
    <w:rsid w:val="00344C4C"/>
    <w:rsid w:val="00345D55"/>
    <w:rsid w:val="00345ED6"/>
    <w:rsid w:val="00346279"/>
    <w:rsid w:val="003475AA"/>
    <w:rsid w:val="00350091"/>
    <w:rsid w:val="00353979"/>
    <w:rsid w:val="00355A41"/>
    <w:rsid w:val="00361EF9"/>
    <w:rsid w:val="00363C7D"/>
    <w:rsid w:val="003713F2"/>
    <w:rsid w:val="0037264D"/>
    <w:rsid w:val="00372A06"/>
    <w:rsid w:val="00374269"/>
    <w:rsid w:val="00376924"/>
    <w:rsid w:val="00376FDE"/>
    <w:rsid w:val="00382FDD"/>
    <w:rsid w:val="00387718"/>
    <w:rsid w:val="003958D4"/>
    <w:rsid w:val="003A11F8"/>
    <w:rsid w:val="003A440D"/>
    <w:rsid w:val="003B1E31"/>
    <w:rsid w:val="003B6082"/>
    <w:rsid w:val="003B78CD"/>
    <w:rsid w:val="003B7925"/>
    <w:rsid w:val="003B79A5"/>
    <w:rsid w:val="003B7E66"/>
    <w:rsid w:val="003C2AFE"/>
    <w:rsid w:val="003D016C"/>
    <w:rsid w:val="003D2737"/>
    <w:rsid w:val="003E152E"/>
    <w:rsid w:val="003F0A1F"/>
    <w:rsid w:val="003F11B2"/>
    <w:rsid w:val="003F51DB"/>
    <w:rsid w:val="003F5A06"/>
    <w:rsid w:val="003F6B48"/>
    <w:rsid w:val="0040254E"/>
    <w:rsid w:val="00402CF7"/>
    <w:rsid w:val="00415B53"/>
    <w:rsid w:val="00416E3A"/>
    <w:rsid w:val="00416EE2"/>
    <w:rsid w:val="00421F6F"/>
    <w:rsid w:val="00422249"/>
    <w:rsid w:val="00422B54"/>
    <w:rsid w:val="00423345"/>
    <w:rsid w:val="00427D2B"/>
    <w:rsid w:val="0043270C"/>
    <w:rsid w:val="00432A86"/>
    <w:rsid w:val="0044371A"/>
    <w:rsid w:val="00452E85"/>
    <w:rsid w:val="00452ED4"/>
    <w:rsid w:val="00460FAC"/>
    <w:rsid w:val="004626BB"/>
    <w:rsid w:val="004638B4"/>
    <w:rsid w:val="00463BDD"/>
    <w:rsid w:val="00472676"/>
    <w:rsid w:val="00472995"/>
    <w:rsid w:val="00474F4C"/>
    <w:rsid w:val="00474FEF"/>
    <w:rsid w:val="00475657"/>
    <w:rsid w:val="00475C85"/>
    <w:rsid w:val="004770DF"/>
    <w:rsid w:val="004876E8"/>
    <w:rsid w:val="00487D85"/>
    <w:rsid w:val="004900C2"/>
    <w:rsid w:val="00492EE9"/>
    <w:rsid w:val="00496FB3"/>
    <w:rsid w:val="004A33E0"/>
    <w:rsid w:val="004A59AC"/>
    <w:rsid w:val="004A649E"/>
    <w:rsid w:val="004B04C5"/>
    <w:rsid w:val="004B3566"/>
    <w:rsid w:val="004C0E99"/>
    <w:rsid w:val="004C1D3E"/>
    <w:rsid w:val="004C7613"/>
    <w:rsid w:val="004D07ED"/>
    <w:rsid w:val="004E412A"/>
    <w:rsid w:val="004E68E7"/>
    <w:rsid w:val="004F0DAB"/>
    <w:rsid w:val="004F5865"/>
    <w:rsid w:val="004F6EAA"/>
    <w:rsid w:val="005003D0"/>
    <w:rsid w:val="00500511"/>
    <w:rsid w:val="00503BD4"/>
    <w:rsid w:val="005041F9"/>
    <w:rsid w:val="005051C3"/>
    <w:rsid w:val="00505F1C"/>
    <w:rsid w:val="00507C41"/>
    <w:rsid w:val="00512339"/>
    <w:rsid w:val="0051562E"/>
    <w:rsid w:val="0052787A"/>
    <w:rsid w:val="005306A4"/>
    <w:rsid w:val="00530738"/>
    <w:rsid w:val="00531494"/>
    <w:rsid w:val="00541E3A"/>
    <w:rsid w:val="005452F2"/>
    <w:rsid w:val="00552F8A"/>
    <w:rsid w:val="00554878"/>
    <w:rsid w:val="0056101B"/>
    <w:rsid w:val="0056466D"/>
    <w:rsid w:val="0056717F"/>
    <w:rsid w:val="00570125"/>
    <w:rsid w:val="00572687"/>
    <w:rsid w:val="00573FD0"/>
    <w:rsid w:val="0057475B"/>
    <w:rsid w:val="00582439"/>
    <w:rsid w:val="005875E0"/>
    <w:rsid w:val="00587CC3"/>
    <w:rsid w:val="005A136E"/>
    <w:rsid w:val="005B14F1"/>
    <w:rsid w:val="005B6225"/>
    <w:rsid w:val="005C4583"/>
    <w:rsid w:val="005D0902"/>
    <w:rsid w:val="005D54FC"/>
    <w:rsid w:val="005E29D2"/>
    <w:rsid w:val="005E7A88"/>
    <w:rsid w:val="005F0931"/>
    <w:rsid w:val="005F2CBF"/>
    <w:rsid w:val="006044A3"/>
    <w:rsid w:val="006123C8"/>
    <w:rsid w:val="006146E0"/>
    <w:rsid w:val="006208E9"/>
    <w:rsid w:val="0062514D"/>
    <w:rsid w:val="0062610F"/>
    <w:rsid w:val="00630676"/>
    <w:rsid w:val="00631302"/>
    <w:rsid w:val="0063339D"/>
    <w:rsid w:val="00633B81"/>
    <w:rsid w:val="00635161"/>
    <w:rsid w:val="00637235"/>
    <w:rsid w:val="0064085C"/>
    <w:rsid w:val="00642FF2"/>
    <w:rsid w:val="006537ED"/>
    <w:rsid w:val="00662291"/>
    <w:rsid w:val="00665D97"/>
    <w:rsid w:val="00670F19"/>
    <w:rsid w:val="0067285B"/>
    <w:rsid w:val="006777DC"/>
    <w:rsid w:val="00681194"/>
    <w:rsid w:val="006849D2"/>
    <w:rsid w:val="00686AD5"/>
    <w:rsid w:val="00686F11"/>
    <w:rsid w:val="00692B28"/>
    <w:rsid w:val="00693552"/>
    <w:rsid w:val="00697452"/>
    <w:rsid w:val="006A006A"/>
    <w:rsid w:val="006A069C"/>
    <w:rsid w:val="006A2DDC"/>
    <w:rsid w:val="006A4FA3"/>
    <w:rsid w:val="006B0F20"/>
    <w:rsid w:val="006B1B20"/>
    <w:rsid w:val="006B3072"/>
    <w:rsid w:val="006C15AE"/>
    <w:rsid w:val="006C5B2B"/>
    <w:rsid w:val="006D5C73"/>
    <w:rsid w:val="006D7264"/>
    <w:rsid w:val="006F2384"/>
    <w:rsid w:val="006F4482"/>
    <w:rsid w:val="006F7F3C"/>
    <w:rsid w:val="00701C32"/>
    <w:rsid w:val="00704C15"/>
    <w:rsid w:val="0070511C"/>
    <w:rsid w:val="00714CF5"/>
    <w:rsid w:val="00727FB2"/>
    <w:rsid w:val="007308B2"/>
    <w:rsid w:val="0073594C"/>
    <w:rsid w:val="00736189"/>
    <w:rsid w:val="00743E1E"/>
    <w:rsid w:val="00744253"/>
    <w:rsid w:val="007507A0"/>
    <w:rsid w:val="00751EF5"/>
    <w:rsid w:val="00752375"/>
    <w:rsid w:val="00761732"/>
    <w:rsid w:val="00762A21"/>
    <w:rsid w:val="007637A0"/>
    <w:rsid w:val="00772A36"/>
    <w:rsid w:val="007752C7"/>
    <w:rsid w:val="0078027D"/>
    <w:rsid w:val="00780EC3"/>
    <w:rsid w:val="007825FB"/>
    <w:rsid w:val="007829F6"/>
    <w:rsid w:val="00783FFF"/>
    <w:rsid w:val="00787558"/>
    <w:rsid w:val="00787DF8"/>
    <w:rsid w:val="00794E0E"/>
    <w:rsid w:val="007A042A"/>
    <w:rsid w:val="007A4668"/>
    <w:rsid w:val="007B071F"/>
    <w:rsid w:val="007B59C2"/>
    <w:rsid w:val="007B5F54"/>
    <w:rsid w:val="007B5F95"/>
    <w:rsid w:val="007C27C3"/>
    <w:rsid w:val="007C3319"/>
    <w:rsid w:val="007C4971"/>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1FA9"/>
    <w:rsid w:val="00812C06"/>
    <w:rsid w:val="00812CDA"/>
    <w:rsid w:val="00814A3F"/>
    <w:rsid w:val="00816C25"/>
    <w:rsid w:val="008175E8"/>
    <w:rsid w:val="00825571"/>
    <w:rsid w:val="00825F1F"/>
    <w:rsid w:val="00826511"/>
    <w:rsid w:val="00830058"/>
    <w:rsid w:val="0083049E"/>
    <w:rsid w:val="0083083F"/>
    <w:rsid w:val="00831D53"/>
    <w:rsid w:val="00840954"/>
    <w:rsid w:val="008418A7"/>
    <w:rsid w:val="008429CE"/>
    <w:rsid w:val="00854276"/>
    <w:rsid w:val="008550AF"/>
    <w:rsid w:val="00865C6A"/>
    <w:rsid w:val="008665DF"/>
    <w:rsid w:val="00866AEC"/>
    <w:rsid w:val="00866CD5"/>
    <w:rsid w:val="008702F7"/>
    <w:rsid w:val="00873C4B"/>
    <w:rsid w:val="00882E20"/>
    <w:rsid w:val="00892651"/>
    <w:rsid w:val="008A2553"/>
    <w:rsid w:val="008B3DB4"/>
    <w:rsid w:val="008B56AB"/>
    <w:rsid w:val="008B71F2"/>
    <w:rsid w:val="008C19BB"/>
    <w:rsid w:val="008C2F3A"/>
    <w:rsid w:val="008D2640"/>
    <w:rsid w:val="008E2CC9"/>
    <w:rsid w:val="008E36BA"/>
    <w:rsid w:val="008E4701"/>
    <w:rsid w:val="008F099E"/>
    <w:rsid w:val="008F2379"/>
    <w:rsid w:val="008F26F4"/>
    <w:rsid w:val="008F2AD8"/>
    <w:rsid w:val="00900A34"/>
    <w:rsid w:val="009035F1"/>
    <w:rsid w:val="00910B1D"/>
    <w:rsid w:val="0091127F"/>
    <w:rsid w:val="00914040"/>
    <w:rsid w:val="009168F4"/>
    <w:rsid w:val="00920D39"/>
    <w:rsid w:val="00922B9C"/>
    <w:rsid w:val="0092367E"/>
    <w:rsid w:val="00924E9C"/>
    <w:rsid w:val="00925AAB"/>
    <w:rsid w:val="00934AC4"/>
    <w:rsid w:val="00935F4D"/>
    <w:rsid w:val="009378D3"/>
    <w:rsid w:val="00941FD1"/>
    <w:rsid w:val="00952512"/>
    <w:rsid w:val="009525CC"/>
    <w:rsid w:val="00954AB1"/>
    <w:rsid w:val="00954C1E"/>
    <w:rsid w:val="00960C73"/>
    <w:rsid w:val="00964435"/>
    <w:rsid w:val="00964A1C"/>
    <w:rsid w:val="00965011"/>
    <w:rsid w:val="00970588"/>
    <w:rsid w:val="0097100A"/>
    <w:rsid w:val="00973BAA"/>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E4677"/>
    <w:rsid w:val="009F2975"/>
    <w:rsid w:val="009F564F"/>
    <w:rsid w:val="009F660E"/>
    <w:rsid w:val="009F725E"/>
    <w:rsid w:val="009F7496"/>
    <w:rsid w:val="00A0348E"/>
    <w:rsid w:val="00A03F18"/>
    <w:rsid w:val="00A04CBF"/>
    <w:rsid w:val="00A11900"/>
    <w:rsid w:val="00A13721"/>
    <w:rsid w:val="00A15947"/>
    <w:rsid w:val="00A2029C"/>
    <w:rsid w:val="00A20498"/>
    <w:rsid w:val="00A20819"/>
    <w:rsid w:val="00A26225"/>
    <w:rsid w:val="00A3339A"/>
    <w:rsid w:val="00A33917"/>
    <w:rsid w:val="00A36DF9"/>
    <w:rsid w:val="00A47514"/>
    <w:rsid w:val="00A505AB"/>
    <w:rsid w:val="00A6016E"/>
    <w:rsid w:val="00A6030A"/>
    <w:rsid w:val="00A62205"/>
    <w:rsid w:val="00A76249"/>
    <w:rsid w:val="00A801CE"/>
    <w:rsid w:val="00A8142F"/>
    <w:rsid w:val="00A840B9"/>
    <w:rsid w:val="00A85299"/>
    <w:rsid w:val="00A86C19"/>
    <w:rsid w:val="00A873E2"/>
    <w:rsid w:val="00A8748B"/>
    <w:rsid w:val="00A87D98"/>
    <w:rsid w:val="00A926F8"/>
    <w:rsid w:val="00A935B6"/>
    <w:rsid w:val="00A978EA"/>
    <w:rsid w:val="00A979D1"/>
    <w:rsid w:val="00AA0E2A"/>
    <w:rsid w:val="00AA2454"/>
    <w:rsid w:val="00AA466D"/>
    <w:rsid w:val="00AA5DB7"/>
    <w:rsid w:val="00AA67D2"/>
    <w:rsid w:val="00AB058B"/>
    <w:rsid w:val="00AB499E"/>
    <w:rsid w:val="00AB4B34"/>
    <w:rsid w:val="00AB5519"/>
    <w:rsid w:val="00AB6BFA"/>
    <w:rsid w:val="00AB7541"/>
    <w:rsid w:val="00AC00AC"/>
    <w:rsid w:val="00AC534F"/>
    <w:rsid w:val="00AC5AA6"/>
    <w:rsid w:val="00AD15FD"/>
    <w:rsid w:val="00AD3670"/>
    <w:rsid w:val="00AD606E"/>
    <w:rsid w:val="00AE74D2"/>
    <w:rsid w:val="00AE7708"/>
    <w:rsid w:val="00AF5CCA"/>
    <w:rsid w:val="00B01533"/>
    <w:rsid w:val="00B05815"/>
    <w:rsid w:val="00B11918"/>
    <w:rsid w:val="00B1252F"/>
    <w:rsid w:val="00B1624A"/>
    <w:rsid w:val="00B209EB"/>
    <w:rsid w:val="00B22649"/>
    <w:rsid w:val="00B249D5"/>
    <w:rsid w:val="00B25B41"/>
    <w:rsid w:val="00B276C4"/>
    <w:rsid w:val="00B3219E"/>
    <w:rsid w:val="00B36387"/>
    <w:rsid w:val="00B36D8C"/>
    <w:rsid w:val="00B371AE"/>
    <w:rsid w:val="00B438B9"/>
    <w:rsid w:val="00B44DC3"/>
    <w:rsid w:val="00B527EC"/>
    <w:rsid w:val="00B751A9"/>
    <w:rsid w:val="00B7624C"/>
    <w:rsid w:val="00B767B7"/>
    <w:rsid w:val="00BA5396"/>
    <w:rsid w:val="00BB00B3"/>
    <w:rsid w:val="00BC09B7"/>
    <w:rsid w:val="00BC622E"/>
    <w:rsid w:val="00BE1F18"/>
    <w:rsid w:val="00BE1F39"/>
    <w:rsid w:val="00BE747E"/>
    <w:rsid w:val="00BE78A4"/>
    <w:rsid w:val="00BE7EFB"/>
    <w:rsid w:val="00BF7135"/>
    <w:rsid w:val="00C04815"/>
    <w:rsid w:val="00C13E75"/>
    <w:rsid w:val="00C15FA6"/>
    <w:rsid w:val="00C164B5"/>
    <w:rsid w:val="00C170D9"/>
    <w:rsid w:val="00C27FEC"/>
    <w:rsid w:val="00C3162C"/>
    <w:rsid w:val="00C3298F"/>
    <w:rsid w:val="00C34AD7"/>
    <w:rsid w:val="00C37A43"/>
    <w:rsid w:val="00C45186"/>
    <w:rsid w:val="00C459FC"/>
    <w:rsid w:val="00C521A3"/>
    <w:rsid w:val="00C52264"/>
    <w:rsid w:val="00C550AE"/>
    <w:rsid w:val="00C5743B"/>
    <w:rsid w:val="00C60FF7"/>
    <w:rsid w:val="00C64518"/>
    <w:rsid w:val="00C67772"/>
    <w:rsid w:val="00C7584A"/>
    <w:rsid w:val="00C760A0"/>
    <w:rsid w:val="00C84ED2"/>
    <w:rsid w:val="00C86C3F"/>
    <w:rsid w:val="00C925BC"/>
    <w:rsid w:val="00C97B4D"/>
    <w:rsid w:val="00CA1CEF"/>
    <w:rsid w:val="00CB08A7"/>
    <w:rsid w:val="00CB6942"/>
    <w:rsid w:val="00CB7109"/>
    <w:rsid w:val="00CC0BE5"/>
    <w:rsid w:val="00CC7DCB"/>
    <w:rsid w:val="00CE12AB"/>
    <w:rsid w:val="00CE601F"/>
    <w:rsid w:val="00CF057C"/>
    <w:rsid w:val="00CF089F"/>
    <w:rsid w:val="00CF317D"/>
    <w:rsid w:val="00D06971"/>
    <w:rsid w:val="00D069F5"/>
    <w:rsid w:val="00D07EB2"/>
    <w:rsid w:val="00D11800"/>
    <w:rsid w:val="00D11BCB"/>
    <w:rsid w:val="00D15EC3"/>
    <w:rsid w:val="00D16835"/>
    <w:rsid w:val="00D175B6"/>
    <w:rsid w:val="00D20242"/>
    <w:rsid w:val="00D203F9"/>
    <w:rsid w:val="00D23405"/>
    <w:rsid w:val="00D237C7"/>
    <w:rsid w:val="00D263A8"/>
    <w:rsid w:val="00D36F07"/>
    <w:rsid w:val="00D51526"/>
    <w:rsid w:val="00D5461A"/>
    <w:rsid w:val="00D547FE"/>
    <w:rsid w:val="00D55702"/>
    <w:rsid w:val="00D60D3E"/>
    <w:rsid w:val="00D65223"/>
    <w:rsid w:val="00D7212C"/>
    <w:rsid w:val="00D77CB5"/>
    <w:rsid w:val="00D8521A"/>
    <w:rsid w:val="00D8659C"/>
    <w:rsid w:val="00D87174"/>
    <w:rsid w:val="00D87438"/>
    <w:rsid w:val="00D92235"/>
    <w:rsid w:val="00DA48B7"/>
    <w:rsid w:val="00DB7433"/>
    <w:rsid w:val="00DB74C6"/>
    <w:rsid w:val="00DC1BDA"/>
    <w:rsid w:val="00DC78C9"/>
    <w:rsid w:val="00DC7AA0"/>
    <w:rsid w:val="00DD0E64"/>
    <w:rsid w:val="00DD3088"/>
    <w:rsid w:val="00DD78B1"/>
    <w:rsid w:val="00DE7A45"/>
    <w:rsid w:val="00DF1D4C"/>
    <w:rsid w:val="00DF7EBD"/>
    <w:rsid w:val="00E020D5"/>
    <w:rsid w:val="00E02A66"/>
    <w:rsid w:val="00E0534E"/>
    <w:rsid w:val="00E0657D"/>
    <w:rsid w:val="00E06A44"/>
    <w:rsid w:val="00E07D9C"/>
    <w:rsid w:val="00E1648B"/>
    <w:rsid w:val="00E166D8"/>
    <w:rsid w:val="00E17EEE"/>
    <w:rsid w:val="00E20B29"/>
    <w:rsid w:val="00E27623"/>
    <w:rsid w:val="00E31628"/>
    <w:rsid w:val="00E32DD8"/>
    <w:rsid w:val="00E4037B"/>
    <w:rsid w:val="00E43444"/>
    <w:rsid w:val="00E46564"/>
    <w:rsid w:val="00E52CD7"/>
    <w:rsid w:val="00E573C0"/>
    <w:rsid w:val="00E57781"/>
    <w:rsid w:val="00E611E6"/>
    <w:rsid w:val="00E67717"/>
    <w:rsid w:val="00E70DFC"/>
    <w:rsid w:val="00E72B2E"/>
    <w:rsid w:val="00E72C30"/>
    <w:rsid w:val="00E8561E"/>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6D42"/>
    <w:rsid w:val="00EE1656"/>
    <w:rsid w:val="00EF09CE"/>
    <w:rsid w:val="00F017A7"/>
    <w:rsid w:val="00F02E1D"/>
    <w:rsid w:val="00F03CA8"/>
    <w:rsid w:val="00F0406B"/>
    <w:rsid w:val="00F04720"/>
    <w:rsid w:val="00F07E95"/>
    <w:rsid w:val="00F2112C"/>
    <w:rsid w:val="00F2156D"/>
    <w:rsid w:val="00F24B0A"/>
    <w:rsid w:val="00F2634D"/>
    <w:rsid w:val="00F31A0E"/>
    <w:rsid w:val="00F31FDD"/>
    <w:rsid w:val="00F418D3"/>
    <w:rsid w:val="00F45EBF"/>
    <w:rsid w:val="00F46AC8"/>
    <w:rsid w:val="00F54438"/>
    <w:rsid w:val="00F55A8A"/>
    <w:rsid w:val="00F562B7"/>
    <w:rsid w:val="00F61FD6"/>
    <w:rsid w:val="00F6290B"/>
    <w:rsid w:val="00F633F9"/>
    <w:rsid w:val="00F75B0B"/>
    <w:rsid w:val="00F91469"/>
    <w:rsid w:val="00F938D7"/>
    <w:rsid w:val="00F948E3"/>
    <w:rsid w:val="00F95F7A"/>
    <w:rsid w:val="00F968BE"/>
    <w:rsid w:val="00FA57E1"/>
    <w:rsid w:val="00FA6A7E"/>
    <w:rsid w:val="00FB15A4"/>
    <w:rsid w:val="00FB1F55"/>
    <w:rsid w:val="00FB4AE3"/>
    <w:rsid w:val="00FD313C"/>
    <w:rsid w:val="00FE319F"/>
    <w:rsid w:val="00FE6709"/>
    <w:rsid w:val="00FF2D60"/>
    <w:rsid w:val="0250298D"/>
    <w:rsid w:val="0296767D"/>
    <w:rsid w:val="0B02141F"/>
    <w:rsid w:val="0DB76A4A"/>
    <w:rsid w:val="199D2E85"/>
    <w:rsid w:val="1B9B294B"/>
    <w:rsid w:val="2CA84684"/>
    <w:rsid w:val="2E59298A"/>
    <w:rsid w:val="37E50B00"/>
    <w:rsid w:val="49DF08B3"/>
    <w:rsid w:val="65310993"/>
    <w:rsid w:val="6E256335"/>
    <w:rsid w:val="700912C5"/>
    <w:rsid w:val="74F62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F0511"/>
  <w15:docId w15:val="{9E02EFEB-B97D-4078-BA17-31E8E2B3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1406"/>
    <w:pPr>
      <w:widowControl w:val="0"/>
    </w:pPr>
    <w:rPr>
      <w:rFonts w:eastAsia="PMingLiU"/>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20"/>
      <w:szCs w:val="20"/>
    </w:rPr>
  </w:style>
  <w:style w:type="paragraph" w:styleId="a4">
    <w:name w:val="header"/>
    <w:basedOn w:val="a"/>
    <w:qFormat/>
    <w:pPr>
      <w:tabs>
        <w:tab w:val="center" w:pos="4153"/>
        <w:tab w:val="right" w:pos="8306"/>
      </w:tabs>
      <w:snapToGrid w:val="0"/>
    </w:pPr>
    <w:rPr>
      <w:sz w:val="20"/>
      <w:szCs w:val="20"/>
    </w:rPr>
  </w:style>
  <w:style w:type="character" w:styleId="a5">
    <w:name w:val="page number"/>
    <w:basedOn w:val="a0"/>
    <w:qFormat/>
  </w:style>
  <w:style w:type="character" w:styleId="a6">
    <w:name w:val="Hyperlink"/>
    <w:rPr>
      <w:color w:val="0000FF"/>
      <w:u w:val="single"/>
    </w:rPr>
  </w:style>
  <w:style w:type="table" w:styleId="a7">
    <w:name w:val="Table Grid"/>
    <w:basedOn w:val="a1"/>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字元"/>
    <w:basedOn w:val="a"/>
    <w:qFormat/>
    <w:pPr>
      <w:widowControl/>
      <w:spacing w:after="160" w:line="240" w:lineRule="exact"/>
    </w:pPr>
    <w:rPr>
      <w:rFonts w:ascii="Tahoma" w:hAnsi="Tahoma"/>
      <w:kern w:val="0"/>
      <w:sz w:val="20"/>
      <w:szCs w:val="20"/>
      <w:lang w:eastAsia="en-US"/>
    </w:rPr>
  </w:style>
  <w:style w:type="paragraph" w:styleId="a8">
    <w:name w:val="List Paragraph"/>
    <w:basedOn w:val="a"/>
    <w:uiPriority w:val="34"/>
    <w:qFormat/>
    <w:rsid w:val="00783FFF"/>
    <w:pPr>
      <w:ind w:firstLineChars="200" w:firstLine="420"/>
      <w:jc w:val="both"/>
    </w:pPr>
    <w:rPr>
      <w:rFonts w:ascii="Calibri" w:eastAsia="宋体" w:hAnsi="Calibri"/>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9B4D9A-6ADB-414A-B564-2A7E82AC7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183</Words>
  <Characters>1047</Characters>
  <Application>Microsoft Office Word</Application>
  <DocSecurity>0</DocSecurity>
  <Lines>8</Lines>
  <Paragraphs>2</Paragraphs>
  <ScaleCrop>false</ScaleCrop>
  <Company>CMT</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上海建桥学院教学进度计划表</dc:title>
  <dc:creator>*****</dc:creator>
  <cp:lastModifiedBy>郭 文杰</cp:lastModifiedBy>
  <cp:revision>19</cp:revision>
  <cp:lastPrinted>2015-03-18T03:45:00Z</cp:lastPrinted>
  <dcterms:created xsi:type="dcterms:W3CDTF">2021-09-07T02:43:00Z</dcterms:created>
  <dcterms:modified xsi:type="dcterms:W3CDTF">2022-09-23T03:54:00Z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