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02D189B3"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8340CE">
        <w:rPr>
          <w:rFonts w:ascii="黑体" w:eastAsia="黑体" w:hAnsi="黑体" w:hint="eastAsia"/>
          <w:bCs/>
          <w:sz w:val="32"/>
          <w:szCs w:val="32"/>
        </w:rPr>
        <w:t>拓展</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56A2FB1D"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3D5FEC39"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5BC908FF" w:rsidR="009147D6" w:rsidRPr="001454CF" w:rsidRDefault="009147D6" w:rsidP="006119AF">
            <w:pPr>
              <w:jc w:val="left"/>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（中文）</w:t>
            </w:r>
            <w:r w:rsidR="008340CE">
              <w:rPr>
                <w:rFonts w:asciiTheme="minorEastAsia" w:eastAsiaTheme="minorEastAsia" w:hAnsiTheme="minorEastAsia" w:hint="eastAsia"/>
                <w:color w:val="000000" w:themeColor="text1"/>
                <w:sz w:val="21"/>
                <w:szCs w:val="21"/>
              </w:rPr>
              <w:t>拓展</w:t>
            </w:r>
            <w:r w:rsidR="00856324" w:rsidRPr="001454CF">
              <w:rPr>
                <w:rFonts w:asciiTheme="minorEastAsia" w:eastAsiaTheme="minorEastAsia" w:hAnsiTheme="minorEastAsia"/>
                <w:color w:val="000000" w:themeColor="text1"/>
                <w:sz w:val="21"/>
                <w:szCs w:val="21"/>
              </w:rPr>
              <w:t>1</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7976C6D6" w:rsidR="009147D6" w:rsidRPr="001454CF" w:rsidRDefault="009147D6" w:rsidP="006119AF">
            <w:pPr>
              <w:jc w:val="left"/>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（英文）</w:t>
            </w:r>
            <w:r w:rsidR="008340CE">
              <w:rPr>
                <w:rFonts w:ascii="Times New Roman" w:eastAsiaTheme="minorEastAsia" w:hAnsi="Times New Roman" w:cs="Times New Roman"/>
                <w:color w:val="000000" w:themeColor="text1"/>
                <w:sz w:val="21"/>
                <w:szCs w:val="20"/>
              </w:rPr>
              <w:t>Expand</w:t>
            </w:r>
            <w:r w:rsidR="00856324" w:rsidRPr="001454CF">
              <w:rPr>
                <w:rFonts w:ascii="Times New Roman" w:eastAsiaTheme="minorEastAsia" w:hAnsi="Times New Roman" w:cs="Times New Roman"/>
                <w:color w:val="000000" w:themeColor="text1"/>
                <w:sz w:val="21"/>
                <w:szCs w:val="20"/>
              </w:rPr>
              <w:t xml:space="preserve"> 1</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737109D"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2545B04B" w:rsidR="00EE1C85" w:rsidRPr="001454CF" w:rsidRDefault="000A16F0" w:rsidP="00640137">
            <w:pPr>
              <w:jc w:val="center"/>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2</w:t>
            </w:r>
            <w:r w:rsidRPr="001454CF">
              <w:rPr>
                <w:rFonts w:asciiTheme="minorEastAsia" w:eastAsiaTheme="minorEastAsia" w:hAnsiTheme="minorEastAsia"/>
                <w:color w:val="000000" w:themeColor="text1"/>
                <w:sz w:val="21"/>
                <w:szCs w:val="21"/>
              </w:rPr>
              <w:t>1000</w:t>
            </w:r>
            <w:r w:rsidR="008340CE">
              <w:rPr>
                <w:rFonts w:asciiTheme="minorEastAsia" w:eastAsiaTheme="minorEastAsia" w:hAnsiTheme="minorEastAsia" w:hint="eastAsia"/>
                <w:color w:val="000000" w:themeColor="text1"/>
                <w:sz w:val="21"/>
                <w:szCs w:val="21"/>
              </w:rPr>
              <w:t>74</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6119AF" w:rsidRDefault="000A16F0" w:rsidP="006119AF">
            <w:pPr>
              <w:jc w:val="center"/>
              <w:rPr>
                <w:rFonts w:ascii="黑体" w:eastAsia="黑体" w:hAnsi="黑体"/>
                <w:color w:val="000000" w:themeColor="text1"/>
                <w:sz w:val="21"/>
                <w:szCs w:val="21"/>
              </w:rPr>
            </w:pPr>
            <w:r w:rsidRPr="00640137">
              <w:rPr>
                <w:rFonts w:asciiTheme="minorEastAsia" w:eastAsiaTheme="minorEastAsia" w:hAnsiTheme="minorEastAsia" w:hint="eastAsia"/>
                <w:color w:val="000000" w:themeColor="text1"/>
                <w:sz w:val="20"/>
                <w:szCs w:val="20"/>
              </w:rPr>
              <w:t>1</w:t>
            </w:r>
          </w:p>
        </w:tc>
      </w:tr>
      <w:tr w:rsidR="00446A5E" w14:paraId="644B5535" w14:textId="77777777" w:rsidTr="004A6F3A">
        <w:trPr>
          <w:trHeight w:val="340"/>
        </w:trPr>
        <w:tc>
          <w:tcPr>
            <w:tcW w:w="1691" w:type="dxa"/>
            <w:tcBorders>
              <w:left w:val="single" w:sz="12" w:space="0" w:color="auto"/>
            </w:tcBorders>
            <w:shd w:val="clear" w:color="auto" w:fill="auto"/>
            <w:vAlign w:val="center"/>
          </w:tcPr>
          <w:p w14:paraId="1045B68D" w14:textId="129C23CF"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1454CF" w:rsidRDefault="000A16F0" w:rsidP="00640137">
            <w:pPr>
              <w:jc w:val="center"/>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3</w:t>
            </w:r>
            <w:r w:rsidRPr="001454CF">
              <w:rPr>
                <w:rFonts w:asciiTheme="minorEastAsia" w:eastAsiaTheme="minorEastAsia" w:hAnsiTheme="minorEastAsia"/>
                <w:color w:val="000000" w:themeColor="text1"/>
                <w:sz w:val="21"/>
                <w:szCs w:val="21"/>
              </w:rPr>
              <w:t>2</w:t>
            </w:r>
          </w:p>
        </w:tc>
        <w:tc>
          <w:tcPr>
            <w:tcW w:w="1272" w:type="dxa"/>
            <w:vAlign w:val="center"/>
          </w:tcPr>
          <w:p w14:paraId="6C855154" w14:textId="37C66A74"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1454CF" w:rsidRDefault="000A16F0" w:rsidP="006119AF">
            <w:pPr>
              <w:jc w:val="center"/>
              <w:rPr>
                <w:rFonts w:ascii="黑体" w:eastAsia="黑体" w:hAnsi="黑体"/>
                <w:color w:val="000000" w:themeColor="text1"/>
                <w:sz w:val="21"/>
                <w:szCs w:val="21"/>
              </w:rPr>
            </w:pPr>
            <w:r w:rsidRPr="001454CF">
              <w:rPr>
                <w:rFonts w:asciiTheme="minorEastAsia" w:eastAsiaTheme="minorEastAsia" w:hAnsiTheme="minorEastAsia" w:hint="eastAsia"/>
                <w:color w:val="000000" w:themeColor="text1"/>
                <w:sz w:val="21"/>
                <w:szCs w:val="21"/>
              </w:rPr>
              <w:t>4</w:t>
            </w:r>
          </w:p>
        </w:tc>
        <w:tc>
          <w:tcPr>
            <w:tcW w:w="1413" w:type="dxa"/>
            <w:gridSpan w:val="2"/>
            <w:vAlign w:val="center"/>
          </w:tcPr>
          <w:p w14:paraId="4EB60CA9" w14:textId="0CC75BA5"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04E1DCAC" w:rsidR="00D57CF5" w:rsidRPr="001454CF" w:rsidRDefault="000A16F0" w:rsidP="006119AF">
            <w:pPr>
              <w:jc w:val="center"/>
              <w:rPr>
                <w:rFonts w:ascii="黑体" w:eastAsia="黑体" w:hAnsi="黑体"/>
                <w:color w:val="000000" w:themeColor="text1"/>
                <w:sz w:val="21"/>
                <w:szCs w:val="21"/>
              </w:rPr>
            </w:pPr>
            <w:r w:rsidRPr="001454CF">
              <w:rPr>
                <w:rFonts w:asciiTheme="minorEastAsia" w:eastAsiaTheme="minorEastAsia" w:hAnsiTheme="minorEastAsia" w:hint="eastAsia"/>
                <w:color w:val="000000" w:themeColor="text1"/>
                <w:sz w:val="21"/>
                <w:szCs w:val="21"/>
              </w:rPr>
              <w:t>2</w:t>
            </w:r>
            <w:r w:rsidRPr="001454CF">
              <w:rPr>
                <w:rFonts w:asciiTheme="minorEastAsia" w:eastAsiaTheme="minorEastAsia" w:hAnsiTheme="minorEastAsia"/>
                <w:color w:val="000000" w:themeColor="text1"/>
                <w:sz w:val="21"/>
                <w:szCs w:val="21"/>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463F85B"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1A3290EC" w:rsidR="00D57CF5" w:rsidRPr="001454CF" w:rsidRDefault="006119AF" w:rsidP="00AB1EDA">
            <w:pPr>
              <w:jc w:val="center"/>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14:paraId="74D55064" w14:textId="1C7D67BF"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适用</w:t>
            </w:r>
            <w:r w:rsidRPr="006119AF">
              <w:rPr>
                <w:rFonts w:ascii="黑体" w:eastAsia="黑体" w:hAnsi="黑体"/>
                <w:color w:val="000000" w:themeColor="text1"/>
                <w:sz w:val="21"/>
                <w:szCs w:val="21"/>
              </w:rPr>
              <w:t>专业</w:t>
            </w:r>
            <w:r w:rsidRPr="006119AF">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1454CF" w:rsidRDefault="00670920" w:rsidP="006119AF">
            <w:pPr>
              <w:jc w:val="center"/>
              <w:rPr>
                <w:rFonts w:ascii="黑体" w:eastAsia="黑体" w:hAnsi="黑体"/>
                <w:color w:val="000000" w:themeColor="text1"/>
                <w:sz w:val="21"/>
                <w:szCs w:val="21"/>
              </w:rPr>
            </w:pPr>
            <w:r w:rsidRPr="001454CF">
              <w:rPr>
                <w:rFonts w:asciiTheme="minorEastAsia" w:eastAsiaTheme="minorEastAsia" w:hAnsiTheme="minorEastAsia" w:hint="eastAsia"/>
                <w:color w:val="000000" w:themeColor="text1"/>
                <w:sz w:val="21"/>
                <w:szCs w:val="21"/>
              </w:rPr>
              <w:t>全校本科</w:t>
            </w:r>
            <w:r w:rsidR="007A461E" w:rsidRPr="001454CF">
              <w:rPr>
                <w:rFonts w:asciiTheme="minorEastAsia" w:eastAsiaTheme="minorEastAsia" w:hAnsiTheme="minorEastAsia"/>
                <w:color w:val="000000" w:themeColor="text1"/>
                <w:sz w:val="21"/>
                <w:szCs w:val="21"/>
              </w:rPr>
              <w:t>第</w:t>
            </w:r>
            <w:r w:rsidR="007A461E" w:rsidRPr="001454CF">
              <w:rPr>
                <w:rFonts w:asciiTheme="minorEastAsia" w:eastAsiaTheme="minorEastAsia" w:hAnsiTheme="minorEastAsia" w:hint="eastAsia"/>
                <w:color w:val="000000" w:themeColor="text1"/>
                <w:sz w:val="21"/>
                <w:szCs w:val="21"/>
              </w:rPr>
              <w:t>2、4学期</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11D06147"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64B2622" w:rsidR="00D57CF5" w:rsidRPr="001454CF" w:rsidRDefault="007A461E" w:rsidP="006119AF">
            <w:pPr>
              <w:jc w:val="center"/>
              <w:rPr>
                <w:rFonts w:asciiTheme="minorEastAsia" w:eastAsiaTheme="minorEastAsia" w:hAnsiTheme="minorEastAsia"/>
                <w:color w:val="000000" w:themeColor="text1"/>
                <w:sz w:val="21"/>
                <w:szCs w:val="21"/>
              </w:rPr>
            </w:pPr>
            <w:r w:rsidRPr="001454CF">
              <w:rPr>
                <w:rFonts w:asciiTheme="minorEastAsia" w:eastAsiaTheme="minorEastAsia" w:hAnsiTheme="minorEastAsia"/>
                <w:color w:val="000000" w:themeColor="text1"/>
                <w:sz w:val="21"/>
                <w:szCs w:val="21"/>
              </w:rPr>
              <w:t>通识教育必修课</w:t>
            </w:r>
          </w:p>
        </w:tc>
        <w:tc>
          <w:tcPr>
            <w:tcW w:w="2126" w:type="dxa"/>
            <w:gridSpan w:val="2"/>
            <w:vAlign w:val="center"/>
          </w:tcPr>
          <w:p w14:paraId="4AAB6BFC" w14:textId="77777777"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7E488972" w:rsidR="00D57CF5" w:rsidRPr="006119AF" w:rsidRDefault="009F3900" w:rsidP="006119AF">
            <w:pPr>
              <w:jc w:val="center"/>
              <w:rPr>
                <w:rFonts w:ascii="黑体" w:eastAsia="黑体" w:hAnsi="黑体"/>
                <w:color w:val="000000" w:themeColor="text1"/>
                <w:sz w:val="21"/>
                <w:szCs w:val="21"/>
              </w:rPr>
            </w:pPr>
            <w:r w:rsidRPr="004E189D">
              <w:rPr>
                <w:rFonts w:asciiTheme="minorEastAsia" w:eastAsiaTheme="minorEastAsia" w:hAnsiTheme="minorEastAsia" w:hint="eastAsia"/>
                <w:color w:val="000000" w:themeColor="text1"/>
                <w:sz w:val="21"/>
                <w:szCs w:val="20"/>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19291E99" w:rsidR="000203E0" w:rsidRPr="001454CF" w:rsidRDefault="009F3900" w:rsidP="00640137">
            <w:pPr>
              <w:jc w:val="left"/>
              <w:rPr>
                <w:rFonts w:ascii="黑体" w:eastAsia="黑体" w:hAnsi="黑体"/>
                <w:color w:val="000000" w:themeColor="text1"/>
                <w:sz w:val="21"/>
                <w:szCs w:val="21"/>
              </w:rPr>
            </w:pPr>
            <w:r w:rsidRPr="001454CF">
              <w:rPr>
                <w:rFonts w:asciiTheme="minorEastAsia" w:eastAsiaTheme="minorEastAsia" w:hAnsiTheme="minorEastAsia" w:hint="eastAsia"/>
                <w:color w:val="000000" w:themeColor="text1"/>
                <w:sz w:val="21"/>
                <w:szCs w:val="21"/>
              </w:rPr>
              <w:t>《新编大学体育与健康教程》王慧</w:t>
            </w:r>
            <w:r w:rsidRPr="001454CF">
              <w:rPr>
                <w:rFonts w:asciiTheme="minorEastAsia" w:eastAsiaTheme="minorEastAsia" w:hAnsiTheme="minorEastAsia"/>
                <w:color w:val="000000" w:themeColor="text1"/>
                <w:sz w:val="21"/>
                <w:szCs w:val="21"/>
              </w:rPr>
              <w:t xml:space="preserve"> 刘彬主编   ISBN978-7-5229-0562-4  中国纺织出版社 2023.8</w:t>
            </w:r>
          </w:p>
        </w:tc>
        <w:tc>
          <w:tcPr>
            <w:tcW w:w="1413" w:type="dxa"/>
            <w:gridSpan w:val="2"/>
            <w:vAlign w:val="center"/>
          </w:tcPr>
          <w:p w14:paraId="25D25D83" w14:textId="77777777"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是否为</w:t>
            </w:r>
          </w:p>
          <w:p w14:paraId="310C358A" w14:textId="2308DB50"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1454CF" w:rsidRDefault="007A461E" w:rsidP="00640137">
            <w:pPr>
              <w:jc w:val="center"/>
              <w:rPr>
                <w:rFonts w:ascii="黑体" w:eastAsia="黑体" w:hAnsi="黑体"/>
                <w:color w:val="000000" w:themeColor="text1"/>
                <w:sz w:val="21"/>
                <w:szCs w:val="21"/>
              </w:rPr>
            </w:pPr>
            <w:r w:rsidRPr="001454CF">
              <w:rPr>
                <w:rFonts w:asciiTheme="minorEastAsia" w:eastAsiaTheme="minorEastAsia" w:hAnsiTheme="minorEastAsia"/>
                <w:color w:val="000000" w:themeColor="text1"/>
                <w:sz w:val="21"/>
                <w:szCs w:val="21"/>
              </w:rPr>
              <w:t>否</w:t>
            </w:r>
          </w:p>
        </w:tc>
      </w:tr>
      <w:tr w:rsidR="00D57CF5" w14:paraId="1C56CF89" w14:textId="77777777" w:rsidTr="00446A5E">
        <w:trPr>
          <w:trHeight w:val="507"/>
        </w:trPr>
        <w:tc>
          <w:tcPr>
            <w:tcW w:w="1691" w:type="dxa"/>
            <w:tcBorders>
              <w:left w:val="single" w:sz="12" w:space="0" w:color="auto"/>
            </w:tcBorders>
            <w:shd w:val="clear" w:color="auto" w:fill="auto"/>
            <w:vAlign w:val="center"/>
          </w:tcPr>
          <w:p w14:paraId="7B5B0D85" w14:textId="53E91F50"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0A063A19" w:rsidR="00D57CF5" w:rsidRPr="001454CF" w:rsidRDefault="00F90E86" w:rsidP="006119AF">
            <w:pPr>
              <w:jc w:val="left"/>
              <w:rPr>
                <w:rFonts w:asciiTheme="minorEastAsia" w:eastAsiaTheme="minorEastAsia" w:hAnsiTheme="minorEastAsia"/>
                <w:color w:val="000000" w:themeColor="text1"/>
                <w:sz w:val="21"/>
                <w:szCs w:val="21"/>
              </w:rPr>
            </w:pPr>
            <w:r w:rsidRPr="001454CF">
              <w:rPr>
                <w:rFonts w:asciiTheme="minorEastAsia" w:eastAsiaTheme="minorEastAsia" w:hAnsiTheme="minorEastAsia"/>
                <w:color w:val="000000" w:themeColor="text1"/>
                <w:sz w:val="21"/>
                <w:szCs w:val="21"/>
              </w:rPr>
              <w:t>体育</w:t>
            </w:r>
            <w:r w:rsidRPr="001454CF">
              <w:rPr>
                <w:rFonts w:asciiTheme="minorEastAsia" w:eastAsiaTheme="minorEastAsia" w:hAnsiTheme="minorEastAsia" w:hint="eastAsia"/>
                <w:color w:val="000000" w:themeColor="text1"/>
                <w:sz w:val="21"/>
                <w:szCs w:val="21"/>
              </w:rPr>
              <w:t>1</w:t>
            </w:r>
            <w:r w:rsidR="008340CE">
              <w:rPr>
                <w:rFonts w:asciiTheme="minorEastAsia" w:eastAsiaTheme="minorEastAsia" w:hAnsiTheme="minorEastAsia" w:hint="eastAsia"/>
                <w:color w:val="000000" w:themeColor="text1"/>
                <w:sz w:val="21"/>
                <w:szCs w:val="21"/>
              </w:rPr>
              <w:t xml:space="preserve"> </w:t>
            </w:r>
            <w:r w:rsidR="008340CE">
              <w:rPr>
                <w:rFonts w:asciiTheme="minorEastAsia" w:eastAsiaTheme="minorEastAsia" w:hAnsiTheme="minorEastAsia"/>
                <w:color w:val="000000" w:themeColor="text1"/>
                <w:sz w:val="21"/>
                <w:szCs w:val="21"/>
              </w:rPr>
              <w:t xml:space="preserve"> </w:t>
            </w:r>
            <w:r w:rsidR="008340CE">
              <w:rPr>
                <w:rFonts w:asciiTheme="minorEastAsia" w:eastAsiaTheme="minorEastAsia" w:hAnsiTheme="minorEastAsia" w:hint="eastAsia"/>
                <w:color w:val="000000" w:themeColor="text1"/>
                <w:sz w:val="21"/>
                <w:szCs w:val="21"/>
              </w:rPr>
              <w:t>2100020（1）</w:t>
            </w:r>
          </w:p>
        </w:tc>
      </w:tr>
      <w:tr w:rsidR="00D57CF5" w14:paraId="1C8B1152" w14:textId="77777777" w:rsidTr="00E26D74">
        <w:trPr>
          <w:trHeight w:val="3194"/>
        </w:trPr>
        <w:tc>
          <w:tcPr>
            <w:tcW w:w="1691" w:type="dxa"/>
            <w:tcBorders>
              <w:left w:val="single" w:sz="12" w:space="0" w:color="auto"/>
            </w:tcBorders>
            <w:shd w:val="clear" w:color="auto" w:fill="auto"/>
            <w:vAlign w:val="center"/>
          </w:tcPr>
          <w:p w14:paraId="49648014" w14:textId="4CDCB454"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3B9E23D4" w14:textId="77777777" w:rsidR="008340CE" w:rsidRPr="008340CE" w:rsidRDefault="008340CE" w:rsidP="008340CE">
            <w:pPr>
              <w:autoSpaceDE w:val="0"/>
              <w:autoSpaceDN w:val="0"/>
              <w:adjustRightInd w:val="0"/>
              <w:spacing w:line="340" w:lineRule="exact"/>
              <w:ind w:firstLine="360"/>
              <w:rPr>
                <w:rFonts w:asciiTheme="minorEastAsia" w:eastAsiaTheme="minorEastAsia" w:hAnsiTheme="minorEastAsia" w:cs="Arial"/>
                <w:sz w:val="21"/>
                <w:szCs w:val="21"/>
              </w:rPr>
            </w:pPr>
            <w:r w:rsidRPr="008340CE">
              <w:rPr>
                <w:rFonts w:asciiTheme="minorEastAsia" w:eastAsiaTheme="minorEastAsia" w:hAnsiTheme="minorEastAsia" w:cs="Arial" w:hint="eastAsia"/>
                <w:sz w:val="21"/>
                <w:szCs w:val="21"/>
              </w:rPr>
              <w:t>拓展训练</w:t>
            </w:r>
            <w:r w:rsidRPr="008340CE">
              <w:rPr>
                <w:rFonts w:asciiTheme="minorEastAsia" w:eastAsiaTheme="minorEastAsia" w:hAnsiTheme="minorEastAsia" w:cs="Arial"/>
                <w:sz w:val="21"/>
                <w:szCs w:val="21"/>
              </w:rPr>
              <w:t>(有时也称为户外拓展训练、野外拓展训练、拓展训练营、外展训练、冒险性学习法、户外体验培训),它已经成为提高沟通技巧、凝聚力、领导力、决策力、竞争力、人际信任和个人心理素质培训中广泛采用的技术。它所采用的方法就是将一群平时在一起工作的人集合起来，并将他们带入一个户外的环境或设施中进行体验式、参与式训练。这些户外环境和设施提供了一个与日常工作完全不同的场景，并且运用多样化的手段来满足不同的参训者。拓展训练课程是在专门的训练场地上，利用各种拓展训练设施，如高架绳网等，开展各种团队组合课程及攀岩、跳越等心理</w:t>
            </w:r>
            <w:r w:rsidRPr="008340CE">
              <w:rPr>
                <w:rFonts w:asciiTheme="minorEastAsia" w:eastAsiaTheme="minorEastAsia" w:hAnsiTheme="minorEastAsia" w:cs="Arial" w:hint="eastAsia"/>
                <w:sz w:val="21"/>
                <w:szCs w:val="21"/>
              </w:rPr>
              <w:t>拓展训练活动。</w:t>
            </w:r>
            <w:r w:rsidRPr="008340CE">
              <w:rPr>
                <w:rFonts w:asciiTheme="minorEastAsia" w:eastAsiaTheme="minorEastAsia" w:hAnsiTheme="minorEastAsia" w:cs="Arial"/>
                <w:sz w:val="21"/>
                <w:szCs w:val="21"/>
              </w:rPr>
              <w:t xml:space="preserve"> 拓展训练训练通常有以下四个环节：</w:t>
            </w:r>
          </w:p>
          <w:p w14:paraId="3CD15E9F" w14:textId="77777777" w:rsidR="008340CE" w:rsidRPr="008340CE" w:rsidRDefault="008340CE" w:rsidP="008340CE">
            <w:pPr>
              <w:autoSpaceDE w:val="0"/>
              <w:autoSpaceDN w:val="0"/>
              <w:adjustRightInd w:val="0"/>
              <w:spacing w:line="340" w:lineRule="exact"/>
              <w:ind w:firstLine="360"/>
              <w:rPr>
                <w:rFonts w:asciiTheme="minorEastAsia" w:eastAsiaTheme="minorEastAsia" w:hAnsiTheme="minorEastAsia" w:cs="Arial"/>
                <w:sz w:val="21"/>
                <w:szCs w:val="21"/>
              </w:rPr>
            </w:pPr>
            <w:r w:rsidRPr="008340CE">
              <w:rPr>
                <w:rFonts w:asciiTheme="minorEastAsia" w:eastAsiaTheme="minorEastAsia" w:hAnsiTheme="minorEastAsia" w:cs="Arial"/>
                <w:sz w:val="21"/>
                <w:szCs w:val="21"/>
              </w:rPr>
              <w:t xml:space="preserve">1、团队热身。在拓展训练开始时，团队热身活动将有助于加深学员之间的相互了解，消除紧张，建立团队，以便轻松愉悦的投入到各项培训活动中去。 </w:t>
            </w:r>
          </w:p>
          <w:p w14:paraId="4727D519" w14:textId="77777777" w:rsidR="008340CE" w:rsidRPr="008340CE" w:rsidRDefault="008340CE" w:rsidP="008340CE">
            <w:pPr>
              <w:autoSpaceDE w:val="0"/>
              <w:autoSpaceDN w:val="0"/>
              <w:adjustRightInd w:val="0"/>
              <w:spacing w:line="340" w:lineRule="exact"/>
              <w:ind w:firstLine="360"/>
              <w:rPr>
                <w:rFonts w:asciiTheme="minorEastAsia" w:eastAsiaTheme="minorEastAsia" w:hAnsiTheme="minorEastAsia" w:cs="Arial"/>
                <w:sz w:val="21"/>
                <w:szCs w:val="21"/>
              </w:rPr>
            </w:pPr>
            <w:r w:rsidRPr="008340CE">
              <w:rPr>
                <w:rFonts w:asciiTheme="minorEastAsia" w:eastAsiaTheme="minorEastAsia" w:hAnsiTheme="minorEastAsia" w:cs="Arial"/>
                <w:sz w:val="21"/>
                <w:szCs w:val="21"/>
              </w:rPr>
              <w:t xml:space="preserve">2、个人项目。本着心理挑战最大、体能冒险最小的原则设计,每项活动对受训者的心理承受力都是极大的考验。 </w:t>
            </w:r>
          </w:p>
          <w:p w14:paraId="5E270A07" w14:textId="77777777" w:rsidR="008340CE" w:rsidRPr="008340CE" w:rsidRDefault="008340CE" w:rsidP="008340CE">
            <w:pPr>
              <w:autoSpaceDE w:val="0"/>
              <w:autoSpaceDN w:val="0"/>
              <w:adjustRightInd w:val="0"/>
              <w:spacing w:line="340" w:lineRule="exact"/>
              <w:ind w:firstLine="360"/>
              <w:rPr>
                <w:rFonts w:asciiTheme="minorEastAsia" w:eastAsiaTheme="minorEastAsia" w:hAnsiTheme="minorEastAsia" w:cs="Arial"/>
                <w:sz w:val="21"/>
                <w:szCs w:val="21"/>
              </w:rPr>
            </w:pPr>
            <w:r w:rsidRPr="008340CE">
              <w:rPr>
                <w:rFonts w:asciiTheme="minorEastAsia" w:eastAsiaTheme="minorEastAsia" w:hAnsiTheme="minorEastAsia" w:cs="Arial"/>
                <w:sz w:val="21"/>
                <w:szCs w:val="21"/>
              </w:rPr>
              <w:t xml:space="preserve">3、团队项目。团队项目以改善受训者的合作意识和受训集体的团队精神为目标，通过复杂而艰巨的活动项 目，促进学员之间的相互信任、理解、默契和配合。 以及沟通中存在的问题。 </w:t>
            </w:r>
          </w:p>
          <w:p w14:paraId="1AB8A89B" w14:textId="77777777" w:rsidR="008340CE" w:rsidRPr="008340CE" w:rsidRDefault="008340CE" w:rsidP="008340CE">
            <w:pPr>
              <w:autoSpaceDE w:val="0"/>
              <w:autoSpaceDN w:val="0"/>
              <w:adjustRightInd w:val="0"/>
              <w:spacing w:line="340" w:lineRule="exact"/>
              <w:ind w:firstLine="360"/>
              <w:rPr>
                <w:rFonts w:asciiTheme="minorEastAsia" w:eastAsiaTheme="minorEastAsia" w:hAnsiTheme="minorEastAsia" w:cs="Arial"/>
                <w:sz w:val="21"/>
                <w:szCs w:val="21"/>
              </w:rPr>
            </w:pPr>
            <w:r w:rsidRPr="008340CE">
              <w:rPr>
                <w:rFonts w:asciiTheme="minorEastAsia" w:eastAsiaTheme="minorEastAsia" w:hAnsiTheme="minorEastAsia" w:cs="Arial"/>
                <w:sz w:val="21"/>
                <w:szCs w:val="21"/>
              </w:rPr>
              <w:t>4、回顾总结。回顾将帮助学员消化、整理、提升训练中的体验，以便达到活动的具体目的。总结，使学员 能将培训的收获迁移到工作中去，以实现整体培训目标。</w:t>
            </w:r>
          </w:p>
          <w:p w14:paraId="3928F1AA" w14:textId="77777777" w:rsidR="008340CE" w:rsidRPr="008340CE" w:rsidRDefault="008340CE" w:rsidP="008340CE">
            <w:pPr>
              <w:autoSpaceDE w:val="0"/>
              <w:autoSpaceDN w:val="0"/>
              <w:adjustRightInd w:val="0"/>
              <w:spacing w:line="340" w:lineRule="exact"/>
              <w:ind w:firstLine="360"/>
              <w:rPr>
                <w:rFonts w:asciiTheme="minorEastAsia" w:eastAsiaTheme="minorEastAsia" w:hAnsiTheme="minorEastAsia" w:cs="Arial"/>
                <w:sz w:val="21"/>
                <w:szCs w:val="21"/>
              </w:rPr>
            </w:pPr>
            <w:r w:rsidRPr="008340CE">
              <w:rPr>
                <w:rFonts w:asciiTheme="minorEastAsia" w:eastAsiaTheme="minorEastAsia" w:hAnsiTheme="minorEastAsia" w:cs="Arial" w:hint="eastAsia"/>
                <w:sz w:val="21"/>
                <w:szCs w:val="21"/>
              </w:rPr>
              <w:t>拓展训练的培训方式属于体验式培训，就是通过个人在培训中的充分参与，来获得个人体验。在教师的指导下，团队成员共同交流，分享</w:t>
            </w:r>
            <w:r w:rsidRPr="008340CE">
              <w:rPr>
                <w:rFonts w:asciiTheme="minorEastAsia" w:eastAsiaTheme="minorEastAsia" w:hAnsiTheme="minorEastAsia" w:cs="Arial" w:hint="eastAsia"/>
                <w:sz w:val="21"/>
                <w:szCs w:val="21"/>
              </w:rPr>
              <w:lastRenderedPageBreak/>
              <w:t>个人体验拓展训练以团队学习的形式，通过特定场景的模拟，以达到挑战自我，熔炼团队的目标。</w:t>
            </w:r>
          </w:p>
          <w:p w14:paraId="2F9259C8" w14:textId="66D2971C" w:rsidR="00D57CF5" w:rsidRPr="001454CF" w:rsidRDefault="008340CE" w:rsidP="008340CE">
            <w:pPr>
              <w:autoSpaceDE w:val="0"/>
              <w:autoSpaceDN w:val="0"/>
              <w:adjustRightInd w:val="0"/>
              <w:spacing w:line="340" w:lineRule="exact"/>
              <w:ind w:firstLine="360"/>
              <w:jc w:val="left"/>
              <w:rPr>
                <w:rFonts w:asciiTheme="minorEastAsia" w:eastAsiaTheme="minorEastAsia" w:hAnsiTheme="minorEastAsia" w:cs="Arial"/>
                <w:sz w:val="21"/>
                <w:szCs w:val="21"/>
              </w:rPr>
            </w:pPr>
            <w:r w:rsidRPr="008340CE">
              <w:rPr>
                <w:rFonts w:asciiTheme="minorEastAsia" w:eastAsiaTheme="minorEastAsia" w:hAnsiTheme="minorEastAsia" w:cs="Arial" w:hint="eastAsia"/>
                <w:sz w:val="21"/>
                <w:szCs w:val="21"/>
              </w:rPr>
              <w:t>结合大学校园的实际情况，对提高大学生挑战自我、熔炼团队具有极其重要的作用。它通过布课、体验、反思、分享、总结、提升和应用七个环节，培养同学们积极的自我挑战能力和良好的团队协作的能力，具体可以在以下几方面给同学们带来提高：良好的身体适应能力，动手能力，身心的控制能力，受挫力，沟通能力，自我的再认识、自我激励和自我超越的能力，领导力，承担责任、诚信、团队合作等</w:t>
            </w:r>
            <w:r w:rsidR="00E26D74">
              <w:rPr>
                <w:rFonts w:asciiTheme="minorEastAsia" w:eastAsiaTheme="minorEastAsia" w:hAnsiTheme="minorEastAsia" w:cs="Arial" w:hint="eastAsia"/>
                <w:sz w:val="21"/>
                <w:szCs w:val="21"/>
              </w:rPr>
              <w:t>。</w:t>
            </w:r>
          </w:p>
        </w:tc>
      </w:tr>
      <w:tr w:rsidR="00D57CF5"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01F19F3F"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lastRenderedPageBreak/>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7B58C5BB" w:rsidR="00D57CF5" w:rsidRPr="001454CF" w:rsidRDefault="00B53FD2" w:rsidP="00F90E86">
            <w:pPr>
              <w:spacing w:line="340" w:lineRule="exact"/>
              <w:ind w:firstLineChars="200" w:firstLine="420"/>
              <w:rPr>
                <w:rFonts w:ascii="Arial" w:hAnsi="Arial" w:cs="Arial"/>
                <w:sz w:val="21"/>
                <w:szCs w:val="21"/>
              </w:rPr>
            </w:pPr>
            <w:r w:rsidRPr="001454CF">
              <w:rPr>
                <w:rFonts w:ascii="Arial" w:hAnsi="Arial" w:cs="Arial"/>
                <w:sz w:val="21"/>
                <w:szCs w:val="21"/>
                <w:lang w:val="zh-TW"/>
              </w:rPr>
              <w:t>本课程为体育必修课自选项目课程，</w:t>
            </w:r>
            <w:r w:rsidRPr="001454CF">
              <w:rPr>
                <w:rFonts w:ascii="Arial" w:hAnsi="Arial" w:cs="Arial"/>
                <w:sz w:val="21"/>
                <w:szCs w:val="21"/>
                <w:lang w:val="zh-CN"/>
              </w:rPr>
              <w:t>适合全校本科各专业学生</w:t>
            </w:r>
            <w:r w:rsidRPr="001454CF">
              <w:rPr>
                <w:rFonts w:ascii="Arial" w:hAnsi="Arial" w:cs="Arial"/>
                <w:sz w:val="21"/>
                <w:szCs w:val="21"/>
                <w:lang w:val="zh-TW"/>
              </w:rPr>
              <w:t>。如有伤、残、病及身体异常、特型等特殊原因不能参加正常体育活动的学生，应提出申请，改上以指导康复、保健为主的体育保健班课程</w:t>
            </w:r>
            <w:r w:rsidRPr="001454CF">
              <w:rPr>
                <w:rFonts w:ascii="Arial" w:hAnsi="Arial" w:cs="Arial"/>
                <w:sz w:val="21"/>
                <w:szCs w:val="21"/>
                <w:lang w:val="zh-CN"/>
              </w:rPr>
              <w:t>。</w:t>
            </w:r>
          </w:p>
        </w:tc>
      </w:tr>
      <w:tr w:rsidR="00446A5E" w14:paraId="3B9F0F24" w14:textId="77777777" w:rsidTr="00F90E86">
        <w:trPr>
          <w:trHeight w:val="508"/>
        </w:trPr>
        <w:tc>
          <w:tcPr>
            <w:tcW w:w="1691" w:type="dxa"/>
            <w:tcBorders>
              <w:top w:val="double" w:sz="4" w:space="0" w:color="auto"/>
              <w:left w:val="single" w:sz="12" w:space="0" w:color="auto"/>
            </w:tcBorders>
            <w:shd w:val="clear" w:color="auto" w:fill="auto"/>
            <w:vAlign w:val="center"/>
          </w:tcPr>
          <w:p w14:paraId="583AA128" w14:textId="11A6968C"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r w:rsidR="004E189D">
              <w:rPr>
                <w:rFonts w:ascii="黑体" w:eastAsia="黑体" w:hAnsi="黑体" w:hint="eastAsia"/>
                <w:color w:val="000000" w:themeColor="text1"/>
                <w:sz w:val="21"/>
                <w:szCs w:val="21"/>
              </w:rPr>
              <w:t xml:space="preserve"> </w:t>
            </w:r>
            <w:r w:rsidR="004E189D">
              <w:rPr>
                <w:rFonts w:ascii="黑体" w:eastAsia="黑体" w:hAnsi="黑体"/>
                <w:color w:val="000000" w:themeColor="text1"/>
                <w:sz w:val="21"/>
                <w:szCs w:val="21"/>
              </w:rPr>
              <w:t xml:space="preserve">    </w:t>
            </w:r>
          </w:p>
        </w:tc>
        <w:tc>
          <w:tcPr>
            <w:tcW w:w="3532" w:type="dxa"/>
            <w:gridSpan w:val="2"/>
            <w:tcBorders>
              <w:top w:val="double" w:sz="4" w:space="0" w:color="auto"/>
            </w:tcBorders>
            <w:vAlign w:val="center"/>
          </w:tcPr>
          <w:p w14:paraId="5C456D45" w14:textId="5EE9640A" w:rsidR="009E2CDD" w:rsidRPr="00446A5E" w:rsidRDefault="00446A5E" w:rsidP="004E189D">
            <w:pPr>
              <w:ind w:leftChars="300" w:left="1440" w:right="840" w:hangingChars="300" w:hanging="720"/>
              <w:jc w:val="left"/>
              <w:rPr>
                <w:sz w:val="21"/>
                <w:szCs w:val="21"/>
              </w:rPr>
            </w:pPr>
            <w:r>
              <w:rPr>
                <w:noProof/>
              </w:rPr>
              <w:drawing>
                <wp:anchor distT="0" distB="0" distL="114300" distR="114300" simplePos="0" relativeHeight="251658240" behindDoc="1" locked="0" layoutInCell="1" allowOverlap="1" wp14:anchorId="3EC3C2FD" wp14:editId="6E165145">
                  <wp:simplePos x="0" y="0"/>
                  <wp:positionH relativeFrom="column">
                    <wp:posOffset>43815</wp:posOffset>
                  </wp:positionH>
                  <wp:positionV relativeFrom="paragraph">
                    <wp:posOffset>0</wp:posOffset>
                  </wp:positionV>
                  <wp:extent cx="647065" cy="537845"/>
                  <wp:effectExtent l="0" t="0" r="635" b="0"/>
                  <wp:wrapSquare wrapText="bothSides"/>
                  <wp:docPr id="27708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855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065" cy="537845"/>
                          </a:xfrm>
                          <a:prstGeom prst="rect">
                            <a:avLst/>
                          </a:prstGeom>
                        </pic:spPr>
                      </pic:pic>
                    </a:graphicData>
                  </a:graphic>
                  <wp14:sizeRelH relativeFrom="margin">
                    <wp14:pctWidth>0</wp14:pctWidth>
                  </wp14:sizeRelH>
                  <wp14:sizeRelV relativeFrom="margin">
                    <wp14:pctHeight>0</wp14:pctHeight>
                  </wp14:sizeRelV>
                </wp:anchor>
              </w:drawing>
            </w:r>
            <w:r w:rsidR="00B53FD2">
              <w:rPr>
                <w:rFonts w:hint="eastAsia"/>
                <w:sz w:val="21"/>
                <w:szCs w:val="21"/>
              </w:rPr>
              <w:t xml:space="preserve"> </w:t>
            </w:r>
            <w:r w:rsidR="00B53FD2">
              <w:rPr>
                <w:sz w:val="21"/>
                <w:szCs w:val="21"/>
              </w:rPr>
              <w:t xml:space="preserve">  </w:t>
            </w:r>
            <w:r>
              <w:rPr>
                <w:sz w:val="21"/>
                <w:szCs w:val="21"/>
              </w:rPr>
              <w:t xml:space="preserve">      </w:t>
            </w:r>
            <w:r w:rsidR="004E189D">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7E0AC448" w:rsidR="009E2CDD" w:rsidRPr="006119AF" w:rsidRDefault="00B53FD2" w:rsidP="00546A82">
            <w:pPr>
              <w:jc w:val="center"/>
              <w:rPr>
                <w:rFonts w:asciiTheme="minorEastAsia" w:eastAsiaTheme="minorEastAsia" w:hAnsiTheme="minorEastAsia"/>
                <w:color w:val="000000"/>
                <w:sz w:val="21"/>
                <w:szCs w:val="21"/>
              </w:rPr>
            </w:pPr>
            <w:r w:rsidRPr="006119AF">
              <w:rPr>
                <w:rFonts w:asciiTheme="minorEastAsia" w:eastAsiaTheme="minorEastAsia" w:hAnsiTheme="minorEastAsia" w:hint="eastAsia"/>
                <w:color w:val="000000"/>
                <w:sz w:val="21"/>
                <w:szCs w:val="21"/>
              </w:rPr>
              <w:t>2</w:t>
            </w:r>
            <w:r w:rsidRPr="006119AF">
              <w:rPr>
                <w:rFonts w:asciiTheme="minorEastAsia" w:eastAsiaTheme="minorEastAsia" w:hAnsiTheme="minorEastAsia"/>
                <w:color w:val="000000"/>
                <w:sz w:val="21"/>
                <w:szCs w:val="21"/>
              </w:rPr>
              <w:t>02</w:t>
            </w:r>
            <w:r w:rsidR="00446A5E">
              <w:rPr>
                <w:rFonts w:asciiTheme="minorEastAsia" w:eastAsiaTheme="minorEastAsia" w:hAnsiTheme="minorEastAsia" w:hint="eastAsia"/>
                <w:color w:val="000000"/>
                <w:sz w:val="21"/>
                <w:szCs w:val="21"/>
              </w:rPr>
              <w:t>4</w:t>
            </w:r>
            <w:r w:rsidRPr="006119AF">
              <w:rPr>
                <w:rFonts w:asciiTheme="minorEastAsia" w:eastAsiaTheme="minorEastAsia" w:hAnsiTheme="minorEastAsia"/>
                <w:color w:val="000000"/>
                <w:sz w:val="21"/>
                <w:szCs w:val="21"/>
              </w:rPr>
              <w:t>.</w:t>
            </w:r>
            <w:r w:rsidR="00446A5E">
              <w:rPr>
                <w:rFonts w:asciiTheme="minorEastAsia" w:eastAsiaTheme="minorEastAsia" w:hAnsiTheme="minorEastAsia" w:hint="eastAsia"/>
                <w:color w:val="000000"/>
                <w:sz w:val="21"/>
                <w:szCs w:val="21"/>
              </w:rPr>
              <w:t>3</w:t>
            </w:r>
          </w:p>
        </w:tc>
      </w:tr>
      <w:tr w:rsidR="00446A5E"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53DACB35" w:rsidR="009E2CDD" w:rsidRPr="00DD1052" w:rsidRDefault="004E189D" w:rsidP="004E189D">
            <w:pPr>
              <w:ind w:right="840"/>
              <w:jc w:val="center"/>
              <w:rPr>
                <w:rFonts w:ascii="黑体" w:eastAsia="黑体" w:hAnsi="黑体"/>
                <w:color w:val="000000" w:themeColor="text1"/>
                <w:sz w:val="21"/>
                <w:szCs w:val="21"/>
              </w:rPr>
            </w:pPr>
            <w:r>
              <w:rPr>
                <w:sz w:val="21"/>
                <w:szCs w:val="21"/>
              </w:rPr>
              <w:t xml:space="preserve">   </w:t>
            </w:r>
            <w:r w:rsidRPr="004E189D">
              <w:rPr>
                <w:noProof/>
                <w:sz w:val="21"/>
                <w:szCs w:val="21"/>
              </w:rPr>
              <w:drawing>
                <wp:inline distT="0" distB="0" distL="0" distR="0" wp14:anchorId="4ADF5722" wp14:editId="7F626F95">
                  <wp:extent cx="657419" cy="361950"/>
                  <wp:effectExtent l="0" t="0" r="9525" b="0"/>
                  <wp:docPr id="1" name="图片 1" descr="C:\Users\user\Documents\WeChat Files\smile_clever\FileStorage\Temp\1709875456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0987545646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654" cy="368136"/>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474DA962" w:rsidR="009E2CDD" w:rsidRPr="004E189D" w:rsidRDefault="004E189D" w:rsidP="00546A82">
            <w:pPr>
              <w:jc w:val="center"/>
              <w:rPr>
                <w:rFonts w:asciiTheme="minorEastAsia" w:eastAsiaTheme="minorEastAsia" w:hAnsiTheme="minorEastAsia"/>
                <w:color w:val="000000"/>
                <w:sz w:val="21"/>
                <w:szCs w:val="21"/>
              </w:rPr>
            </w:pPr>
            <w:r w:rsidRPr="004E189D">
              <w:rPr>
                <w:rFonts w:asciiTheme="minorEastAsia" w:eastAsiaTheme="minorEastAsia" w:hAnsiTheme="minorEastAsia" w:hint="eastAsia"/>
                <w:color w:val="000000"/>
                <w:sz w:val="21"/>
                <w:szCs w:val="21"/>
              </w:rPr>
              <w:t>2</w:t>
            </w:r>
            <w:r w:rsidRPr="004E189D">
              <w:rPr>
                <w:rFonts w:asciiTheme="minorEastAsia" w:eastAsiaTheme="minorEastAsia" w:hAnsiTheme="minorEastAsia"/>
                <w:color w:val="000000"/>
                <w:sz w:val="21"/>
                <w:szCs w:val="21"/>
              </w:rPr>
              <w:t>024.3</w:t>
            </w:r>
          </w:p>
        </w:tc>
      </w:tr>
      <w:tr w:rsidR="00446A5E"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340CE" w:rsidRPr="007C794A" w14:paraId="718409C0" w14:textId="77777777" w:rsidTr="00C76065">
        <w:trPr>
          <w:trHeight w:val="340"/>
          <w:jc w:val="center"/>
        </w:trPr>
        <w:tc>
          <w:tcPr>
            <w:tcW w:w="1206" w:type="dxa"/>
            <w:vMerge w:val="restart"/>
            <w:vAlign w:val="center"/>
          </w:tcPr>
          <w:p w14:paraId="7F72240C" w14:textId="7FAEDEFA" w:rsidR="008340CE" w:rsidRPr="007C794A" w:rsidRDefault="008340CE" w:rsidP="008340CE">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8340CE" w:rsidRPr="001454CF" w:rsidRDefault="008340CE" w:rsidP="008340CE">
            <w:pPr>
              <w:snapToGrid w:val="0"/>
              <w:jc w:val="center"/>
              <w:rPr>
                <w:rFonts w:ascii="Arial" w:eastAsia="黑体" w:hAnsi="Arial" w:cs="Arial"/>
                <w:bCs/>
                <w:color w:val="000000"/>
                <w:sz w:val="21"/>
                <w:szCs w:val="18"/>
              </w:rPr>
            </w:pPr>
            <w:r w:rsidRPr="001454CF">
              <w:rPr>
                <w:rFonts w:ascii="Arial" w:eastAsia="黑体" w:hAnsi="Arial" w:cs="Arial"/>
                <w:bCs/>
                <w:color w:val="000000"/>
                <w:sz w:val="21"/>
                <w:szCs w:val="18"/>
              </w:rPr>
              <w:t>1</w:t>
            </w:r>
          </w:p>
        </w:tc>
        <w:tc>
          <w:tcPr>
            <w:tcW w:w="6306" w:type="dxa"/>
          </w:tcPr>
          <w:p w14:paraId="51FCFD08" w14:textId="27C7192F" w:rsidR="008340CE" w:rsidRPr="008340CE" w:rsidRDefault="008340CE" w:rsidP="008340CE">
            <w:pPr>
              <w:pStyle w:val="DG0"/>
              <w:jc w:val="left"/>
              <w:rPr>
                <w:rFonts w:asciiTheme="minorEastAsia" w:eastAsiaTheme="minorEastAsia" w:hAnsiTheme="minorEastAsia"/>
                <w:bCs/>
              </w:rPr>
            </w:pPr>
            <w:r w:rsidRPr="008340CE">
              <w:rPr>
                <w:rFonts w:asciiTheme="minorEastAsia" w:eastAsiaTheme="minorEastAsia" w:hAnsiTheme="minorEastAsia" w:hint="eastAsia"/>
              </w:rPr>
              <w:t>通过拓展理论教学，使学生全面了解拓展起源与发展、理论基础、锻炼价值、拓展项目，掌握拓展训练的四个环节。</w:t>
            </w:r>
          </w:p>
        </w:tc>
      </w:tr>
      <w:tr w:rsidR="008340CE" w:rsidRPr="003C61A5" w14:paraId="3C59B1FD" w14:textId="77777777" w:rsidTr="00C76065">
        <w:trPr>
          <w:trHeight w:val="340"/>
          <w:jc w:val="center"/>
        </w:trPr>
        <w:tc>
          <w:tcPr>
            <w:tcW w:w="1206" w:type="dxa"/>
            <w:vMerge/>
            <w:vAlign w:val="center"/>
          </w:tcPr>
          <w:p w14:paraId="7176EF87" w14:textId="77777777" w:rsidR="008340CE" w:rsidRPr="003C61A5" w:rsidRDefault="008340CE" w:rsidP="008340CE">
            <w:pPr>
              <w:pStyle w:val="DG0"/>
              <w:rPr>
                <w:bCs/>
              </w:rPr>
            </w:pPr>
          </w:p>
        </w:tc>
        <w:tc>
          <w:tcPr>
            <w:tcW w:w="764" w:type="dxa"/>
            <w:shd w:val="clear" w:color="auto" w:fill="auto"/>
            <w:vAlign w:val="center"/>
          </w:tcPr>
          <w:p w14:paraId="7ACFF3B8" w14:textId="7007F19B" w:rsidR="008340CE" w:rsidRPr="001454CF" w:rsidRDefault="008340CE" w:rsidP="008340CE">
            <w:pPr>
              <w:snapToGrid w:val="0"/>
              <w:jc w:val="center"/>
              <w:rPr>
                <w:rFonts w:ascii="Arial" w:eastAsia="黑体" w:hAnsi="Arial" w:cs="Arial"/>
                <w:bCs/>
                <w:color w:val="000000"/>
                <w:sz w:val="21"/>
                <w:szCs w:val="18"/>
              </w:rPr>
            </w:pPr>
            <w:r w:rsidRPr="001454CF">
              <w:rPr>
                <w:rFonts w:ascii="Arial" w:eastAsia="黑体" w:hAnsi="Arial" w:cs="Arial"/>
                <w:bCs/>
                <w:color w:val="000000"/>
                <w:sz w:val="21"/>
                <w:szCs w:val="18"/>
              </w:rPr>
              <w:t>2</w:t>
            </w:r>
          </w:p>
        </w:tc>
        <w:tc>
          <w:tcPr>
            <w:tcW w:w="6306" w:type="dxa"/>
          </w:tcPr>
          <w:p w14:paraId="16C5C66B" w14:textId="44851DA1" w:rsidR="008340CE" w:rsidRPr="008340CE" w:rsidRDefault="008340CE" w:rsidP="008340CE">
            <w:pPr>
              <w:pStyle w:val="DG0"/>
              <w:jc w:val="left"/>
              <w:rPr>
                <w:rFonts w:asciiTheme="minorEastAsia" w:eastAsiaTheme="minorEastAsia" w:hAnsiTheme="minorEastAsia"/>
                <w:bCs/>
              </w:rPr>
            </w:pPr>
            <w:r w:rsidRPr="008340CE">
              <w:rPr>
                <w:rFonts w:asciiTheme="minorEastAsia" w:eastAsiaTheme="minorEastAsia" w:hAnsiTheme="minorEastAsia" w:hint="eastAsia"/>
              </w:rPr>
              <w:t>掌握健康与体育的基本知识，掌握科学的体育锻炼方法。</w:t>
            </w:r>
          </w:p>
        </w:tc>
      </w:tr>
      <w:tr w:rsidR="008340CE" w:rsidRPr="007C794A" w14:paraId="30B147DF" w14:textId="77777777" w:rsidTr="00C76065">
        <w:trPr>
          <w:trHeight w:val="340"/>
          <w:jc w:val="center"/>
        </w:trPr>
        <w:tc>
          <w:tcPr>
            <w:tcW w:w="1206" w:type="dxa"/>
            <w:vMerge w:val="restart"/>
            <w:vAlign w:val="center"/>
          </w:tcPr>
          <w:p w14:paraId="4FB4ADEE" w14:textId="0A61AEAD" w:rsidR="008340CE" w:rsidRPr="007C794A" w:rsidRDefault="008340CE" w:rsidP="008340CE">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8340CE" w:rsidRPr="001454CF" w:rsidRDefault="008340CE" w:rsidP="008340CE">
            <w:pPr>
              <w:snapToGrid w:val="0"/>
              <w:jc w:val="center"/>
              <w:rPr>
                <w:rFonts w:ascii="Arial" w:eastAsia="黑体" w:hAnsi="Arial" w:cs="Arial"/>
                <w:bCs/>
                <w:color w:val="000000"/>
                <w:sz w:val="21"/>
                <w:szCs w:val="18"/>
              </w:rPr>
            </w:pPr>
            <w:r w:rsidRPr="001454CF">
              <w:rPr>
                <w:rFonts w:ascii="Arial" w:eastAsia="黑体" w:hAnsi="Arial" w:cs="Arial"/>
                <w:bCs/>
                <w:color w:val="000000"/>
                <w:sz w:val="21"/>
                <w:szCs w:val="18"/>
              </w:rPr>
              <w:t>3</w:t>
            </w:r>
          </w:p>
        </w:tc>
        <w:tc>
          <w:tcPr>
            <w:tcW w:w="6306" w:type="dxa"/>
          </w:tcPr>
          <w:p w14:paraId="3CE4CDA0" w14:textId="2A2983D8" w:rsidR="008340CE" w:rsidRPr="008340CE" w:rsidRDefault="008340CE" w:rsidP="008340CE">
            <w:pPr>
              <w:pStyle w:val="DG0"/>
              <w:jc w:val="left"/>
              <w:rPr>
                <w:rFonts w:asciiTheme="minorEastAsia" w:eastAsiaTheme="minorEastAsia" w:hAnsiTheme="minorEastAsia"/>
                <w:bCs/>
              </w:rPr>
            </w:pPr>
            <w:r w:rsidRPr="008340CE">
              <w:rPr>
                <w:rFonts w:asciiTheme="minorEastAsia" w:eastAsiaTheme="minorEastAsia" w:hAnsiTheme="minorEastAsia" w:hint="eastAsia"/>
              </w:rPr>
              <w:t>能根据拓展训练的特点自己制定课外运动训练（跑步）计划，合理制定训练时间与强度等。以及组织策划开展拓展训练的能力。</w:t>
            </w:r>
          </w:p>
        </w:tc>
      </w:tr>
      <w:tr w:rsidR="008340CE" w:rsidRPr="007C794A" w14:paraId="36B25042" w14:textId="77777777" w:rsidTr="00C76065">
        <w:trPr>
          <w:trHeight w:val="340"/>
          <w:jc w:val="center"/>
        </w:trPr>
        <w:tc>
          <w:tcPr>
            <w:tcW w:w="1206" w:type="dxa"/>
            <w:vMerge/>
            <w:vAlign w:val="center"/>
          </w:tcPr>
          <w:p w14:paraId="1C1EFA33" w14:textId="77777777" w:rsidR="008340CE" w:rsidRPr="007C794A" w:rsidRDefault="008340CE" w:rsidP="008340CE">
            <w:pPr>
              <w:pStyle w:val="DG0"/>
              <w:rPr>
                <w:rFonts w:ascii="宋体" w:hAnsi="宋体"/>
              </w:rPr>
            </w:pPr>
          </w:p>
        </w:tc>
        <w:tc>
          <w:tcPr>
            <w:tcW w:w="764" w:type="dxa"/>
            <w:shd w:val="clear" w:color="auto" w:fill="auto"/>
            <w:vAlign w:val="center"/>
          </w:tcPr>
          <w:p w14:paraId="6B71353D" w14:textId="606424D3" w:rsidR="008340CE" w:rsidRPr="001454CF" w:rsidRDefault="008340CE" w:rsidP="008340CE">
            <w:pPr>
              <w:snapToGrid w:val="0"/>
              <w:jc w:val="center"/>
              <w:rPr>
                <w:rFonts w:ascii="Arial" w:eastAsia="黑体" w:hAnsi="Arial" w:cs="Arial"/>
                <w:bCs/>
                <w:color w:val="000000"/>
                <w:sz w:val="21"/>
                <w:szCs w:val="18"/>
              </w:rPr>
            </w:pPr>
            <w:r w:rsidRPr="001454CF">
              <w:rPr>
                <w:rFonts w:ascii="Arial" w:eastAsia="黑体" w:hAnsi="Arial" w:cs="Arial" w:hint="eastAsia"/>
                <w:bCs/>
                <w:color w:val="000000"/>
                <w:sz w:val="21"/>
                <w:szCs w:val="18"/>
              </w:rPr>
              <w:t>4</w:t>
            </w:r>
          </w:p>
        </w:tc>
        <w:tc>
          <w:tcPr>
            <w:tcW w:w="6306" w:type="dxa"/>
          </w:tcPr>
          <w:p w14:paraId="711466A2" w14:textId="2D5024F1" w:rsidR="008340CE" w:rsidRPr="008340CE" w:rsidRDefault="008340CE" w:rsidP="008340CE">
            <w:pPr>
              <w:pStyle w:val="DG0"/>
              <w:jc w:val="left"/>
              <w:rPr>
                <w:rFonts w:asciiTheme="minorEastAsia" w:eastAsiaTheme="minorEastAsia" w:hAnsiTheme="minorEastAsia"/>
                <w:bCs/>
              </w:rPr>
            </w:pPr>
            <w:r w:rsidRPr="008340CE">
              <w:rPr>
                <w:rFonts w:asciiTheme="minorEastAsia" w:eastAsiaTheme="minorEastAsia" w:hAnsiTheme="minorEastAsia" w:hint="eastAsia"/>
              </w:rPr>
              <w:t>具备自主进行科学锻炼的能力，全面提高身体素质和身心健康，能承受学习和生活中的压力。</w:t>
            </w:r>
          </w:p>
        </w:tc>
      </w:tr>
      <w:tr w:rsidR="008340CE" w:rsidRPr="007C794A" w14:paraId="43AA4C17" w14:textId="77777777" w:rsidTr="00C76065">
        <w:trPr>
          <w:trHeight w:val="340"/>
          <w:jc w:val="center"/>
        </w:trPr>
        <w:tc>
          <w:tcPr>
            <w:tcW w:w="1206" w:type="dxa"/>
            <w:vMerge w:val="restart"/>
            <w:vAlign w:val="center"/>
          </w:tcPr>
          <w:p w14:paraId="0AFC370E" w14:textId="77777777" w:rsidR="008340CE" w:rsidRDefault="008340CE" w:rsidP="008340CE">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8340CE" w:rsidRPr="007C794A" w:rsidRDefault="008340CE" w:rsidP="008340CE">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8340CE" w:rsidRPr="001454CF" w:rsidRDefault="008340CE" w:rsidP="008340CE">
            <w:pPr>
              <w:snapToGrid w:val="0"/>
              <w:jc w:val="center"/>
              <w:rPr>
                <w:rFonts w:ascii="Arial" w:eastAsia="黑体" w:hAnsi="Arial" w:cs="Arial"/>
                <w:bCs/>
                <w:color w:val="000000"/>
                <w:sz w:val="21"/>
                <w:szCs w:val="18"/>
              </w:rPr>
            </w:pPr>
            <w:r w:rsidRPr="001454CF">
              <w:rPr>
                <w:rFonts w:ascii="Arial" w:eastAsia="黑体" w:hAnsi="Arial" w:cs="Arial" w:hint="eastAsia"/>
                <w:bCs/>
                <w:color w:val="000000"/>
                <w:sz w:val="21"/>
                <w:szCs w:val="18"/>
              </w:rPr>
              <w:t>5</w:t>
            </w:r>
          </w:p>
        </w:tc>
        <w:tc>
          <w:tcPr>
            <w:tcW w:w="6306" w:type="dxa"/>
          </w:tcPr>
          <w:p w14:paraId="5AF9FEA1" w14:textId="5AB3D123" w:rsidR="008340CE" w:rsidRPr="008340CE" w:rsidRDefault="008340CE" w:rsidP="008340CE">
            <w:pPr>
              <w:autoSpaceDE w:val="0"/>
              <w:autoSpaceDN w:val="0"/>
              <w:adjustRightInd w:val="0"/>
              <w:spacing w:line="340" w:lineRule="exact"/>
              <w:rPr>
                <w:rFonts w:asciiTheme="minorEastAsia" w:eastAsiaTheme="minorEastAsia" w:hAnsiTheme="minorEastAsia"/>
                <w:bCs/>
                <w:color w:val="000000"/>
                <w:sz w:val="21"/>
                <w:szCs w:val="21"/>
              </w:rPr>
            </w:pPr>
            <w:r w:rsidRPr="008340CE">
              <w:rPr>
                <w:rFonts w:asciiTheme="minorEastAsia" w:eastAsiaTheme="minorEastAsia" w:hAnsiTheme="minorEastAsia" w:hint="eastAsia"/>
                <w:sz w:val="21"/>
                <w:szCs w:val="21"/>
              </w:rPr>
              <w:t>通过课程提高大学生全面认识“体验式学习”，培养个人探索知识、学习知识、掌握知识、理解与应用知识的能力。</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AD6166">
            <w:pPr>
              <w:pStyle w:val="DG0"/>
              <w:rPr>
                <w:rFonts w:ascii="宋体" w:hAnsi="宋体"/>
              </w:rPr>
            </w:pPr>
          </w:p>
        </w:tc>
        <w:tc>
          <w:tcPr>
            <w:tcW w:w="764" w:type="dxa"/>
            <w:shd w:val="clear" w:color="auto" w:fill="auto"/>
            <w:vAlign w:val="center"/>
          </w:tcPr>
          <w:p w14:paraId="5071298D" w14:textId="1E2E17C8" w:rsidR="00992674" w:rsidRPr="001454CF" w:rsidRDefault="00992674" w:rsidP="00992674">
            <w:pPr>
              <w:snapToGrid w:val="0"/>
              <w:jc w:val="center"/>
              <w:rPr>
                <w:rFonts w:ascii="Arial" w:eastAsia="黑体" w:hAnsi="Arial" w:cs="Arial"/>
                <w:bCs/>
                <w:color w:val="000000"/>
                <w:sz w:val="21"/>
                <w:szCs w:val="18"/>
              </w:rPr>
            </w:pPr>
            <w:r w:rsidRPr="001454CF">
              <w:rPr>
                <w:rFonts w:ascii="Arial" w:eastAsia="黑体" w:hAnsi="Arial" w:cs="Arial" w:hint="eastAsia"/>
                <w:bCs/>
                <w:color w:val="000000"/>
                <w:sz w:val="21"/>
                <w:szCs w:val="18"/>
              </w:rPr>
              <w:t>6</w:t>
            </w:r>
          </w:p>
        </w:tc>
        <w:tc>
          <w:tcPr>
            <w:tcW w:w="6306" w:type="dxa"/>
            <w:vAlign w:val="center"/>
          </w:tcPr>
          <w:p w14:paraId="2053E60F" w14:textId="5E52D4D6" w:rsidR="00992674" w:rsidRPr="008340CE" w:rsidRDefault="008340CE" w:rsidP="00992674">
            <w:pPr>
              <w:pStyle w:val="DG0"/>
              <w:jc w:val="left"/>
              <w:rPr>
                <w:rFonts w:asciiTheme="minorEastAsia" w:eastAsiaTheme="minorEastAsia" w:hAnsiTheme="minorEastAsia"/>
                <w:bCs/>
              </w:rPr>
            </w:pPr>
            <w:r w:rsidRPr="008340CE">
              <w:rPr>
                <w:rFonts w:asciiTheme="minorEastAsia" w:eastAsiaTheme="minorEastAsia" w:hAnsiTheme="minorEastAsia" w:hint="eastAsia"/>
                <w:color w:val="auto"/>
              </w:rPr>
              <w:t>培养学生遵纪守法和规则意识，以及吃苦耐劳、顽强拼搏的意志品质。</w:t>
            </w:r>
          </w:p>
        </w:tc>
      </w:tr>
    </w:tbl>
    <w:p w14:paraId="089BD5FC" w14:textId="50C90CC8" w:rsidR="009D7CF9" w:rsidRPr="00305F23" w:rsidRDefault="009D7CF9" w:rsidP="005770A6">
      <w:pPr>
        <w:pStyle w:val="DG2"/>
        <w:spacing w:beforeLines="50" w:before="163" w:after="163"/>
      </w:pPr>
      <w:r w:rsidRPr="00305F23">
        <w:rPr>
          <w:rFonts w:hint="eastAsia"/>
        </w:rPr>
        <w:lastRenderedPageBreak/>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3B1EAEA" w14:textId="2550ACB9" w:rsidR="005770A6" w:rsidRPr="00AA398D" w:rsidRDefault="001A2D70" w:rsidP="00D230DE">
            <w:pPr>
              <w:tabs>
                <w:tab w:val="left" w:pos="4200"/>
              </w:tabs>
              <w:spacing w:line="360" w:lineRule="auto"/>
              <w:rPr>
                <w:bCs/>
                <w:sz w:val="21"/>
                <w:szCs w:val="21"/>
              </w:rPr>
            </w:pPr>
            <w:r w:rsidRPr="00AA398D">
              <w:rPr>
                <w:rFonts w:hint="eastAsia"/>
                <w:b/>
                <w:sz w:val="21"/>
                <w:szCs w:val="21"/>
              </w:rPr>
              <w:t>L</w:t>
            </w:r>
            <w:r w:rsidRPr="00AA398D">
              <w:rPr>
                <w:b/>
                <w:sz w:val="21"/>
                <w:szCs w:val="21"/>
              </w:rPr>
              <w:t>O1</w:t>
            </w:r>
            <w:r w:rsidRPr="00AA398D">
              <w:rPr>
                <w:rFonts w:hint="eastAsia"/>
                <w:b/>
                <w:sz w:val="21"/>
                <w:szCs w:val="21"/>
              </w:rPr>
              <w:t>品德修养：</w:t>
            </w:r>
            <w:r w:rsidRPr="00AA398D">
              <w:rPr>
                <w:bCs/>
                <w:sz w:val="21"/>
                <w:szCs w:val="21"/>
              </w:rPr>
              <w:t>拥护</w:t>
            </w:r>
            <w:r w:rsidRPr="00AA398D">
              <w:rPr>
                <w:rFonts w:hint="eastAsia"/>
                <w:bCs/>
                <w:sz w:val="21"/>
                <w:szCs w:val="21"/>
              </w:rPr>
              <w:t>中国共产</w:t>
            </w:r>
            <w:r w:rsidRPr="00AA398D">
              <w:rPr>
                <w:bCs/>
                <w:sz w:val="21"/>
                <w:szCs w:val="21"/>
              </w:rPr>
              <w:t>党的领导，坚定理想信念，自觉涵养和积极弘扬社会主义核心价值观，增强政治认同、厚植家国情怀、遵守法律法规、传承雷锋精神，践行</w:t>
            </w:r>
            <w:r w:rsidRPr="00AA398D">
              <w:rPr>
                <w:rFonts w:hint="eastAsia"/>
                <w:bCs/>
                <w:sz w:val="21"/>
                <w:szCs w:val="21"/>
              </w:rPr>
              <w:t>“感恩、回报、爱心、责任”</w:t>
            </w:r>
            <w:r w:rsidRPr="00AA398D">
              <w:rPr>
                <w:bCs/>
                <w:sz w:val="21"/>
                <w:szCs w:val="21"/>
              </w:rPr>
              <w:t>八字校训，积极服务他人、服务社会、诚信尽责、爱岗敬业。</w:t>
            </w:r>
          </w:p>
          <w:p w14:paraId="655BF530" w14:textId="71906E32" w:rsidR="00945DF8" w:rsidRPr="00AA398D" w:rsidRDefault="00945DF8" w:rsidP="00D230DE">
            <w:pPr>
              <w:tabs>
                <w:tab w:val="left" w:pos="4200"/>
              </w:tabs>
              <w:spacing w:line="360" w:lineRule="auto"/>
              <w:rPr>
                <w:bCs/>
                <w:sz w:val="21"/>
                <w:szCs w:val="21"/>
              </w:rPr>
            </w:pPr>
            <w:r w:rsidRPr="00D230DE">
              <w:rPr>
                <w:rFonts w:hint="eastAsia"/>
                <w:b/>
                <w:bCs/>
                <w:sz w:val="21"/>
                <w:szCs w:val="21"/>
              </w:rPr>
              <w:t>②</w:t>
            </w:r>
            <w:r w:rsidRPr="00AA398D">
              <w:rPr>
                <w:bCs/>
                <w:sz w:val="21"/>
                <w:szCs w:val="21"/>
              </w:rPr>
              <w:t>遵纪守法，增强法律意识，培养法律思维，自觉遵守法律法规、校纪校规。</w:t>
            </w:r>
          </w:p>
        </w:tc>
      </w:tr>
      <w:tr w:rsidR="00815B8D" w14:paraId="644F64E0" w14:textId="77777777" w:rsidTr="00044088">
        <w:tc>
          <w:tcPr>
            <w:tcW w:w="8296" w:type="dxa"/>
          </w:tcPr>
          <w:p w14:paraId="1E45E785" w14:textId="22FEF5DF" w:rsidR="005770A6" w:rsidRPr="00AA398D" w:rsidRDefault="001A2D70" w:rsidP="00D230DE">
            <w:pPr>
              <w:tabs>
                <w:tab w:val="left" w:pos="4200"/>
              </w:tabs>
              <w:spacing w:line="360" w:lineRule="auto"/>
              <w:rPr>
                <w:bCs/>
                <w:sz w:val="21"/>
                <w:szCs w:val="21"/>
              </w:rPr>
            </w:pPr>
            <w:r w:rsidRPr="00AA398D">
              <w:rPr>
                <w:b/>
                <w:sz w:val="21"/>
                <w:szCs w:val="21"/>
              </w:rPr>
              <w:t>LO4自主学习</w:t>
            </w:r>
            <w:r w:rsidRPr="00AA398D">
              <w:rPr>
                <w:bCs/>
                <w:sz w:val="21"/>
                <w:szCs w:val="21"/>
              </w:rPr>
              <w:t>：能根据环境需要确定自己的学习目标，并主动地通过搜集信息、分析信息、讨论、实践、质疑、创造等方法来实现学习目标。</w:t>
            </w:r>
          </w:p>
          <w:p w14:paraId="3E6C85A2" w14:textId="7F7090FD" w:rsidR="00945DF8" w:rsidRPr="004E189D" w:rsidRDefault="004E189D" w:rsidP="00D230DE">
            <w:pPr>
              <w:tabs>
                <w:tab w:val="left" w:pos="4200"/>
              </w:tabs>
              <w:spacing w:line="360" w:lineRule="auto"/>
              <w:rPr>
                <w:bCs/>
                <w:sz w:val="21"/>
                <w:szCs w:val="21"/>
              </w:rPr>
            </w:pPr>
            <w:r w:rsidRPr="00D230DE">
              <w:rPr>
                <w:rFonts w:hint="eastAsia"/>
                <w:b/>
                <w:bCs/>
                <w:sz w:val="21"/>
                <w:szCs w:val="21"/>
              </w:rPr>
              <w:t>①</w:t>
            </w:r>
            <w:r w:rsidR="00945DF8" w:rsidRPr="004E189D">
              <w:rPr>
                <w:bCs/>
                <w:sz w:val="21"/>
                <w:szCs w:val="21"/>
              </w:rPr>
              <w:t>能根据需要确定学习目标，并设计学习计划。</w:t>
            </w:r>
          </w:p>
        </w:tc>
      </w:tr>
      <w:tr w:rsidR="00815B8D" w14:paraId="012308A5" w14:textId="77777777" w:rsidTr="00044088">
        <w:tc>
          <w:tcPr>
            <w:tcW w:w="8296" w:type="dxa"/>
          </w:tcPr>
          <w:p w14:paraId="253AFCEC" w14:textId="77777777" w:rsidR="00883C73" w:rsidRPr="00AA398D" w:rsidRDefault="001A2D70" w:rsidP="00D230DE">
            <w:pPr>
              <w:tabs>
                <w:tab w:val="left" w:pos="4200"/>
              </w:tabs>
              <w:spacing w:line="360" w:lineRule="auto"/>
              <w:rPr>
                <w:bCs/>
                <w:sz w:val="21"/>
                <w:szCs w:val="21"/>
              </w:rPr>
            </w:pPr>
            <w:r w:rsidRPr="00AA398D">
              <w:rPr>
                <w:b/>
                <w:sz w:val="21"/>
                <w:szCs w:val="21"/>
              </w:rPr>
              <w:t>LO5健康发展</w:t>
            </w:r>
            <w:r w:rsidRPr="00AA398D">
              <w:rPr>
                <w:bCs/>
                <w:sz w:val="21"/>
                <w:szCs w:val="21"/>
              </w:rPr>
              <w:t>：懂得审美、热爱劳动、为人热忱、身心健康、耐挫折，具有可持续发展的能力。</w:t>
            </w:r>
          </w:p>
          <w:p w14:paraId="34E2F022" w14:textId="06CA6839" w:rsidR="00945DF8" w:rsidRPr="00AA398D" w:rsidRDefault="00945DF8" w:rsidP="00D230DE">
            <w:pPr>
              <w:tabs>
                <w:tab w:val="left" w:pos="4200"/>
              </w:tabs>
              <w:spacing w:line="360" w:lineRule="auto"/>
              <w:rPr>
                <w:bCs/>
                <w:sz w:val="21"/>
                <w:szCs w:val="21"/>
              </w:rPr>
            </w:pPr>
            <w:r w:rsidRPr="00D230DE">
              <w:rPr>
                <w:rFonts w:hint="eastAsia"/>
                <w:b/>
                <w:bCs/>
                <w:sz w:val="21"/>
                <w:szCs w:val="21"/>
              </w:rPr>
              <w:t>①</w:t>
            </w:r>
            <w:r w:rsidRPr="00AA398D">
              <w:rPr>
                <w:bCs/>
                <w:sz w:val="21"/>
                <w:szCs w:val="21"/>
              </w:rPr>
              <w:t>身体健康，具有良好的卫生习惯，积极参加体育活动</w:t>
            </w:r>
            <w:r w:rsidRPr="00AA398D">
              <w:rPr>
                <w:rFonts w:hint="eastAsia"/>
                <w:bCs/>
                <w:sz w:val="21"/>
                <w:szCs w:val="21"/>
              </w:rPr>
              <w:t>。</w:t>
            </w:r>
          </w:p>
        </w:tc>
      </w:tr>
      <w:tr w:rsidR="001A2D70" w14:paraId="44E3E355" w14:textId="77777777" w:rsidTr="00044088">
        <w:tc>
          <w:tcPr>
            <w:tcW w:w="8296" w:type="dxa"/>
          </w:tcPr>
          <w:p w14:paraId="5655B6CD" w14:textId="77777777" w:rsidR="001A2D70" w:rsidRPr="00AA398D" w:rsidRDefault="001A2D70" w:rsidP="00D230DE">
            <w:pPr>
              <w:tabs>
                <w:tab w:val="left" w:pos="4200"/>
              </w:tabs>
              <w:spacing w:line="360" w:lineRule="auto"/>
              <w:rPr>
                <w:bCs/>
                <w:sz w:val="21"/>
                <w:szCs w:val="21"/>
              </w:rPr>
            </w:pPr>
            <w:r w:rsidRPr="00AA398D">
              <w:rPr>
                <w:b/>
                <w:sz w:val="21"/>
                <w:szCs w:val="21"/>
              </w:rPr>
              <w:t>LO6协同创新</w:t>
            </w:r>
            <w:r w:rsidRPr="00AA398D">
              <w:rPr>
                <w:bCs/>
                <w:sz w:val="21"/>
                <w:szCs w:val="21"/>
              </w:rPr>
              <w:t>：同群体保持良好的合作关系，做集体中的积极成员，善于自我管理和团队管理；善于从多个维度思考问题，利用自己的知识与实践来提出新设想。</w:t>
            </w:r>
          </w:p>
          <w:p w14:paraId="2B6460D7" w14:textId="707A7185" w:rsidR="00945DF8" w:rsidRPr="00AA398D" w:rsidRDefault="008B34B9" w:rsidP="00D230DE">
            <w:pPr>
              <w:tabs>
                <w:tab w:val="left" w:pos="4200"/>
              </w:tabs>
              <w:spacing w:line="360" w:lineRule="auto"/>
              <w:rPr>
                <w:bCs/>
                <w:sz w:val="21"/>
                <w:szCs w:val="21"/>
              </w:rPr>
            </w:pPr>
            <w:r w:rsidRPr="00D230DE">
              <w:rPr>
                <w:rFonts w:hint="eastAsia"/>
                <w:b/>
                <w:bCs/>
                <w:sz w:val="21"/>
                <w:szCs w:val="21"/>
              </w:rPr>
              <w:t>①</w:t>
            </w:r>
            <w:r w:rsidRPr="00AA398D">
              <w:rPr>
                <w:bCs/>
                <w:sz w:val="21"/>
                <w:szCs w:val="21"/>
              </w:rPr>
              <w:t>在集体活动中能主动担任自己的角色，与其他成员密切合作，善于自我管理和团队管理，共同完成任务。</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9F3900">
        <w:trPr>
          <w:trHeight w:val="340"/>
          <w:jc w:val="center"/>
        </w:trPr>
        <w:tc>
          <w:tcPr>
            <w:tcW w:w="759" w:type="dxa"/>
            <w:tcBorders>
              <w:left w:val="single" w:sz="12" w:space="0" w:color="auto"/>
              <w:right w:val="single" w:sz="4" w:space="0" w:color="auto"/>
            </w:tcBorders>
            <w:shd w:val="clear" w:color="auto" w:fill="auto"/>
            <w:vAlign w:val="center"/>
          </w:tcPr>
          <w:p w14:paraId="194D883D" w14:textId="29426C04" w:rsidR="00597EC2" w:rsidRPr="009F3900" w:rsidRDefault="000671B1" w:rsidP="009F3900">
            <w:pPr>
              <w:pStyle w:val="DG0"/>
              <w:rPr>
                <w:rFonts w:asciiTheme="minorEastAsia" w:eastAsiaTheme="minorEastAsia" w:hAnsiTheme="minorEastAsia"/>
                <w:b/>
                <w:bCs/>
              </w:rPr>
            </w:pPr>
            <w:r w:rsidRPr="009F3900">
              <w:rPr>
                <w:rFonts w:asciiTheme="minorEastAsia" w:eastAsiaTheme="minorEastAsia" w:hAnsiTheme="minorEastAsia" w:hint="eastAsia"/>
                <w:b/>
                <w:bCs/>
              </w:rPr>
              <w:t>L</w:t>
            </w:r>
            <w:r w:rsidRPr="009F3900">
              <w:rPr>
                <w:rFonts w:asciiTheme="minorEastAsia" w:eastAsiaTheme="minorEastAsia" w:hAnsiTheme="minorEastAsia"/>
                <w:b/>
                <w:bCs/>
              </w:rPr>
              <w:t>O1</w:t>
            </w:r>
          </w:p>
        </w:tc>
        <w:tc>
          <w:tcPr>
            <w:tcW w:w="775" w:type="dxa"/>
            <w:tcBorders>
              <w:left w:val="single" w:sz="4" w:space="0" w:color="auto"/>
            </w:tcBorders>
            <w:vAlign w:val="center"/>
          </w:tcPr>
          <w:p w14:paraId="4E705B22" w14:textId="03860E40" w:rsidR="00597EC2" w:rsidRPr="009F3900" w:rsidRDefault="009F3900" w:rsidP="00AD6166">
            <w:pPr>
              <w:pStyle w:val="DG0"/>
              <w:rPr>
                <w:rFonts w:asciiTheme="minorEastAsia" w:eastAsiaTheme="minorEastAsia" w:hAnsiTheme="minorEastAsia" w:cs="Times New Roman"/>
                <w:b/>
                <w:bCs/>
              </w:rPr>
            </w:pPr>
            <w:r w:rsidRPr="009F3900">
              <w:rPr>
                <w:rFonts w:asciiTheme="minorEastAsia" w:eastAsiaTheme="minorEastAsia" w:hAnsiTheme="minorEastAsia" w:cs="Times New Roman"/>
                <w:b/>
                <w:bCs/>
              </w:rPr>
              <w:sym w:font="Wingdings 2" w:char="F06B"/>
            </w:r>
          </w:p>
        </w:tc>
        <w:tc>
          <w:tcPr>
            <w:tcW w:w="775" w:type="dxa"/>
            <w:tcBorders>
              <w:right w:val="double" w:sz="4" w:space="0" w:color="auto"/>
            </w:tcBorders>
            <w:shd w:val="clear" w:color="auto" w:fill="auto"/>
            <w:vAlign w:val="center"/>
          </w:tcPr>
          <w:p w14:paraId="4765126D" w14:textId="0F943EE6" w:rsidR="00597EC2" w:rsidRPr="004E189D" w:rsidRDefault="000671B1" w:rsidP="00AD6166">
            <w:pPr>
              <w:pStyle w:val="DG0"/>
              <w:rPr>
                <w:rFonts w:ascii="宋体" w:hAnsi="宋体"/>
                <w:b/>
              </w:rPr>
            </w:pPr>
            <w:r w:rsidRPr="004E189D">
              <w:rPr>
                <w:rFonts w:ascii="宋体" w:hAnsi="宋体" w:hint="eastAsia"/>
                <w:b/>
              </w:rPr>
              <w:t>M</w:t>
            </w:r>
          </w:p>
        </w:tc>
        <w:tc>
          <w:tcPr>
            <w:tcW w:w="4651" w:type="dxa"/>
            <w:vAlign w:val="center"/>
          </w:tcPr>
          <w:p w14:paraId="61D5CC33" w14:textId="2A90524C" w:rsidR="00597EC2" w:rsidRPr="009F3900" w:rsidRDefault="00FA658B" w:rsidP="00FA658B">
            <w:pPr>
              <w:pStyle w:val="DG0"/>
              <w:jc w:val="left"/>
              <w:rPr>
                <w:rFonts w:ascii="宋体" w:hAnsi="宋体"/>
                <w:bCs/>
              </w:rPr>
            </w:pPr>
            <w:r w:rsidRPr="009F3900">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14:paraId="62079831" w14:textId="46937E82" w:rsidR="00FA658B" w:rsidRPr="009F3900" w:rsidRDefault="006B166F" w:rsidP="006B166F">
            <w:pPr>
              <w:pStyle w:val="DG0"/>
              <w:rPr>
                <w:rFonts w:ascii="宋体" w:hAnsi="宋体"/>
                <w:bCs/>
              </w:rPr>
            </w:pPr>
            <w:r w:rsidRPr="009F3900">
              <w:rPr>
                <w:rFonts w:ascii="宋体" w:hAnsi="宋体"/>
                <w:bCs/>
              </w:rPr>
              <w:t>100%</w:t>
            </w:r>
          </w:p>
        </w:tc>
      </w:tr>
      <w:tr w:rsidR="00597EC2" w14:paraId="6D99A554" w14:textId="77777777" w:rsidTr="009F3900">
        <w:trPr>
          <w:trHeight w:val="340"/>
          <w:jc w:val="center"/>
        </w:trPr>
        <w:tc>
          <w:tcPr>
            <w:tcW w:w="759" w:type="dxa"/>
            <w:tcBorders>
              <w:left w:val="single" w:sz="12" w:space="0" w:color="auto"/>
              <w:right w:val="single" w:sz="4" w:space="0" w:color="auto"/>
            </w:tcBorders>
            <w:shd w:val="clear" w:color="auto" w:fill="auto"/>
            <w:vAlign w:val="center"/>
          </w:tcPr>
          <w:p w14:paraId="75C2C345" w14:textId="42029507" w:rsidR="00597EC2" w:rsidRPr="009F3900" w:rsidRDefault="001A2D70" w:rsidP="009F3900">
            <w:pPr>
              <w:pStyle w:val="DG0"/>
              <w:rPr>
                <w:rFonts w:asciiTheme="minorEastAsia" w:eastAsiaTheme="minorEastAsia" w:hAnsiTheme="minorEastAsia"/>
                <w:b/>
                <w:bCs/>
              </w:rPr>
            </w:pPr>
            <w:r w:rsidRPr="009F3900">
              <w:rPr>
                <w:rFonts w:asciiTheme="minorEastAsia" w:eastAsiaTheme="minorEastAsia" w:hAnsiTheme="minorEastAsia" w:hint="eastAsia"/>
                <w:b/>
                <w:bCs/>
              </w:rPr>
              <w:t>L</w:t>
            </w:r>
            <w:r w:rsidRPr="009F3900">
              <w:rPr>
                <w:rFonts w:asciiTheme="minorEastAsia" w:eastAsiaTheme="minorEastAsia" w:hAnsiTheme="minorEastAsia"/>
                <w:b/>
                <w:bCs/>
              </w:rPr>
              <w:t>O4</w:t>
            </w:r>
          </w:p>
        </w:tc>
        <w:tc>
          <w:tcPr>
            <w:tcW w:w="775" w:type="dxa"/>
            <w:tcBorders>
              <w:left w:val="single" w:sz="4" w:space="0" w:color="auto"/>
            </w:tcBorders>
            <w:vAlign w:val="center"/>
          </w:tcPr>
          <w:p w14:paraId="4BCA33D0" w14:textId="727549F9" w:rsidR="00597EC2" w:rsidRPr="009F3900" w:rsidRDefault="009F3900" w:rsidP="00AD6166">
            <w:pPr>
              <w:pStyle w:val="DG0"/>
              <w:rPr>
                <w:rFonts w:asciiTheme="minorEastAsia" w:eastAsiaTheme="minorEastAsia" w:hAnsiTheme="minorEastAsia" w:cs="Times New Roman"/>
                <w:b/>
                <w:bCs/>
              </w:rPr>
            </w:pPr>
            <w:r w:rsidRPr="009F3900">
              <w:rPr>
                <w:rFonts w:asciiTheme="minorEastAsia" w:eastAsiaTheme="minorEastAsia" w:hAnsiTheme="minorEastAsia" w:cs="Times New Roman" w:hint="eastAsia"/>
                <w:b/>
                <w:bCs/>
              </w:rPr>
              <w:sym w:font="Wingdings 2" w:char="F06A"/>
            </w:r>
          </w:p>
        </w:tc>
        <w:tc>
          <w:tcPr>
            <w:tcW w:w="775" w:type="dxa"/>
            <w:tcBorders>
              <w:right w:val="double" w:sz="4" w:space="0" w:color="auto"/>
            </w:tcBorders>
            <w:shd w:val="clear" w:color="auto" w:fill="auto"/>
            <w:vAlign w:val="center"/>
          </w:tcPr>
          <w:p w14:paraId="2732953F" w14:textId="254FAACF" w:rsidR="00597EC2" w:rsidRPr="004E189D" w:rsidRDefault="001A2D70" w:rsidP="00AD6166">
            <w:pPr>
              <w:pStyle w:val="DG0"/>
              <w:rPr>
                <w:rFonts w:ascii="宋体" w:hAnsi="宋体"/>
                <w:b/>
              </w:rPr>
            </w:pPr>
            <w:r w:rsidRPr="004E189D">
              <w:rPr>
                <w:rFonts w:ascii="宋体" w:hAnsi="宋体" w:hint="eastAsia"/>
                <w:b/>
              </w:rPr>
              <w:t>M</w:t>
            </w:r>
          </w:p>
        </w:tc>
        <w:tc>
          <w:tcPr>
            <w:tcW w:w="4651" w:type="dxa"/>
            <w:vAlign w:val="center"/>
          </w:tcPr>
          <w:p w14:paraId="067AA3D9" w14:textId="7589D9FD" w:rsidR="00597EC2" w:rsidRPr="009F3900" w:rsidRDefault="00FA658B" w:rsidP="00FA658B">
            <w:pPr>
              <w:pStyle w:val="DG0"/>
              <w:jc w:val="left"/>
              <w:rPr>
                <w:rFonts w:ascii="宋体" w:hAnsi="宋体"/>
                <w:bCs/>
              </w:rPr>
            </w:pPr>
            <w:r w:rsidRPr="009F3900">
              <w:rPr>
                <w:rFonts w:ascii="宋体" w:hAnsi="宋体" w:hint="eastAsia"/>
                <w:bCs/>
              </w:rPr>
              <w:t>具备自主进行科学锻炼的能力，</w:t>
            </w:r>
            <w:r w:rsidRPr="009F3900">
              <w:rPr>
                <w:rFonts w:ascii="Arial" w:hAnsi="Arial" w:cs="Arial"/>
              </w:rPr>
              <w:t>全面提高身体素质和身心健康，能承受学习和生活中的压力。</w:t>
            </w:r>
          </w:p>
        </w:tc>
        <w:tc>
          <w:tcPr>
            <w:tcW w:w="1316" w:type="dxa"/>
            <w:tcBorders>
              <w:right w:val="single" w:sz="12" w:space="0" w:color="auto"/>
            </w:tcBorders>
            <w:vAlign w:val="center"/>
          </w:tcPr>
          <w:p w14:paraId="29EC698A" w14:textId="298D4955" w:rsidR="00597EC2" w:rsidRPr="009F3900" w:rsidRDefault="006B166F" w:rsidP="00AD6166">
            <w:pPr>
              <w:pStyle w:val="DG0"/>
              <w:rPr>
                <w:rFonts w:ascii="宋体" w:hAnsi="宋体"/>
                <w:bCs/>
              </w:rPr>
            </w:pPr>
            <w:r w:rsidRPr="009F3900">
              <w:rPr>
                <w:rFonts w:ascii="宋体" w:hAnsi="宋体" w:hint="eastAsia"/>
                <w:bCs/>
              </w:rPr>
              <w:t>1</w:t>
            </w:r>
            <w:r w:rsidRPr="009F3900">
              <w:rPr>
                <w:rFonts w:ascii="宋体" w:hAnsi="宋体"/>
                <w:bCs/>
              </w:rPr>
              <w:t>00%</w:t>
            </w:r>
          </w:p>
        </w:tc>
      </w:tr>
      <w:tr w:rsidR="00FA658B" w14:paraId="51D5EEC6" w14:textId="77777777" w:rsidTr="009F3900">
        <w:trPr>
          <w:trHeight w:val="340"/>
          <w:jc w:val="center"/>
        </w:trPr>
        <w:tc>
          <w:tcPr>
            <w:tcW w:w="759" w:type="dxa"/>
            <w:vMerge w:val="restart"/>
            <w:tcBorders>
              <w:left w:val="single" w:sz="12" w:space="0" w:color="auto"/>
              <w:right w:val="single" w:sz="4" w:space="0" w:color="auto"/>
            </w:tcBorders>
            <w:shd w:val="clear" w:color="auto" w:fill="auto"/>
            <w:vAlign w:val="center"/>
          </w:tcPr>
          <w:p w14:paraId="44549119" w14:textId="47AA9F99" w:rsidR="00FA658B" w:rsidRPr="009F3900" w:rsidRDefault="00FA658B" w:rsidP="009F3900">
            <w:pPr>
              <w:pStyle w:val="DG0"/>
              <w:spacing w:line="720" w:lineRule="auto"/>
              <w:rPr>
                <w:rFonts w:asciiTheme="minorEastAsia" w:eastAsiaTheme="minorEastAsia" w:hAnsiTheme="minorEastAsia"/>
                <w:b/>
                <w:bCs/>
              </w:rPr>
            </w:pPr>
            <w:r w:rsidRPr="009F3900">
              <w:rPr>
                <w:rFonts w:asciiTheme="minorEastAsia" w:eastAsiaTheme="minorEastAsia" w:hAnsiTheme="minorEastAsia" w:hint="eastAsia"/>
                <w:b/>
                <w:bCs/>
              </w:rPr>
              <w:t>L</w:t>
            </w:r>
            <w:r w:rsidRPr="009F3900">
              <w:rPr>
                <w:rFonts w:asciiTheme="minorEastAsia" w:eastAsiaTheme="minorEastAsia" w:hAnsiTheme="minorEastAsia"/>
                <w:b/>
                <w:bCs/>
              </w:rPr>
              <w:t>O5</w:t>
            </w:r>
          </w:p>
        </w:tc>
        <w:tc>
          <w:tcPr>
            <w:tcW w:w="775" w:type="dxa"/>
            <w:vMerge w:val="restart"/>
            <w:tcBorders>
              <w:left w:val="single" w:sz="4" w:space="0" w:color="auto"/>
            </w:tcBorders>
            <w:vAlign w:val="center"/>
          </w:tcPr>
          <w:p w14:paraId="7B4F4F5C" w14:textId="5BBFB889" w:rsidR="00FA658B" w:rsidRPr="009F3900" w:rsidRDefault="009F3900" w:rsidP="00FA658B">
            <w:pPr>
              <w:pStyle w:val="DG0"/>
              <w:rPr>
                <w:rFonts w:asciiTheme="minorEastAsia" w:eastAsiaTheme="minorEastAsia" w:hAnsiTheme="minorEastAsia" w:cs="Times New Roman"/>
                <w:b/>
                <w:bCs/>
              </w:rPr>
            </w:pPr>
            <w:r w:rsidRPr="009F3900">
              <w:rPr>
                <w:rFonts w:asciiTheme="minorEastAsia" w:eastAsiaTheme="minorEastAsia" w:hAnsiTheme="minorEastAsia" w:cs="Times New Roman" w:hint="eastAsia"/>
                <w:b/>
                <w:bCs/>
              </w:rPr>
              <w:sym w:font="Wingdings 2" w:char="F06A"/>
            </w:r>
          </w:p>
        </w:tc>
        <w:tc>
          <w:tcPr>
            <w:tcW w:w="775" w:type="dxa"/>
            <w:vMerge w:val="restart"/>
            <w:tcBorders>
              <w:right w:val="double" w:sz="4" w:space="0" w:color="auto"/>
            </w:tcBorders>
            <w:shd w:val="clear" w:color="auto" w:fill="auto"/>
            <w:vAlign w:val="center"/>
          </w:tcPr>
          <w:p w14:paraId="2CA4701D" w14:textId="25177C75" w:rsidR="00FA658B" w:rsidRPr="004E189D" w:rsidRDefault="00FA658B" w:rsidP="00FA658B">
            <w:pPr>
              <w:pStyle w:val="DG0"/>
              <w:rPr>
                <w:rFonts w:ascii="宋体" w:hAnsi="宋体"/>
                <w:b/>
              </w:rPr>
            </w:pPr>
            <w:r w:rsidRPr="004E189D">
              <w:rPr>
                <w:rFonts w:ascii="宋体" w:hAnsi="宋体" w:hint="eastAsia"/>
                <w:b/>
              </w:rPr>
              <w:t>H</w:t>
            </w:r>
          </w:p>
        </w:tc>
        <w:tc>
          <w:tcPr>
            <w:tcW w:w="4651" w:type="dxa"/>
            <w:vAlign w:val="center"/>
          </w:tcPr>
          <w:p w14:paraId="7E6D72C1" w14:textId="38310B22" w:rsidR="00FA658B" w:rsidRPr="009F3900" w:rsidRDefault="00FA658B" w:rsidP="00FA658B">
            <w:pPr>
              <w:pStyle w:val="DG0"/>
              <w:jc w:val="left"/>
              <w:rPr>
                <w:rFonts w:ascii="宋体" w:hAnsi="宋体"/>
                <w:bCs/>
              </w:rPr>
            </w:pPr>
            <w:r w:rsidRPr="009F3900">
              <w:rPr>
                <w:rFonts w:ascii="Arial" w:hAnsi="Arial" w:cs="Arial" w:hint="eastAsia"/>
              </w:rPr>
              <w:t>掌握健康与体育的基本知识，掌握科学的体育锻炼方法。</w:t>
            </w:r>
          </w:p>
        </w:tc>
        <w:tc>
          <w:tcPr>
            <w:tcW w:w="1316" w:type="dxa"/>
            <w:tcBorders>
              <w:right w:val="single" w:sz="12" w:space="0" w:color="auto"/>
            </w:tcBorders>
            <w:vAlign w:val="center"/>
          </w:tcPr>
          <w:p w14:paraId="47D858DD" w14:textId="45AAC7DF" w:rsidR="00FA658B" w:rsidRPr="009F3900" w:rsidRDefault="006B166F" w:rsidP="00FA658B">
            <w:pPr>
              <w:pStyle w:val="DG0"/>
              <w:rPr>
                <w:rFonts w:ascii="宋体" w:hAnsi="宋体"/>
                <w:bCs/>
              </w:rPr>
            </w:pPr>
            <w:r w:rsidRPr="009F3900">
              <w:rPr>
                <w:rFonts w:ascii="宋体" w:hAnsi="宋体" w:hint="eastAsia"/>
                <w:bCs/>
              </w:rPr>
              <w:t>5</w:t>
            </w:r>
            <w:r w:rsidRPr="009F3900">
              <w:rPr>
                <w:rFonts w:ascii="宋体" w:hAnsi="宋体"/>
                <w:bCs/>
              </w:rPr>
              <w:t>0%</w:t>
            </w:r>
          </w:p>
        </w:tc>
      </w:tr>
      <w:tr w:rsidR="00FA658B" w14:paraId="62651C8F" w14:textId="77777777" w:rsidTr="009F3900">
        <w:trPr>
          <w:trHeight w:val="340"/>
          <w:jc w:val="center"/>
        </w:trPr>
        <w:tc>
          <w:tcPr>
            <w:tcW w:w="759" w:type="dxa"/>
            <w:vMerge/>
            <w:tcBorders>
              <w:left w:val="single" w:sz="12" w:space="0" w:color="auto"/>
              <w:right w:val="single" w:sz="4" w:space="0" w:color="auto"/>
            </w:tcBorders>
            <w:shd w:val="clear" w:color="auto" w:fill="auto"/>
            <w:vAlign w:val="center"/>
          </w:tcPr>
          <w:p w14:paraId="264BBEE6" w14:textId="77777777" w:rsidR="00FA658B" w:rsidRPr="009F3900" w:rsidRDefault="00FA658B" w:rsidP="009F3900">
            <w:pPr>
              <w:pStyle w:val="DG0"/>
              <w:spacing w:line="720" w:lineRule="auto"/>
              <w:rPr>
                <w:rFonts w:asciiTheme="minorEastAsia" w:eastAsiaTheme="minorEastAsia" w:hAnsiTheme="minorEastAsia"/>
                <w:b/>
                <w:bCs/>
              </w:rPr>
            </w:pPr>
          </w:p>
        </w:tc>
        <w:tc>
          <w:tcPr>
            <w:tcW w:w="775" w:type="dxa"/>
            <w:vMerge/>
            <w:tcBorders>
              <w:left w:val="single" w:sz="4" w:space="0" w:color="auto"/>
            </w:tcBorders>
            <w:vAlign w:val="center"/>
          </w:tcPr>
          <w:p w14:paraId="42E73321" w14:textId="77777777" w:rsidR="00FA658B" w:rsidRPr="009F3900" w:rsidRDefault="00FA658B" w:rsidP="00FA658B">
            <w:pPr>
              <w:pStyle w:val="DG0"/>
              <w:rPr>
                <w:rFonts w:asciiTheme="minorEastAsia" w:eastAsiaTheme="minorEastAsia" w:hAnsiTheme="minorEastAsia" w:cs="Times New Roman"/>
                <w:b/>
                <w:bCs/>
              </w:rPr>
            </w:pPr>
          </w:p>
        </w:tc>
        <w:tc>
          <w:tcPr>
            <w:tcW w:w="775" w:type="dxa"/>
            <w:vMerge/>
            <w:tcBorders>
              <w:right w:val="double" w:sz="4" w:space="0" w:color="auto"/>
            </w:tcBorders>
            <w:shd w:val="clear" w:color="auto" w:fill="auto"/>
            <w:vAlign w:val="center"/>
          </w:tcPr>
          <w:p w14:paraId="3AA14DF5" w14:textId="77777777" w:rsidR="00FA658B" w:rsidRPr="004E189D" w:rsidRDefault="00FA658B" w:rsidP="00FA658B">
            <w:pPr>
              <w:pStyle w:val="DG0"/>
              <w:rPr>
                <w:rFonts w:ascii="宋体" w:hAnsi="宋体"/>
                <w:b/>
              </w:rPr>
            </w:pPr>
          </w:p>
        </w:tc>
        <w:tc>
          <w:tcPr>
            <w:tcW w:w="4651" w:type="dxa"/>
            <w:vAlign w:val="center"/>
          </w:tcPr>
          <w:p w14:paraId="59388918" w14:textId="53D8159C" w:rsidR="00FA658B" w:rsidRPr="009F3900" w:rsidRDefault="00FA658B" w:rsidP="00FA658B">
            <w:pPr>
              <w:pStyle w:val="DG0"/>
              <w:jc w:val="left"/>
              <w:rPr>
                <w:rFonts w:ascii="宋体" w:hAnsi="宋体"/>
                <w:bCs/>
              </w:rPr>
            </w:pPr>
            <w:r w:rsidRPr="009F3900">
              <w:rPr>
                <w:rFonts w:ascii="宋体" w:hAnsi="宋体" w:hint="eastAsia"/>
                <w:bCs/>
              </w:rPr>
              <w:t>具备自主进行科学锻炼的能力，</w:t>
            </w:r>
            <w:r w:rsidRPr="009F3900">
              <w:rPr>
                <w:rFonts w:ascii="Arial" w:hAnsi="Arial" w:cs="Arial"/>
              </w:rPr>
              <w:t>全面提高身体素质和身心健康，能承受学习和生活中的压力。</w:t>
            </w:r>
          </w:p>
        </w:tc>
        <w:tc>
          <w:tcPr>
            <w:tcW w:w="1316" w:type="dxa"/>
            <w:tcBorders>
              <w:right w:val="single" w:sz="12" w:space="0" w:color="auto"/>
            </w:tcBorders>
            <w:vAlign w:val="center"/>
          </w:tcPr>
          <w:p w14:paraId="68F0366F" w14:textId="11F359BC" w:rsidR="00FA658B" w:rsidRPr="009F3900" w:rsidRDefault="006B166F" w:rsidP="00FA658B">
            <w:pPr>
              <w:pStyle w:val="DG0"/>
              <w:rPr>
                <w:rFonts w:ascii="宋体" w:hAnsi="宋体"/>
                <w:bCs/>
              </w:rPr>
            </w:pPr>
            <w:r w:rsidRPr="009F3900">
              <w:rPr>
                <w:rFonts w:ascii="宋体" w:hAnsi="宋体" w:hint="eastAsia"/>
                <w:bCs/>
              </w:rPr>
              <w:t>5</w:t>
            </w:r>
            <w:r w:rsidRPr="009F3900">
              <w:rPr>
                <w:rFonts w:ascii="宋体" w:hAnsi="宋体"/>
                <w:bCs/>
              </w:rPr>
              <w:t>0%</w:t>
            </w:r>
          </w:p>
        </w:tc>
      </w:tr>
      <w:tr w:rsidR="00FA658B" w14:paraId="11A1E44D" w14:textId="77777777" w:rsidTr="009F3900">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2932947A" w14:textId="19AF08D6" w:rsidR="00FA658B" w:rsidRPr="009F3900" w:rsidRDefault="00FA658B" w:rsidP="009F3900">
            <w:pPr>
              <w:pStyle w:val="DG0"/>
              <w:spacing w:line="720" w:lineRule="auto"/>
              <w:rPr>
                <w:rFonts w:asciiTheme="minorEastAsia" w:eastAsiaTheme="minorEastAsia" w:hAnsiTheme="minorEastAsia"/>
                <w:b/>
                <w:bCs/>
              </w:rPr>
            </w:pPr>
            <w:r w:rsidRPr="009F3900">
              <w:rPr>
                <w:rFonts w:asciiTheme="minorEastAsia" w:eastAsiaTheme="minorEastAsia" w:hAnsiTheme="minorEastAsia" w:hint="eastAsia"/>
                <w:b/>
                <w:bCs/>
              </w:rPr>
              <w:t>L</w:t>
            </w:r>
            <w:r w:rsidRPr="009F3900">
              <w:rPr>
                <w:rFonts w:asciiTheme="minorEastAsia" w:eastAsiaTheme="minorEastAsia" w:hAnsiTheme="minorEastAsia"/>
                <w:b/>
                <w:bCs/>
              </w:rPr>
              <w:t>O6</w:t>
            </w:r>
          </w:p>
        </w:tc>
        <w:tc>
          <w:tcPr>
            <w:tcW w:w="775" w:type="dxa"/>
            <w:tcBorders>
              <w:left w:val="single" w:sz="4" w:space="0" w:color="auto"/>
              <w:bottom w:val="single" w:sz="12" w:space="0" w:color="auto"/>
            </w:tcBorders>
            <w:vAlign w:val="center"/>
          </w:tcPr>
          <w:p w14:paraId="1476C6EB" w14:textId="49C747CA" w:rsidR="00FA658B" w:rsidRPr="009F3900" w:rsidRDefault="009F3900" w:rsidP="00FA658B">
            <w:pPr>
              <w:pStyle w:val="DG0"/>
              <w:rPr>
                <w:rFonts w:asciiTheme="minorEastAsia" w:eastAsiaTheme="minorEastAsia" w:hAnsiTheme="minorEastAsia" w:cs="Times New Roman"/>
                <w:b/>
                <w:bCs/>
              </w:rPr>
            </w:pPr>
            <w:r w:rsidRPr="009F3900">
              <w:rPr>
                <w:rFonts w:asciiTheme="minorEastAsia" w:eastAsiaTheme="minorEastAsia" w:hAnsiTheme="minorEastAsia" w:cs="Times New Roman" w:hint="eastAsia"/>
                <w:b/>
                <w:bCs/>
              </w:rPr>
              <w:sym w:font="Wingdings 2" w:char="F06A"/>
            </w:r>
          </w:p>
        </w:tc>
        <w:tc>
          <w:tcPr>
            <w:tcW w:w="775" w:type="dxa"/>
            <w:tcBorders>
              <w:bottom w:val="single" w:sz="12" w:space="0" w:color="auto"/>
              <w:right w:val="double" w:sz="4" w:space="0" w:color="auto"/>
            </w:tcBorders>
            <w:shd w:val="clear" w:color="auto" w:fill="auto"/>
            <w:vAlign w:val="center"/>
          </w:tcPr>
          <w:p w14:paraId="2BB9DA7F" w14:textId="110E5C5D" w:rsidR="00FA658B" w:rsidRPr="004E189D" w:rsidRDefault="00FA658B" w:rsidP="00FA658B">
            <w:pPr>
              <w:pStyle w:val="DG0"/>
              <w:rPr>
                <w:rFonts w:ascii="宋体" w:hAnsi="宋体"/>
                <w:b/>
              </w:rPr>
            </w:pPr>
            <w:r w:rsidRPr="004E189D">
              <w:rPr>
                <w:rFonts w:ascii="宋体" w:hAnsi="宋体" w:hint="eastAsia"/>
                <w:b/>
              </w:rPr>
              <w:t>M</w:t>
            </w:r>
          </w:p>
        </w:tc>
        <w:tc>
          <w:tcPr>
            <w:tcW w:w="4651" w:type="dxa"/>
            <w:tcBorders>
              <w:bottom w:val="single" w:sz="12" w:space="0" w:color="auto"/>
            </w:tcBorders>
            <w:vAlign w:val="center"/>
          </w:tcPr>
          <w:p w14:paraId="14000BA9" w14:textId="070C9125" w:rsidR="00FA658B" w:rsidRPr="009F3900" w:rsidRDefault="008340CE" w:rsidP="00FA658B">
            <w:pPr>
              <w:pStyle w:val="DG0"/>
              <w:jc w:val="left"/>
              <w:rPr>
                <w:rFonts w:ascii="宋体" w:hAnsi="宋体"/>
                <w:bCs/>
              </w:rPr>
            </w:pPr>
            <w:r w:rsidRPr="008340CE">
              <w:rPr>
                <w:rFonts w:ascii="宋体" w:hAnsi="宋体" w:hint="eastAsia"/>
                <w:bCs/>
              </w:rPr>
              <w:t>能根据拓展训练的特点自己制定课外运动训练（跑步）计划，合理制定训练时间与强度等。以及组织策划开展拓展训练的能力。</w:t>
            </w:r>
          </w:p>
        </w:tc>
        <w:tc>
          <w:tcPr>
            <w:tcW w:w="1316" w:type="dxa"/>
            <w:tcBorders>
              <w:bottom w:val="single" w:sz="12" w:space="0" w:color="auto"/>
              <w:right w:val="single" w:sz="12" w:space="0" w:color="auto"/>
            </w:tcBorders>
            <w:vAlign w:val="center"/>
          </w:tcPr>
          <w:p w14:paraId="60CC1DD8" w14:textId="224F4A29" w:rsidR="00FA658B" w:rsidRPr="009F3900" w:rsidRDefault="006B166F" w:rsidP="00FA658B">
            <w:pPr>
              <w:pStyle w:val="DG0"/>
              <w:rPr>
                <w:rFonts w:ascii="宋体" w:hAnsi="宋体"/>
                <w:bCs/>
              </w:rPr>
            </w:pPr>
            <w:r w:rsidRPr="009F3900">
              <w:rPr>
                <w:rFonts w:ascii="宋体" w:hAnsi="宋体" w:hint="eastAsia"/>
                <w:bCs/>
              </w:rPr>
              <w:t>1</w:t>
            </w:r>
            <w:r w:rsidRPr="009F3900">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lastRenderedPageBreak/>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14:paraId="3A4BD1A8" w14:textId="77777777" w:rsidTr="0018767C">
        <w:tc>
          <w:tcPr>
            <w:tcW w:w="8296" w:type="dxa"/>
          </w:tcPr>
          <w:p w14:paraId="4704D002" w14:textId="77777777" w:rsidR="00A517D8" w:rsidRPr="008340CE" w:rsidRDefault="00A517D8" w:rsidP="00A517D8">
            <w:pPr>
              <w:autoSpaceDE w:val="0"/>
              <w:autoSpaceDN w:val="0"/>
              <w:adjustRightInd w:val="0"/>
              <w:spacing w:line="340" w:lineRule="exact"/>
              <w:jc w:val="left"/>
              <w:rPr>
                <w:rFonts w:asciiTheme="minorEastAsia" w:eastAsiaTheme="minorEastAsia" w:hAnsiTheme="minorEastAsia" w:cs="Arial"/>
                <w:sz w:val="21"/>
                <w:szCs w:val="21"/>
              </w:rPr>
            </w:pPr>
            <w:bookmarkStart w:id="1" w:name="OLE_LINK5"/>
            <w:bookmarkStart w:id="2" w:name="OLE_LINK6"/>
            <w:r w:rsidRPr="008340CE">
              <w:rPr>
                <w:rFonts w:asciiTheme="minorEastAsia" w:eastAsiaTheme="minorEastAsia" w:hAnsiTheme="minorEastAsia" w:cs="Arial" w:hint="eastAsia"/>
                <w:b/>
                <w:bCs/>
                <w:sz w:val="21"/>
                <w:szCs w:val="21"/>
              </w:rPr>
              <w:t>第一单元：</w:t>
            </w:r>
            <w:r w:rsidRPr="008340CE">
              <w:rPr>
                <w:rFonts w:asciiTheme="minorEastAsia" w:eastAsiaTheme="minorEastAsia" w:hAnsiTheme="minorEastAsia" w:cs="Arial" w:hint="eastAsia"/>
                <w:sz w:val="21"/>
                <w:szCs w:val="21"/>
              </w:rPr>
              <w:t>理论部分</w:t>
            </w:r>
          </w:p>
          <w:p w14:paraId="05FBB4CF" w14:textId="77777777" w:rsidR="00D230DE" w:rsidRDefault="008340CE" w:rsidP="008340CE">
            <w:pPr>
              <w:autoSpaceDE w:val="0"/>
              <w:autoSpaceDN w:val="0"/>
              <w:adjustRightInd w:val="0"/>
              <w:spacing w:line="340" w:lineRule="exact"/>
              <w:rPr>
                <w:rFonts w:asciiTheme="minorEastAsia" w:eastAsiaTheme="minorEastAsia" w:hAnsiTheme="minorEastAsia" w:cs="Arial"/>
                <w:sz w:val="21"/>
                <w:szCs w:val="21"/>
              </w:rPr>
            </w:pPr>
            <w:r w:rsidRPr="008340CE">
              <w:rPr>
                <w:rFonts w:asciiTheme="minorEastAsia" w:eastAsiaTheme="minorEastAsia" w:hAnsiTheme="minorEastAsia" w:cs="Arial" w:hint="eastAsia"/>
                <w:sz w:val="21"/>
                <w:szCs w:val="21"/>
              </w:rPr>
              <w:t>教学内容：</w:t>
            </w:r>
          </w:p>
          <w:p w14:paraId="01AAB7E4" w14:textId="24541A81" w:rsidR="008340CE" w:rsidRPr="008340CE" w:rsidRDefault="008340CE" w:rsidP="00D230DE">
            <w:pPr>
              <w:autoSpaceDE w:val="0"/>
              <w:autoSpaceDN w:val="0"/>
              <w:adjustRightInd w:val="0"/>
              <w:spacing w:line="340" w:lineRule="exact"/>
              <w:ind w:firstLineChars="200" w:firstLine="420"/>
              <w:rPr>
                <w:rFonts w:asciiTheme="minorEastAsia" w:eastAsiaTheme="minorEastAsia" w:hAnsiTheme="minorEastAsia" w:cs="Arial"/>
                <w:sz w:val="21"/>
                <w:szCs w:val="21"/>
              </w:rPr>
            </w:pPr>
            <w:r w:rsidRPr="008340CE">
              <w:rPr>
                <w:rFonts w:asciiTheme="minorEastAsia" w:eastAsiaTheme="minorEastAsia" w:hAnsiTheme="minorEastAsia" w:cs="Arial"/>
                <w:sz w:val="21"/>
                <w:szCs w:val="21"/>
              </w:rPr>
              <w:t>1.课程介绍：课程的教学目标、教学内容、评价方法、基本要求和注意事项；</w:t>
            </w:r>
          </w:p>
          <w:p w14:paraId="0D5D5CFB" w14:textId="757F8551" w:rsidR="008340CE" w:rsidRPr="008340CE" w:rsidRDefault="00D230DE" w:rsidP="008340C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    </w:t>
            </w:r>
            <w:r w:rsidR="008340CE" w:rsidRPr="008340CE">
              <w:rPr>
                <w:rFonts w:asciiTheme="minorEastAsia" w:eastAsiaTheme="minorEastAsia" w:hAnsiTheme="minorEastAsia" w:cs="Arial"/>
                <w:sz w:val="21"/>
                <w:szCs w:val="21"/>
              </w:rPr>
              <w:t xml:space="preserve">2.拓展训练基础理论知识：拓展训练的起源、发展及分类；拓展训练的特点与功能；看展拓展训练的平安常识； </w:t>
            </w:r>
          </w:p>
          <w:p w14:paraId="51C4B0AC" w14:textId="07343C84" w:rsidR="008340CE" w:rsidRPr="008340CE" w:rsidRDefault="00D230DE" w:rsidP="008340C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    </w:t>
            </w:r>
            <w:r w:rsidR="008340CE" w:rsidRPr="008340CE">
              <w:rPr>
                <w:rFonts w:asciiTheme="minorEastAsia" w:eastAsiaTheme="minorEastAsia" w:hAnsiTheme="minorEastAsia" w:cs="Arial"/>
                <w:sz w:val="21"/>
                <w:szCs w:val="21"/>
              </w:rPr>
              <w:t>3.组织策划拓展训练遵循的规则。</w:t>
            </w:r>
          </w:p>
          <w:p w14:paraId="3C72CEE5" w14:textId="77777777" w:rsidR="008340CE" w:rsidRPr="008340CE" w:rsidRDefault="008340CE" w:rsidP="008340CE">
            <w:pPr>
              <w:autoSpaceDE w:val="0"/>
              <w:autoSpaceDN w:val="0"/>
              <w:adjustRightInd w:val="0"/>
              <w:spacing w:line="340" w:lineRule="exact"/>
              <w:jc w:val="left"/>
              <w:rPr>
                <w:rFonts w:asciiTheme="minorEastAsia" w:eastAsiaTheme="minorEastAsia" w:hAnsiTheme="minorEastAsia" w:cs="Arial"/>
                <w:sz w:val="21"/>
                <w:szCs w:val="21"/>
              </w:rPr>
            </w:pPr>
            <w:r w:rsidRPr="008340CE">
              <w:rPr>
                <w:rFonts w:asciiTheme="minorEastAsia" w:eastAsiaTheme="minorEastAsia" w:hAnsiTheme="minorEastAsia" w:cs="Arial" w:hint="eastAsia"/>
                <w:sz w:val="21"/>
                <w:szCs w:val="21"/>
              </w:rPr>
              <w:t>预期成果：通过理论部分学习，掌握拓展训练的理论知识、组织策划拓展训练遵循的原则，以及安全保障相关理论知识；掌握健康与体育的基本知识。</w:t>
            </w:r>
          </w:p>
          <w:p w14:paraId="7009D698" w14:textId="65695A26" w:rsidR="00B9255C" w:rsidRPr="002157A1" w:rsidRDefault="00AA398D" w:rsidP="008340CE">
            <w:pPr>
              <w:autoSpaceDE w:val="0"/>
              <w:autoSpaceDN w:val="0"/>
              <w:adjustRightInd w:val="0"/>
              <w:spacing w:line="340" w:lineRule="exact"/>
              <w:jc w:val="left"/>
              <w:rPr>
                <w:rFonts w:asciiTheme="minorEastAsia" w:eastAsiaTheme="minorEastAsia" w:hAnsiTheme="minorEastAsia" w:cs="Arial"/>
                <w:sz w:val="21"/>
                <w:szCs w:val="21"/>
              </w:rPr>
            </w:pPr>
            <w:r w:rsidRPr="002157A1">
              <w:rPr>
                <w:rFonts w:asciiTheme="minorEastAsia" w:eastAsiaTheme="minorEastAsia" w:hAnsiTheme="minorEastAsia" w:cs="Arial" w:hint="eastAsia"/>
                <w:sz w:val="21"/>
                <w:szCs w:val="21"/>
              </w:rPr>
              <w:t>教学难点：</w:t>
            </w:r>
            <w:r w:rsidR="002157A1" w:rsidRPr="002157A1">
              <w:rPr>
                <w:rFonts w:asciiTheme="minorEastAsia" w:eastAsiaTheme="minorEastAsia" w:hAnsiTheme="minorEastAsia" w:cs="Arial" w:hint="eastAsia"/>
                <w:sz w:val="21"/>
                <w:szCs w:val="21"/>
              </w:rPr>
              <w:t>组织</w:t>
            </w:r>
            <w:r w:rsidR="002157A1">
              <w:rPr>
                <w:rFonts w:asciiTheme="minorEastAsia" w:eastAsiaTheme="minorEastAsia" w:hAnsiTheme="minorEastAsia" w:cs="Arial" w:hint="eastAsia"/>
                <w:sz w:val="21"/>
                <w:szCs w:val="21"/>
              </w:rPr>
              <w:t>开展</w:t>
            </w:r>
            <w:r w:rsidR="002157A1" w:rsidRPr="002157A1">
              <w:rPr>
                <w:rFonts w:asciiTheme="minorEastAsia" w:eastAsiaTheme="minorEastAsia" w:hAnsiTheme="minorEastAsia" w:cs="Arial" w:hint="eastAsia"/>
                <w:sz w:val="21"/>
                <w:szCs w:val="21"/>
              </w:rPr>
              <w:t>拓展训练遵循的</w:t>
            </w:r>
            <w:r w:rsidRPr="002157A1">
              <w:rPr>
                <w:rFonts w:asciiTheme="minorEastAsia" w:eastAsiaTheme="minorEastAsia" w:hAnsiTheme="minorEastAsia" w:cs="Arial" w:hint="eastAsia"/>
                <w:sz w:val="21"/>
                <w:szCs w:val="21"/>
              </w:rPr>
              <w:t>规则。</w:t>
            </w:r>
          </w:p>
          <w:p w14:paraId="0B23A6FE" w14:textId="77777777" w:rsidR="00AA398D" w:rsidRPr="00AA398D" w:rsidRDefault="00AA398D" w:rsidP="00A517D8">
            <w:pPr>
              <w:autoSpaceDE w:val="0"/>
              <w:autoSpaceDN w:val="0"/>
              <w:adjustRightInd w:val="0"/>
              <w:spacing w:line="340" w:lineRule="exact"/>
              <w:jc w:val="left"/>
              <w:rPr>
                <w:rFonts w:ascii="Arial" w:hAnsi="Arial" w:cs="Arial"/>
                <w:b/>
                <w:bCs/>
                <w:sz w:val="21"/>
                <w:szCs w:val="21"/>
              </w:rPr>
            </w:pPr>
          </w:p>
          <w:p w14:paraId="0C02ED80" w14:textId="77777777" w:rsidR="008340CE" w:rsidRPr="008340CE" w:rsidRDefault="00B9255C" w:rsidP="008340CE">
            <w:pPr>
              <w:autoSpaceDE w:val="0"/>
              <w:autoSpaceDN w:val="0"/>
              <w:adjustRightInd w:val="0"/>
              <w:spacing w:line="340" w:lineRule="exact"/>
              <w:rPr>
                <w:rFonts w:asciiTheme="minorEastAsia" w:eastAsiaTheme="minorEastAsia" w:hAnsiTheme="minorEastAsia" w:cs="Arial"/>
                <w:sz w:val="21"/>
                <w:szCs w:val="21"/>
              </w:rPr>
            </w:pPr>
            <w:r w:rsidRPr="008340CE">
              <w:rPr>
                <w:rFonts w:asciiTheme="minorEastAsia" w:eastAsiaTheme="minorEastAsia" w:hAnsiTheme="minorEastAsia" w:cs="Arial" w:hint="eastAsia"/>
                <w:b/>
                <w:bCs/>
                <w:sz w:val="21"/>
                <w:szCs w:val="21"/>
              </w:rPr>
              <w:t>第二单元：</w:t>
            </w:r>
            <w:r w:rsidR="008340CE" w:rsidRPr="008340CE">
              <w:rPr>
                <w:rFonts w:asciiTheme="minorEastAsia" w:eastAsiaTheme="minorEastAsia" w:hAnsiTheme="minorEastAsia" w:cs="Arial" w:hint="eastAsia"/>
                <w:sz w:val="21"/>
                <w:szCs w:val="21"/>
              </w:rPr>
              <w:t>拓展训练的实践教学</w:t>
            </w:r>
          </w:p>
          <w:p w14:paraId="7A023D03" w14:textId="77777777" w:rsidR="00D230DE" w:rsidRDefault="008340CE" w:rsidP="008340CE">
            <w:pPr>
              <w:autoSpaceDE w:val="0"/>
              <w:autoSpaceDN w:val="0"/>
              <w:adjustRightInd w:val="0"/>
              <w:spacing w:line="340" w:lineRule="exact"/>
              <w:rPr>
                <w:rFonts w:asciiTheme="minorEastAsia" w:eastAsiaTheme="minorEastAsia" w:hAnsiTheme="minorEastAsia" w:cs="Arial"/>
                <w:sz w:val="21"/>
                <w:szCs w:val="21"/>
              </w:rPr>
            </w:pPr>
            <w:r w:rsidRPr="008340CE">
              <w:rPr>
                <w:rFonts w:asciiTheme="minorEastAsia" w:eastAsiaTheme="minorEastAsia" w:hAnsiTheme="minorEastAsia" w:cs="Arial" w:hint="eastAsia"/>
                <w:sz w:val="21"/>
                <w:szCs w:val="21"/>
              </w:rPr>
              <w:t>教学内容：</w:t>
            </w:r>
          </w:p>
          <w:p w14:paraId="675E0C5B" w14:textId="42EB8A9C" w:rsidR="008340CE" w:rsidRPr="008340CE" w:rsidRDefault="008340CE" w:rsidP="00D230DE">
            <w:pPr>
              <w:autoSpaceDE w:val="0"/>
              <w:autoSpaceDN w:val="0"/>
              <w:adjustRightInd w:val="0"/>
              <w:spacing w:line="340" w:lineRule="exact"/>
              <w:ind w:firstLineChars="200" w:firstLine="420"/>
              <w:rPr>
                <w:rFonts w:asciiTheme="minorEastAsia" w:eastAsiaTheme="minorEastAsia" w:hAnsiTheme="minorEastAsia" w:cs="Arial"/>
                <w:sz w:val="21"/>
                <w:szCs w:val="21"/>
              </w:rPr>
            </w:pPr>
            <w:r w:rsidRPr="008340CE">
              <w:rPr>
                <w:rFonts w:asciiTheme="minorEastAsia" w:eastAsiaTheme="minorEastAsia" w:hAnsiTheme="minorEastAsia" w:cs="Arial"/>
                <w:sz w:val="21"/>
                <w:szCs w:val="21"/>
              </w:rPr>
              <w:t>1.通过学习掌握提升力量、速度、弹跳、耐力、灵敏性、协调性的方法；</w:t>
            </w:r>
          </w:p>
          <w:p w14:paraId="1E0CFC7E" w14:textId="2C172E2B" w:rsidR="008340CE" w:rsidRPr="008340CE" w:rsidRDefault="00D230DE" w:rsidP="008340C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    </w:t>
            </w:r>
            <w:r w:rsidR="008340CE" w:rsidRPr="008340CE">
              <w:rPr>
                <w:rFonts w:asciiTheme="minorEastAsia" w:eastAsiaTheme="minorEastAsia" w:hAnsiTheme="minorEastAsia" w:cs="Arial"/>
                <w:sz w:val="21"/>
                <w:szCs w:val="21"/>
              </w:rPr>
              <w:t>2.开展团队性游戏项目：无敌风火轮、一鼓作气、不倒森林和能量传递，体验合作、创新的重要性，在竞争中进一步提高体能。</w:t>
            </w:r>
          </w:p>
          <w:p w14:paraId="733F23CB" w14:textId="25F9B85E" w:rsidR="008340CE" w:rsidRPr="008340CE" w:rsidRDefault="00D230DE" w:rsidP="008340CE">
            <w:pPr>
              <w:autoSpaceDE w:val="0"/>
              <w:autoSpaceDN w:val="0"/>
              <w:adjustRightInd w:val="0"/>
              <w:spacing w:line="34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    </w:t>
            </w:r>
            <w:r w:rsidR="008340CE" w:rsidRPr="008340CE">
              <w:rPr>
                <w:rFonts w:asciiTheme="minorEastAsia" w:eastAsiaTheme="minorEastAsia" w:hAnsiTheme="minorEastAsia" w:cs="Arial"/>
                <w:sz w:val="21"/>
                <w:szCs w:val="21"/>
              </w:rPr>
              <w:t>3.教学竞赛。</w:t>
            </w:r>
          </w:p>
          <w:p w14:paraId="7822B22E" w14:textId="77777777" w:rsidR="00D230DE" w:rsidRDefault="008340CE" w:rsidP="008340CE">
            <w:pPr>
              <w:autoSpaceDE w:val="0"/>
              <w:autoSpaceDN w:val="0"/>
              <w:adjustRightInd w:val="0"/>
              <w:spacing w:line="340" w:lineRule="exact"/>
              <w:rPr>
                <w:rFonts w:asciiTheme="minorEastAsia" w:eastAsiaTheme="minorEastAsia" w:hAnsiTheme="minorEastAsia" w:cs="Arial"/>
                <w:sz w:val="21"/>
                <w:szCs w:val="21"/>
              </w:rPr>
            </w:pPr>
            <w:r w:rsidRPr="008340CE">
              <w:rPr>
                <w:rFonts w:asciiTheme="minorEastAsia" w:eastAsiaTheme="minorEastAsia" w:hAnsiTheme="minorEastAsia" w:cs="Arial" w:hint="eastAsia"/>
                <w:sz w:val="21"/>
                <w:szCs w:val="21"/>
              </w:rPr>
              <w:t>预期成果：</w:t>
            </w:r>
          </w:p>
          <w:p w14:paraId="584D2186" w14:textId="661A8C37" w:rsidR="008340CE" w:rsidRPr="008340CE" w:rsidRDefault="008340CE" w:rsidP="00D230DE">
            <w:pPr>
              <w:autoSpaceDE w:val="0"/>
              <w:autoSpaceDN w:val="0"/>
              <w:adjustRightInd w:val="0"/>
              <w:spacing w:line="340" w:lineRule="exact"/>
              <w:ind w:firstLineChars="200" w:firstLine="420"/>
              <w:rPr>
                <w:rFonts w:asciiTheme="minorEastAsia" w:eastAsiaTheme="minorEastAsia" w:hAnsiTheme="minorEastAsia" w:cs="Arial"/>
                <w:sz w:val="21"/>
                <w:szCs w:val="21"/>
              </w:rPr>
            </w:pPr>
            <w:r w:rsidRPr="008340CE">
              <w:rPr>
                <w:rFonts w:asciiTheme="minorEastAsia" w:eastAsiaTheme="minorEastAsia" w:hAnsiTheme="minorEastAsia" w:cs="Arial"/>
                <w:sz w:val="21"/>
                <w:szCs w:val="21"/>
              </w:rPr>
              <w:t>1.通过学习，使学生掌握开展拓展训练的精髓，善于总结思考反思，体验团队合作的重要性，提高身体的体能和创新思维，在实践中充分感受到个体与团队的协作关系；具备策划组织拓展训练的能力。</w:t>
            </w:r>
          </w:p>
          <w:p w14:paraId="469BCE7E" w14:textId="77777777" w:rsidR="008340CE" w:rsidRPr="008340CE" w:rsidRDefault="008340CE" w:rsidP="00D230DE">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8340CE">
              <w:rPr>
                <w:rFonts w:asciiTheme="minorEastAsia" w:eastAsiaTheme="minorEastAsia" w:hAnsiTheme="minorEastAsia" w:cs="Arial"/>
                <w:sz w:val="21"/>
                <w:szCs w:val="21"/>
              </w:rPr>
              <w:t>2.通过教学比赛检验学生对组织开展拓展训练掌握情况，调动学生学习的积极性，并树立正确的价值观，提高学生表达沟通、协同创新及社交能力。</w:t>
            </w:r>
          </w:p>
          <w:p w14:paraId="6F1D9D60" w14:textId="58A84B3E" w:rsidR="00DA0E1B" w:rsidRPr="00DA0E1B" w:rsidRDefault="00AA398D" w:rsidP="00DA0E1B">
            <w:pPr>
              <w:autoSpaceDE w:val="0"/>
              <w:autoSpaceDN w:val="0"/>
              <w:adjustRightInd w:val="0"/>
              <w:spacing w:line="340" w:lineRule="exact"/>
              <w:rPr>
                <w:rFonts w:asciiTheme="minorEastAsia" w:eastAsiaTheme="minorEastAsia" w:hAnsiTheme="minorEastAsia" w:cs="Arial"/>
                <w:sz w:val="21"/>
                <w:szCs w:val="21"/>
              </w:rPr>
            </w:pPr>
            <w:r w:rsidRPr="00DA0E1B">
              <w:rPr>
                <w:rFonts w:asciiTheme="minorEastAsia" w:eastAsiaTheme="minorEastAsia" w:hAnsiTheme="minorEastAsia" w:cs="Arial" w:hint="eastAsia"/>
                <w:sz w:val="21"/>
                <w:szCs w:val="21"/>
              </w:rPr>
              <w:t>教学难点：</w:t>
            </w:r>
            <w:r w:rsidR="00DA0E1B" w:rsidRPr="00DA0E1B">
              <w:rPr>
                <w:rFonts w:asciiTheme="minorEastAsia" w:eastAsiaTheme="minorEastAsia" w:hAnsiTheme="minorEastAsia" w:cs="Arial" w:hint="eastAsia"/>
                <w:sz w:val="21"/>
                <w:szCs w:val="21"/>
              </w:rPr>
              <w:t>如何将拓展课的开展与体适能、心适能和群适能三个方面有效结合，消除团队成员之间的陌生感，再由简单到复杂的团队项目、需要队友鼓励的个人挑战项目一步一步培养学生的团队精神。</w:t>
            </w:r>
          </w:p>
          <w:p w14:paraId="1B8BA5BE" w14:textId="149FC092" w:rsidR="00AC7FB6" w:rsidRPr="00AA398D" w:rsidRDefault="00AC7FB6" w:rsidP="00A517D8">
            <w:pPr>
              <w:autoSpaceDE w:val="0"/>
              <w:autoSpaceDN w:val="0"/>
              <w:adjustRightInd w:val="0"/>
              <w:spacing w:line="340" w:lineRule="exact"/>
              <w:jc w:val="left"/>
              <w:rPr>
                <w:rFonts w:asciiTheme="minorEastAsia" w:eastAsiaTheme="minorEastAsia" w:hAnsiTheme="minorEastAsia" w:cs="Arial"/>
                <w:sz w:val="21"/>
                <w:szCs w:val="21"/>
              </w:rPr>
            </w:pPr>
          </w:p>
          <w:p w14:paraId="6FDCFF2D" w14:textId="77777777" w:rsidR="00AC7FB6" w:rsidRPr="00AA398D"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b/>
                <w:bCs/>
                <w:sz w:val="21"/>
                <w:szCs w:val="21"/>
              </w:rPr>
              <w:t>第三单元：</w:t>
            </w:r>
            <w:r w:rsidR="00B9255C" w:rsidRPr="00AA398D">
              <w:rPr>
                <w:rFonts w:asciiTheme="minorEastAsia" w:eastAsiaTheme="minorEastAsia" w:hAnsiTheme="minorEastAsia" w:cs="Arial" w:hint="eastAsia"/>
                <w:sz w:val="21"/>
                <w:szCs w:val="21"/>
              </w:rPr>
              <w:t>体能练习与体质健康测试</w:t>
            </w:r>
          </w:p>
          <w:p w14:paraId="367BBA4D" w14:textId="25762380" w:rsidR="00B9255C" w:rsidRPr="00AA398D"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教学内容：1</w:t>
            </w:r>
            <w:r w:rsidRPr="00AA398D">
              <w:rPr>
                <w:rFonts w:asciiTheme="minorEastAsia" w:eastAsiaTheme="minorEastAsia" w:hAnsiTheme="minorEastAsia" w:cs="Arial"/>
                <w:sz w:val="21"/>
                <w:szCs w:val="21"/>
              </w:rPr>
              <w:t>.</w:t>
            </w:r>
            <w:r w:rsidR="00B9255C" w:rsidRPr="00AA398D">
              <w:rPr>
                <w:rFonts w:asciiTheme="minorEastAsia" w:eastAsiaTheme="minorEastAsia" w:hAnsiTheme="minorEastAsia" w:cs="Arial"/>
                <w:bCs/>
                <w:sz w:val="21"/>
                <w:szCs w:val="21"/>
              </w:rPr>
              <w:t xml:space="preserve">短跑 </w:t>
            </w:r>
            <w:r w:rsidRPr="00AA398D">
              <w:rPr>
                <w:rFonts w:asciiTheme="minorEastAsia" w:eastAsiaTheme="minorEastAsia" w:hAnsiTheme="minorEastAsia" w:cs="Arial"/>
                <w:sz w:val="21"/>
                <w:szCs w:val="21"/>
              </w:rPr>
              <w:t>2</w:t>
            </w:r>
            <w:r w:rsidRPr="00AA398D">
              <w:rPr>
                <w:rFonts w:asciiTheme="minorEastAsia" w:eastAsiaTheme="minorEastAsia" w:hAnsiTheme="minorEastAsia" w:cs="Arial" w:hint="eastAsia"/>
                <w:sz w:val="21"/>
                <w:szCs w:val="21"/>
              </w:rPr>
              <w:t>.</w:t>
            </w:r>
            <w:r w:rsidR="00B9255C" w:rsidRPr="00AA398D">
              <w:rPr>
                <w:rFonts w:asciiTheme="minorEastAsia" w:eastAsiaTheme="minorEastAsia" w:hAnsiTheme="minorEastAsia" w:cs="Arial"/>
                <w:sz w:val="21"/>
                <w:szCs w:val="21"/>
              </w:rPr>
              <w:t xml:space="preserve">中长跑 </w:t>
            </w:r>
            <w:r w:rsidRPr="00AA398D">
              <w:rPr>
                <w:rFonts w:asciiTheme="minorEastAsia" w:eastAsiaTheme="minorEastAsia" w:hAnsiTheme="minorEastAsia" w:cs="Arial"/>
                <w:sz w:val="21"/>
                <w:szCs w:val="21"/>
              </w:rPr>
              <w:t>3.</w:t>
            </w:r>
            <w:r w:rsidR="00B9255C" w:rsidRPr="00AA398D">
              <w:rPr>
                <w:rFonts w:asciiTheme="minorEastAsia" w:eastAsiaTheme="minorEastAsia" w:hAnsiTheme="minorEastAsia" w:cs="Arial"/>
                <w:sz w:val="21"/>
                <w:szCs w:val="21"/>
              </w:rPr>
              <w:t xml:space="preserve">弹跳力 </w:t>
            </w:r>
            <w:r w:rsidRPr="00AA398D">
              <w:rPr>
                <w:rFonts w:asciiTheme="minorEastAsia" w:eastAsiaTheme="minorEastAsia" w:hAnsiTheme="minorEastAsia" w:cs="Arial"/>
                <w:sz w:val="21"/>
                <w:szCs w:val="21"/>
              </w:rPr>
              <w:t>4.</w:t>
            </w:r>
            <w:r w:rsidR="00B9255C" w:rsidRPr="00AA398D">
              <w:rPr>
                <w:rFonts w:asciiTheme="minorEastAsia" w:eastAsiaTheme="minorEastAsia" w:hAnsiTheme="minorEastAsia" w:cs="Arial"/>
                <w:sz w:val="21"/>
                <w:szCs w:val="21"/>
              </w:rPr>
              <w:t xml:space="preserve">柔韧 </w:t>
            </w:r>
            <w:r w:rsidRPr="00AA398D">
              <w:rPr>
                <w:rFonts w:asciiTheme="minorEastAsia" w:eastAsiaTheme="minorEastAsia" w:hAnsiTheme="minorEastAsia" w:cs="Arial"/>
                <w:sz w:val="21"/>
                <w:szCs w:val="21"/>
              </w:rPr>
              <w:t>5.</w:t>
            </w:r>
            <w:r w:rsidR="00B9255C" w:rsidRPr="00AA398D">
              <w:rPr>
                <w:rFonts w:asciiTheme="minorEastAsia" w:eastAsiaTheme="minorEastAsia" w:hAnsiTheme="minorEastAsia" w:cs="Arial"/>
                <w:sz w:val="21"/>
                <w:szCs w:val="21"/>
              </w:rPr>
              <w:t>引体向上（女：仰卧起坐）</w:t>
            </w:r>
            <w:r w:rsidR="006324D6" w:rsidRPr="00AA398D">
              <w:rPr>
                <w:rFonts w:asciiTheme="minorEastAsia" w:eastAsiaTheme="minorEastAsia" w:hAnsiTheme="minorEastAsia" w:cs="Arial" w:hint="eastAsia"/>
                <w:sz w:val="21"/>
                <w:szCs w:val="21"/>
              </w:rPr>
              <w:t>6.心肺功能的训练。</w:t>
            </w:r>
          </w:p>
          <w:p w14:paraId="522557E8" w14:textId="4CFEF6D5" w:rsidR="00AC7FB6" w:rsidRPr="00AA398D" w:rsidRDefault="00AC7FB6" w:rsidP="00AC7FB6">
            <w:pPr>
              <w:autoSpaceDE w:val="0"/>
              <w:autoSpaceDN w:val="0"/>
              <w:adjustRightInd w:val="0"/>
              <w:spacing w:line="340" w:lineRule="exact"/>
              <w:jc w:val="left"/>
              <w:rPr>
                <w:bCs/>
                <w:sz w:val="21"/>
                <w:szCs w:val="21"/>
              </w:rPr>
            </w:pPr>
            <w:r w:rsidRPr="00AA398D">
              <w:rPr>
                <w:rFonts w:asciiTheme="minorEastAsia" w:eastAsiaTheme="minorEastAsia" w:hAnsiTheme="minorEastAsia" w:cs="Arial" w:hint="eastAsia"/>
                <w:sz w:val="21"/>
                <w:szCs w:val="21"/>
              </w:rPr>
              <w:t>预期成果：</w:t>
            </w:r>
            <w:r w:rsidRPr="00AA398D">
              <w:rPr>
                <w:rFonts w:ascii="Arial" w:hAnsi="Arial" w:cs="Arial"/>
                <w:sz w:val="21"/>
                <w:szCs w:val="21"/>
              </w:rPr>
              <w:t>全面提高身体素质和身心健康，能承受学习和生活中的压力。</w:t>
            </w:r>
            <w:r w:rsidRPr="00AA398D">
              <w:rPr>
                <w:rFonts w:hint="eastAsia"/>
                <w:sz w:val="21"/>
                <w:szCs w:val="21"/>
              </w:rPr>
              <w:t>同时</w:t>
            </w:r>
            <w:r w:rsidRPr="00AA398D">
              <w:rPr>
                <w:rFonts w:hint="eastAsia"/>
                <w:bCs/>
                <w:sz w:val="21"/>
                <w:szCs w:val="21"/>
              </w:rPr>
              <w:t>培养学生遵纪守法和规则意识，以及吃苦耐劳、顽强拼搏的意志品质。</w:t>
            </w:r>
          </w:p>
          <w:p w14:paraId="59A058AF" w14:textId="130B3188" w:rsidR="00AC7FB6" w:rsidRPr="00AA398D" w:rsidRDefault="00AA398D" w:rsidP="00AC7FB6">
            <w:pPr>
              <w:autoSpaceDE w:val="0"/>
              <w:autoSpaceDN w:val="0"/>
              <w:adjustRightInd w:val="0"/>
              <w:spacing w:line="340" w:lineRule="exact"/>
              <w:jc w:val="left"/>
              <w:rPr>
                <w:bCs/>
                <w:sz w:val="21"/>
                <w:szCs w:val="21"/>
              </w:rPr>
            </w:pPr>
            <w:r w:rsidRPr="00AA398D">
              <w:rPr>
                <w:rFonts w:hint="eastAsia"/>
                <w:bCs/>
                <w:sz w:val="21"/>
                <w:szCs w:val="21"/>
              </w:rPr>
              <w:t>教学难点：练习中学生兴趣的激发和意志品质的培养。</w:t>
            </w:r>
          </w:p>
          <w:p w14:paraId="252183C7" w14:textId="77777777" w:rsidR="00AA398D" w:rsidRPr="00AA398D" w:rsidRDefault="00AA398D" w:rsidP="00A517D8">
            <w:pPr>
              <w:autoSpaceDE w:val="0"/>
              <w:autoSpaceDN w:val="0"/>
              <w:adjustRightInd w:val="0"/>
              <w:spacing w:line="340" w:lineRule="exact"/>
              <w:jc w:val="left"/>
              <w:rPr>
                <w:b/>
                <w:sz w:val="21"/>
                <w:szCs w:val="21"/>
              </w:rPr>
            </w:pPr>
          </w:p>
          <w:p w14:paraId="6E39A81C" w14:textId="2F77E1E3" w:rsidR="00AC7FB6" w:rsidRPr="00AA398D" w:rsidRDefault="00AC7FB6" w:rsidP="00A517D8">
            <w:pPr>
              <w:autoSpaceDE w:val="0"/>
              <w:autoSpaceDN w:val="0"/>
              <w:adjustRightInd w:val="0"/>
              <w:spacing w:line="340" w:lineRule="exact"/>
              <w:jc w:val="left"/>
              <w:rPr>
                <w:b/>
                <w:sz w:val="21"/>
                <w:szCs w:val="21"/>
              </w:rPr>
            </w:pPr>
            <w:r w:rsidRPr="00AA398D">
              <w:rPr>
                <w:rFonts w:hint="eastAsia"/>
                <w:b/>
                <w:sz w:val="21"/>
                <w:szCs w:val="21"/>
              </w:rPr>
              <w:t>第四单元：</w:t>
            </w:r>
            <w:r w:rsidRPr="00AA398D">
              <w:rPr>
                <w:rFonts w:hint="eastAsia"/>
                <w:bCs/>
                <w:sz w:val="21"/>
                <w:szCs w:val="21"/>
              </w:rPr>
              <w:t>有氧健身跑</w:t>
            </w:r>
          </w:p>
          <w:p w14:paraId="41B499B0" w14:textId="4DE219A5" w:rsidR="00B9255C" w:rsidRPr="00AA398D" w:rsidRDefault="00AC7FB6" w:rsidP="00A517D8">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教学内容：</w:t>
            </w:r>
            <w:r w:rsidR="00CE3014" w:rsidRPr="00AA398D">
              <w:rPr>
                <w:rFonts w:asciiTheme="minorEastAsia" w:eastAsiaTheme="minorEastAsia" w:hAnsiTheme="minorEastAsia" w:cs="Arial" w:hint="eastAsia"/>
                <w:sz w:val="21"/>
                <w:szCs w:val="21"/>
              </w:rPr>
              <w:t>运动世界校园A</w:t>
            </w:r>
            <w:r w:rsidR="00CE3014" w:rsidRPr="00AA398D">
              <w:rPr>
                <w:rFonts w:asciiTheme="minorEastAsia" w:eastAsiaTheme="minorEastAsia" w:hAnsiTheme="minorEastAsia" w:cs="Arial"/>
                <w:sz w:val="21"/>
                <w:szCs w:val="21"/>
              </w:rPr>
              <w:t>PP</w:t>
            </w:r>
            <w:r w:rsidRPr="00AA398D">
              <w:rPr>
                <w:rFonts w:asciiTheme="minorEastAsia" w:eastAsiaTheme="minorEastAsia" w:hAnsiTheme="minorEastAsia" w:cs="Arial" w:hint="eastAsia"/>
                <w:sz w:val="21"/>
                <w:szCs w:val="21"/>
              </w:rPr>
              <w:t>（课外练习）</w:t>
            </w:r>
          </w:p>
          <w:p w14:paraId="6FB43172" w14:textId="77777777" w:rsidR="00CE3014" w:rsidRPr="00AA398D" w:rsidRDefault="00CE3014" w:rsidP="00AC7FB6">
            <w:pPr>
              <w:widowControl/>
              <w:jc w:val="left"/>
              <w:rPr>
                <w:bCs/>
                <w:sz w:val="21"/>
                <w:szCs w:val="21"/>
              </w:rPr>
            </w:pPr>
            <w:r w:rsidRPr="00AA398D">
              <w:rPr>
                <w:rFonts w:asciiTheme="minorEastAsia" w:hAnsiTheme="minorEastAsia" w:cs="Arial" w:hint="eastAsia"/>
                <w:sz w:val="21"/>
                <w:szCs w:val="21"/>
              </w:rPr>
              <w:t>预期成果：</w:t>
            </w:r>
            <w:r w:rsidR="001F02EE" w:rsidRPr="00AA398D">
              <w:rPr>
                <w:rFonts w:hint="eastAsia"/>
                <w:bCs/>
                <w:sz w:val="21"/>
                <w:szCs w:val="21"/>
              </w:rPr>
              <w:t>使学生具备</w:t>
            </w:r>
            <w:r w:rsidR="00AC7FB6" w:rsidRPr="00AA398D">
              <w:rPr>
                <w:rFonts w:hint="eastAsia"/>
                <w:bCs/>
                <w:sz w:val="21"/>
                <w:szCs w:val="21"/>
              </w:rPr>
              <w:t>制定运动计划，</w:t>
            </w:r>
            <w:r w:rsidR="001F02EE" w:rsidRPr="00AA398D">
              <w:rPr>
                <w:rFonts w:hint="eastAsia"/>
                <w:bCs/>
                <w:sz w:val="21"/>
                <w:szCs w:val="21"/>
              </w:rPr>
              <w:t>自主进行科学锻炼的能力</w:t>
            </w:r>
            <w:r w:rsidR="00AC7FB6" w:rsidRPr="00AA398D">
              <w:rPr>
                <w:rFonts w:hint="eastAsia"/>
                <w:bCs/>
                <w:sz w:val="21"/>
                <w:szCs w:val="21"/>
              </w:rPr>
              <w:t>。增强学生心肺功能，培养学生遵纪守法和规则意识。</w:t>
            </w:r>
          </w:p>
          <w:p w14:paraId="0E8FB628" w14:textId="21A9D44E" w:rsidR="00AA398D" w:rsidRPr="00897D8F" w:rsidRDefault="00AA398D" w:rsidP="00AC7FB6">
            <w:pPr>
              <w:widowControl/>
              <w:jc w:val="left"/>
            </w:pPr>
            <w:r w:rsidRPr="00AA398D">
              <w:rPr>
                <w:rFonts w:asciiTheme="minorEastAsia" w:eastAsiaTheme="minorEastAsia" w:hAnsiTheme="minorEastAsia" w:cs="Arial" w:hint="eastAsia"/>
                <w:sz w:val="21"/>
                <w:szCs w:val="21"/>
              </w:rPr>
              <w:lastRenderedPageBreak/>
              <w:t>教学难点：预防和监控学生代跑等作弊行为。</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1</w:t>
            </w:r>
          </w:p>
        </w:tc>
        <w:tc>
          <w:tcPr>
            <w:tcW w:w="1074" w:type="dxa"/>
            <w:tcBorders>
              <w:top w:val="single" w:sz="12" w:space="0" w:color="auto"/>
            </w:tcBorders>
            <w:vAlign w:val="center"/>
          </w:tcPr>
          <w:p w14:paraId="5609833D" w14:textId="5C5BD70C"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2</w:t>
            </w:r>
          </w:p>
        </w:tc>
        <w:tc>
          <w:tcPr>
            <w:tcW w:w="1074" w:type="dxa"/>
            <w:tcBorders>
              <w:top w:val="single" w:sz="12" w:space="0" w:color="auto"/>
            </w:tcBorders>
            <w:vAlign w:val="center"/>
          </w:tcPr>
          <w:p w14:paraId="23C6C844" w14:textId="4A55C04D"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3</w:t>
            </w:r>
          </w:p>
        </w:tc>
        <w:tc>
          <w:tcPr>
            <w:tcW w:w="1073" w:type="dxa"/>
            <w:tcBorders>
              <w:top w:val="single" w:sz="12" w:space="0" w:color="auto"/>
            </w:tcBorders>
            <w:vAlign w:val="center"/>
          </w:tcPr>
          <w:p w14:paraId="33156666" w14:textId="56BF14C0"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4</w:t>
            </w:r>
          </w:p>
        </w:tc>
        <w:tc>
          <w:tcPr>
            <w:tcW w:w="1073" w:type="dxa"/>
            <w:tcBorders>
              <w:top w:val="single" w:sz="12" w:space="0" w:color="auto"/>
            </w:tcBorders>
            <w:vAlign w:val="center"/>
          </w:tcPr>
          <w:p w14:paraId="45C7EE80" w14:textId="7B8BEE3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14:paraId="22158ADB" w14:textId="423F172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AA398D" w:rsidRDefault="0081741C" w:rsidP="00E71319">
            <w:pPr>
              <w:pStyle w:val="DG0"/>
            </w:pPr>
            <w:r w:rsidRPr="00AA398D">
              <w:rPr>
                <w:rFonts w:hint="eastAsia"/>
              </w:rPr>
              <w:t>第一单元</w:t>
            </w:r>
          </w:p>
        </w:tc>
        <w:tc>
          <w:tcPr>
            <w:tcW w:w="1074" w:type="dxa"/>
            <w:vAlign w:val="center"/>
          </w:tcPr>
          <w:p w14:paraId="786ED503" w14:textId="5FBA575D" w:rsidR="00AA4970" w:rsidRPr="00AA398D" w:rsidRDefault="0081741C" w:rsidP="00AA4970">
            <w:pPr>
              <w:pStyle w:val="DG0"/>
            </w:pPr>
            <w:r w:rsidRPr="00AA398D">
              <w:rPr>
                <w:rFonts w:hint="eastAsia"/>
              </w:rPr>
              <w:t>√</w:t>
            </w:r>
          </w:p>
        </w:tc>
        <w:tc>
          <w:tcPr>
            <w:tcW w:w="1074" w:type="dxa"/>
            <w:vAlign w:val="center"/>
          </w:tcPr>
          <w:p w14:paraId="37943175" w14:textId="43DB86E9" w:rsidR="00AA4970" w:rsidRPr="00AA398D" w:rsidRDefault="0081741C" w:rsidP="00AA4970">
            <w:pPr>
              <w:pStyle w:val="DG0"/>
            </w:pPr>
            <w:r w:rsidRPr="00AA398D">
              <w:rPr>
                <w:rFonts w:hint="eastAsia"/>
              </w:rPr>
              <w:t>√</w:t>
            </w:r>
          </w:p>
        </w:tc>
        <w:tc>
          <w:tcPr>
            <w:tcW w:w="1074" w:type="dxa"/>
            <w:vAlign w:val="center"/>
          </w:tcPr>
          <w:p w14:paraId="68F1D2A4" w14:textId="57D36838" w:rsidR="00AA4970" w:rsidRPr="00AA398D" w:rsidRDefault="0081741C" w:rsidP="00AA4970">
            <w:pPr>
              <w:pStyle w:val="DG0"/>
            </w:pPr>
            <w:r w:rsidRPr="00AA398D">
              <w:rPr>
                <w:rFonts w:hint="eastAsia"/>
              </w:rPr>
              <w:t>√</w:t>
            </w:r>
          </w:p>
        </w:tc>
        <w:tc>
          <w:tcPr>
            <w:tcW w:w="1073" w:type="dxa"/>
            <w:vAlign w:val="center"/>
          </w:tcPr>
          <w:p w14:paraId="20FC507B" w14:textId="6452026F" w:rsidR="00AA4970" w:rsidRPr="00AA398D" w:rsidRDefault="0081741C" w:rsidP="00AA4970">
            <w:pPr>
              <w:pStyle w:val="DG0"/>
            </w:pPr>
            <w:r w:rsidRPr="00AA398D">
              <w:rPr>
                <w:rFonts w:hint="eastAsia"/>
              </w:rPr>
              <w:t>√</w:t>
            </w:r>
          </w:p>
        </w:tc>
        <w:tc>
          <w:tcPr>
            <w:tcW w:w="1073" w:type="dxa"/>
            <w:vAlign w:val="center"/>
          </w:tcPr>
          <w:p w14:paraId="5A018960" w14:textId="39345137" w:rsidR="00AA4970" w:rsidRPr="00AA398D" w:rsidRDefault="0081741C" w:rsidP="00AA4970">
            <w:pPr>
              <w:pStyle w:val="DG0"/>
            </w:pPr>
            <w:r w:rsidRPr="00AA398D">
              <w:rPr>
                <w:rFonts w:hint="eastAsia"/>
              </w:rPr>
              <w:t>√</w:t>
            </w:r>
          </w:p>
        </w:tc>
        <w:tc>
          <w:tcPr>
            <w:tcW w:w="1074" w:type="dxa"/>
            <w:tcBorders>
              <w:right w:val="single" w:sz="12" w:space="0" w:color="auto"/>
            </w:tcBorders>
            <w:vAlign w:val="center"/>
          </w:tcPr>
          <w:p w14:paraId="0800108E" w14:textId="271C6C3F" w:rsidR="00AA4970" w:rsidRPr="00AA398D" w:rsidRDefault="0081741C" w:rsidP="00AA4970">
            <w:pPr>
              <w:pStyle w:val="DG0"/>
            </w:pPr>
            <w:r w:rsidRPr="00AA398D">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AA398D" w:rsidRDefault="0081741C" w:rsidP="00E71319">
            <w:pPr>
              <w:pStyle w:val="DG0"/>
            </w:pPr>
            <w:r w:rsidRPr="00AA398D">
              <w:rPr>
                <w:rFonts w:hint="eastAsia"/>
              </w:rPr>
              <w:t>第二单元</w:t>
            </w:r>
          </w:p>
        </w:tc>
        <w:tc>
          <w:tcPr>
            <w:tcW w:w="1074" w:type="dxa"/>
            <w:vAlign w:val="center"/>
          </w:tcPr>
          <w:p w14:paraId="3833F6F2" w14:textId="08716862" w:rsidR="00AA4970" w:rsidRPr="00AA398D" w:rsidRDefault="0081741C" w:rsidP="00AA4970">
            <w:pPr>
              <w:pStyle w:val="DG0"/>
            </w:pPr>
            <w:r w:rsidRPr="00AA398D">
              <w:rPr>
                <w:rFonts w:hint="eastAsia"/>
              </w:rPr>
              <w:t>√</w:t>
            </w:r>
          </w:p>
        </w:tc>
        <w:tc>
          <w:tcPr>
            <w:tcW w:w="1074" w:type="dxa"/>
            <w:vAlign w:val="center"/>
          </w:tcPr>
          <w:p w14:paraId="0FECAF07" w14:textId="01BE33A0" w:rsidR="00AA4970" w:rsidRPr="00AA398D" w:rsidRDefault="0081741C" w:rsidP="00AA4970">
            <w:pPr>
              <w:pStyle w:val="DG0"/>
            </w:pPr>
            <w:r w:rsidRPr="00AA398D">
              <w:rPr>
                <w:rFonts w:hint="eastAsia"/>
              </w:rPr>
              <w:t>√</w:t>
            </w:r>
          </w:p>
        </w:tc>
        <w:tc>
          <w:tcPr>
            <w:tcW w:w="1074" w:type="dxa"/>
            <w:vAlign w:val="center"/>
          </w:tcPr>
          <w:p w14:paraId="22F64818" w14:textId="78CF2131" w:rsidR="00AA4970" w:rsidRPr="00AA398D" w:rsidRDefault="0081741C" w:rsidP="00AA4970">
            <w:pPr>
              <w:pStyle w:val="DG0"/>
            </w:pPr>
            <w:r w:rsidRPr="00AA398D">
              <w:rPr>
                <w:rFonts w:hint="eastAsia"/>
              </w:rPr>
              <w:t>√</w:t>
            </w:r>
          </w:p>
        </w:tc>
        <w:tc>
          <w:tcPr>
            <w:tcW w:w="1073" w:type="dxa"/>
            <w:vAlign w:val="center"/>
          </w:tcPr>
          <w:p w14:paraId="74FA59A3" w14:textId="4BB229B6" w:rsidR="00AA4970" w:rsidRPr="00AA398D" w:rsidRDefault="0081741C" w:rsidP="00AA4970">
            <w:pPr>
              <w:pStyle w:val="DG0"/>
            </w:pPr>
            <w:r w:rsidRPr="00AA398D">
              <w:rPr>
                <w:rFonts w:hint="eastAsia"/>
              </w:rPr>
              <w:t>√</w:t>
            </w:r>
          </w:p>
        </w:tc>
        <w:tc>
          <w:tcPr>
            <w:tcW w:w="1073" w:type="dxa"/>
            <w:vAlign w:val="center"/>
          </w:tcPr>
          <w:p w14:paraId="4418E6E9" w14:textId="3D394B1E" w:rsidR="00AA4970" w:rsidRPr="00AA398D" w:rsidRDefault="0081741C" w:rsidP="00AA4970">
            <w:pPr>
              <w:pStyle w:val="DG0"/>
            </w:pPr>
            <w:r w:rsidRPr="00AA398D">
              <w:rPr>
                <w:rFonts w:hint="eastAsia"/>
              </w:rPr>
              <w:t>√</w:t>
            </w:r>
          </w:p>
        </w:tc>
        <w:tc>
          <w:tcPr>
            <w:tcW w:w="1074" w:type="dxa"/>
            <w:tcBorders>
              <w:right w:val="single" w:sz="12" w:space="0" w:color="auto"/>
            </w:tcBorders>
            <w:vAlign w:val="center"/>
          </w:tcPr>
          <w:p w14:paraId="0A5F4453" w14:textId="5A03811C" w:rsidR="00AA4970" w:rsidRPr="00AA398D" w:rsidRDefault="0081741C" w:rsidP="00AA4970">
            <w:pPr>
              <w:pStyle w:val="DG0"/>
            </w:pPr>
            <w:r w:rsidRPr="00AA398D">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AA398D" w:rsidRDefault="0081741C" w:rsidP="00E71319">
            <w:pPr>
              <w:pStyle w:val="DG0"/>
            </w:pPr>
            <w:r w:rsidRPr="00AA398D">
              <w:rPr>
                <w:rFonts w:hint="eastAsia"/>
              </w:rPr>
              <w:t>第三单元</w:t>
            </w:r>
          </w:p>
        </w:tc>
        <w:tc>
          <w:tcPr>
            <w:tcW w:w="1074" w:type="dxa"/>
            <w:vAlign w:val="center"/>
          </w:tcPr>
          <w:p w14:paraId="4DEA4A96" w14:textId="551FD3B4" w:rsidR="00AA4970" w:rsidRPr="00AA398D" w:rsidRDefault="00AA4970" w:rsidP="00AA4970">
            <w:pPr>
              <w:pStyle w:val="DG0"/>
            </w:pPr>
          </w:p>
        </w:tc>
        <w:tc>
          <w:tcPr>
            <w:tcW w:w="1074" w:type="dxa"/>
            <w:vAlign w:val="center"/>
          </w:tcPr>
          <w:p w14:paraId="4804FEF4" w14:textId="537CE663" w:rsidR="00AA4970" w:rsidRPr="00AA398D" w:rsidRDefault="0081741C" w:rsidP="00AA4970">
            <w:pPr>
              <w:pStyle w:val="DG0"/>
            </w:pPr>
            <w:r w:rsidRPr="00AA398D">
              <w:rPr>
                <w:rFonts w:hint="eastAsia"/>
              </w:rPr>
              <w:t>√</w:t>
            </w:r>
          </w:p>
        </w:tc>
        <w:tc>
          <w:tcPr>
            <w:tcW w:w="1074" w:type="dxa"/>
            <w:vAlign w:val="center"/>
          </w:tcPr>
          <w:p w14:paraId="5E7FFDC7" w14:textId="77777777" w:rsidR="00AA4970" w:rsidRPr="00AA398D" w:rsidRDefault="00AA4970" w:rsidP="00AA4970">
            <w:pPr>
              <w:pStyle w:val="DG0"/>
            </w:pPr>
          </w:p>
        </w:tc>
        <w:tc>
          <w:tcPr>
            <w:tcW w:w="1073" w:type="dxa"/>
            <w:vAlign w:val="center"/>
          </w:tcPr>
          <w:p w14:paraId="172B8B70" w14:textId="799F4E49" w:rsidR="00AA4970" w:rsidRPr="00AA398D" w:rsidRDefault="0081741C" w:rsidP="00AA4970">
            <w:pPr>
              <w:pStyle w:val="DG0"/>
            </w:pPr>
            <w:r w:rsidRPr="00AA398D">
              <w:rPr>
                <w:rFonts w:hint="eastAsia"/>
              </w:rPr>
              <w:t>√</w:t>
            </w:r>
          </w:p>
        </w:tc>
        <w:tc>
          <w:tcPr>
            <w:tcW w:w="1073" w:type="dxa"/>
            <w:vAlign w:val="center"/>
          </w:tcPr>
          <w:p w14:paraId="6719AEE5" w14:textId="434DB528" w:rsidR="00AA4970" w:rsidRPr="00AA398D" w:rsidRDefault="00AA4970" w:rsidP="00AA4970">
            <w:pPr>
              <w:pStyle w:val="DG0"/>
            </w:pPr>
          </w:p>
        </w:tc>
        <w:tc>
          <w:tcPr>
            <w:tcW w:w="1074" w:type="dxa"/>
            <w:tcBorders>
              <w:right w:val="single" w:sz="12" w:space="0" w:color="auto"/>
            </w:tcBorders>
            <w:vAlign w:val="center"/>
          </w:tcPr>
          <w:p w14:paraId="5F5781B3" w14:textId="6F8B3D0E" w:rsidR="00AA4970" w:rsidRPr="00AA398D" w:rsidRDefault="0081741C" w:rsidP="00AA4970">
            <w:pPr>
              <w:pStyle w:val="DG0"/>
            </w:pPr>
            <w:r w:rsidRPr="00AA398D">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AA398D" w:rsidRDefault="0081741C" w:rsidP="00E71319">
            <w:pPr>
              <w:pStyle w:val="DG0"/>
            </w:pPr>
            <w:r w:rsidRPr="00AA398D">
              <w:rPr>
                <w:rFonts w:hint="eastAsia"/>
              </w:rPr>
              <w:t>第四单元</w:t>
            </w:r>
          </w:p>
        </w:tc>
        <w:tc>
          <w:tcPr>
            <w:tcW w:w="1074" w:type="dxa"/>
            <w:tcBorders>
              <w:bottom w:val="single" w:sz="12" w:space="0" w:color="auto"/>
            </w:tcBorders>
            <w:vAlign w:val="center"/>
          </w:tcPr>
          <w:p w14:paraId="52F3C73C" w14:textId="77777777" w:rsidR="0081741C" w:rsidRPr="00AA398D" w:rsidRDefault="0081741C" w:rsidP="00AA4970">
            <w:pPr>
              <w:pStyle w:val="DG0"/>
            </w:pPr>
          </w:p>
        </w:tc>
        <w:tc>
          <w:tcPr>
            <w:tcW w:w="1074" w:type="dxa"/>
            <w:tcBorders>
              <w:bottom w:val="single" w:sz="12" w:space="0" w:color="auto"/>
            </w:tcBorders>
            <w:vAlign w:val="center"/>
          </w:tcPr>
          <w:p w14:paraId="6D2F2FAC" w14:textId="0CF70D0D" w:rsidR="0081741C" w:rsidRPr="00AA398D" w:rsidRDefault="0081741C" w:rsidP="00AA4970">
            <w:pPr>
              <w:pStyle w:val="DG0"/>
            </w:pPr>
            <w:r w:rsidRPr="00AA398D">
              <w:rPr>
                <w:rFonts w:hint="eastAsia"/>
              </w:rPr>
              <w:t>√</w:t>
            </w:r>
          </w:p>
        </w:tc>
        <w:tc>
          <w:tcPr>
            <w:tcW w:w="1074" w:type="dxa"/>
            <w:tcBorders>
              <w:bottom w:val="single" w:sz="12" w:space="0" w:color="auto"/>
            </w:tcBorders>
            <w:vAlign w:val="center"/>
          </w:tcPr>
          <w:p w14:paraId="4644C262" w14:textId="77777777" w:rsidR="0081741C" w:rsidRPr="00AA398D" w:rsidRDefault="0081741C" w:rsidP="00AA4970">
            <w:pPr>
              <w:pStyle w:val="DG0"/>
            </w:pPr>
          </w:p>
        </w:tc>
        <w:tc>
          <w:tcPr>
            <w:tcW w:w="1073" w:type="dxa"/>
            <w:tcBorders>
              <w:bottom w:val="single" w:sz="12" w:space="0" w:color="auto"/>
            </w:tcBorders>
            <w:vAlign w:val="center"/>
          </w:tcPr>
          <w:p w14:paraId="56E20ED4" w14:textId="7CBC6EB5" w:rsidR="0081741C" w:rsidRPr="00AA398D" w:rsidRDefault="0081741C" w:rsidP="00AA4970">
            <w:pPr>
              <w:pStyle w:val="DG0"/>
            </w:pPr>
            <w:r w:rsidRPr="00AA398D">
              <w:rPr>
                <w:rFonts w:hint="eastAsia"/>
              </w:rPr>
              <w:t>√</w:t>
            </w:r>
          </w:p>
        </w:tc>
        <w:tc>
          <w:tcPr>
            <w:tcW w:w="1073" w:type="dxa"/>
            <w:tcBorders>
              <w:bottom w:val="single" w:sz="12" w:space="0" w:color="auto"/>
            </w:tcBorders>
            <w:vAlign w:val="center"/>
          </w:tcPr>
          <w:p w14:paraId="395FC411" w14:textId="0900925D" w:rsidR="0081741C" w:rsidRPr="00AA398D"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AA398D" w:rsidRDefault="0081741C" w:rsidP="00AA4970">
            <w:pPr>
              <w:pStyle w:val="DG0"/>
            </w:pPr>
            <w:r w:rsidRPr="00AA398D">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第一单元</w:t>
            </w:r>
          </w:p>
        </w:tc>
        <w:tc>
          <w:tcPr>
            <w:tcW w:w="2690" w:type="dxa"/>
            <w:vAlign w:val="center"/>
          </w:tcPr>
          <w:p w14:paraId="1AE5D317" w14:textId="7E5AB484"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讲课</w:t>
            </w:r>
          </w:p>
        </w:tc>
        <w:tc>
          <w:tcPr>
            <w:tcW w:w="1697" w:type="dxa"/>
            <w:vAlign w:val="center"/>
          </w:tcPr>
          <w:p w14:paraId="1671CBB1" w14:textId="7BCB5AD0"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考查</w:t>
            </w:r>
          </w:p>
        </w:tc>
        <w:tc>
          <w:tcPr>
            <w:tcW w:w="708" w:type="dxa"/>
            <w:vAlign w:val="center"/>
          </w:tcPr>
          <w:p w14:paraId="7DDFCF13" w14:textId="78CC1EAA" w:rsidR="002757AB"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4</w:t>
            </w:r>
          </w:p>
        </w:tc>
        <w:tc>
          <w:tcPr>
            <w:tcW w:w="653" w:type="dxa"/>
            <w:vAlign w:val="center"/>
          </w:tcPr>
          <w:p w14:paraId="0E18152D" w14:textId="52144665" w:rsidR="002757AB"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36A53D1E" w:rsidR="002757AB"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第二单元</w:t>
            </w:r>
          </w:p>
        </w:tc>
        <w:tc>
          <w:tcPr>
            <w:tcW w:w="2690" w:type="dxa"/>
            <w:vAlign w:val="center"/>
          </w:tcPr>
          <w:p w14:paraId="09BAD965" w14:textId="7A1EDC32"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边讲边练</w:t>
            </w:r>
          </w:p>
        </w:tc>
        <w:tc>
          <w:tcPr>
            <w:tcW w:w="1697" w:type="dxa"/>
            <w:vAlign w:val="center"/>
          </w:tcPr>
          <w:p w14:paraId="6456A219" w14:textId="6D84EEA5"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考查</w:t>
            </w:r>
          </w:p>
        </w:tc>
        <w:tc>
          <w:tcPr>
            <w:tcW w:w="708" w:type="dxa"/>
            <w:vAlign w:val="center"/>
          </w:tcPr>
          <w:p w14:paraId="60329DAE" w14:textId="6EDD814E" w:rsidR="002757AB"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653" w:type="dxa"/>
            <w:vAlign w:val="center"/>
          </w:tcPr>
          <w:p w14:paraId="10D7F993" w14:textId="13181ACC" w:rsidR="002757AB" w:rsidRPr="00AA398D" w:rsidRDefault="009C1859"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20</w:t>
            </w:r>
          </w:p>
        </w:tc>
        <w:tc>
          <w:tcPr>
            <w:tcW w:w="700" w:type="dxa"/>
            <w:tcBorders>
              <w:right w:val="single" w:sz="12" w:space="0" w:color="auto"/>
            </w:tcBorders>
            <w:vAlign w:val="center"/>
          </w:tcPr>
          <w:p w14:paraId="488E3C51" w14:textId="1787EC87" w:rsidR="002757AB" w:rsidRPr="00AA398D" w:rsidRDefault="009C1859"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20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第三单元</w:t>
            </w:r>
          </w:p>
        </w:tc>
        <w:tc>
          <w:tcPr>
            <w:tcW w:w="2690" w:type="dxa"/>
            <w:vAlign w:val="center"/>
          </w:tcPr>
          <w:p w14:paraId="7C4AF4A7" w14:textId="0E845E3A"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边讲边练</w:t>
            </w:r>
          </w:p>
        </w:tc>
        <w:tc>
          <w:tcPr>
            <w:tcW w:w="1697" w:type="dxa"/>
            <w:vAlign w:val="center"/>
          </w:tcPr>
          <w:p w14:paraId="054C380B" w14:textId="0D05689C"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考查</w:t>
            </w:r>
          </w:p>
        </w:tc>
        <w:tc>
          <w:tcPr>
            <w:tcW w:w="708" w:type="dxa"/>
            <w:vAlign w:val="center"/>
          </w:tcPr>
          <w:p w14:paraId="629893A4" w14:textId="42B68DC3" w:rsidR="002757AB"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653" w:type="dxa"/>
            <w:vAlign w:val="center"/>
          </w:tcPr>
          <w:p w14:paraId="1264E6DA" w14:textId="58812077" w:rsidR="002757AB" w:rsidRPr="00AA398D" w:rsidRDefault="009C1859"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34F7B9CC" w:rsidR="002757AB" w:rsidRPr="00AA398D" w:rsidRDefault="009C1859"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第四单元</w:t>
            </w:r>
          </w:p>
        </w:tc>
        <w:tc>
          <w:tcPr>
            <w:tcW w:w="2690" w:type="dxa"/>
            <w:vAlign w:val="center"/>
          </w:tcPr>
          <w:p w14:paraId="26D30690" w14:textId="5A7A4C8C" w:rsidR="00B27A9C"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课外练习</w:t>
            </w:r>
          </w:p>
        </w:tc>
        <w:tc>
          <w:tcPr>
            <w:tcW w:w="1697" w:type="dxa"/>
            <w:vAlign w:val="center"/>
          </w:tcPr>
          <w:p w14:paraId="08AF817B" w14:textId="6E6803A5" w:rsidR="00B27A9C"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考查</w:t>
            </w:r>
          </w:p>
        </w:tc>
        <w:tc>
          <w:tcPr>
            <w:tcW w:w="708" w:type="dxa"/>
            <w:vAlign w:val="center"/>
          </w:tcPr>
          <w:p w14:paraId="500703E1" w14:textId="70695890" w:rsidR="00B27A9C"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653" w:type="dxa"/>
            <w:vAlign w:val="center"/>
          </w:tcPr>
          <w:p w14:paraId="382CB16B" w14:textId="14778DA4" w:rsidR="00B27A9C"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259F382E" w14:textId="051F6B0C" w:rsidR="00B27A9C"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71319" w:rsidRDefault="00471668" w:rsidP="00AA398D">
            <w:pPr>
              <w:snapToGrid w:val="0"/>
              <w:jc w:val="center"/>
            </w:pPr>
            <w:r w:rsidRPr="00AA398D">
              <w:rPr>
                <w:rFonts w:ascii="Times New Roman" w:hAnsi="Times New Roman" w:hint="eastAsia"/>
                <w:bCs/>
                <w:sz w:val="21"/>
                <w:szCs w:val="21"/>
              </w:rPr>
              <w:t>合计</w:t>
            </w:r>
          </w:p>
        </w:tc>
        <w:tc>
          <w:tcPr>
            <w:tcW w:w="708" w:type="dxa"/>
            <w:tcBorders>
              <w:bottom w:val="single" w:sz="12" w:space="0" w:color="auto"/>
            </w:tcBorders>
            <w:vAlign w:val="center"/>
          </w:tcPr>
          <w:p w14:paraId="1554EAD2" w14:textId="0DB27FB4" w:rsidR="00471668"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2658C5B3" w:rsidR="00471668"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2</w:t>
            </w:r>
            <w:r w:rsidRPr="00AA398D">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4849771" w:rsidR="00471668"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3</w:t>
            </w:r>
            <w:r w:rsidRPr="00AA398D">
              <w:rPr>
                <w:rFonts w:asciiTheme="minorEastAsia" w:eastAsiaTheme="minorEastAsia" w:hAnsiTheme="minorEastAsia"/>
                <w:bCs/>
                <w:sz w:val="21"/>
                <w:szCs w:val="21"/>
              </w:rPr>
              <w:t>2</w:t>
            </w:r>
          </w:p>
        </w:tc>
      </w:tr>
    </w:tbl>
    <w:p w14:paraId="4A6079A1" w14:textId="695757F0" w:rsidR="009F3199" w:rsidRPr="00AA398D" w:rsidRDefault="009F3199" w:rsidP="00AA398D">
      <w:pPr>
        <w:pStyle w:val="DG2"/>
        <w:spacing w:beforeLines="100" w:before="326" w:after="163"/>
        <w:rPr>
          <w:rFonts w:ascii="黑体" w:eastAsia="黑体" w:hAnsi="黑体"/>
          <w:sz w:val="28"/>
          <w:szCs w:val="28"/>
        </w:rPr>
      </w:pPr>
      <w:bookmarkStart w:id="3" w:name="OLE_LINK1"/>
      <w:bookmarkStart w:id="4" w:name="OLE_LINK2"/>
      <w:r w:rsidRPr="00AA398D">
        <w:rPr>
          <w:rFonts w:ascii="黑体" w:eastAsia="黑体" w:hAnsi="黑体" w:hint="eastAsia"/>
          <w:sz w:val="28"/>
          <w:szCs w:val="28"/>
        </w:rPr>
        <w:t>四、课程思政教学</w:t>
      </w:r>
      <w:r w:rsidR="00100633" w:rsidRPr="00AA398D">
        <w:rPr>
          <w:rFonts w:ascii="黑体" w:eastAsia="黑体" w:hAnsi="黑体" w:hint="eastAsia"/>
          <w:sz w:val="28"/>
          <w:szCs w:val="28"/>
        </w:rPr>
        <w:t>设计</w:t>
      </w:r>
    </w:p>
    <w:tbl>
      <w:tblPr>
        <w:tblStyle w:val="a5"/>
        <w:tblW w:w="4958"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06"/>
      </w:tblGrid>
      <w:tr w:rsidR="0016381F" w14:paraId="25E923BC" w14:textId="77777777" w:rsidTr="001B43EB">
        <w:trPr>
          <w:trHeight w:val="1128"/>
        </w:trPr>
        <w:tc>
          <w:tcPr>
            <w:tcW w:w="8207" w:type="dxa"/>
            <w:vAlign w:val="center"/>
          </w:tcPr>
          <w:bookmarkEnd w:id="3"/>
          <w:bookmarkEnd w:id="4"/>
          <w:p w14:paraId="6742313F" w14:textId="77777777" w:rsidR="008340CE" w:rsidRPr="008340CE" w:rsidRDefault="008340CE" w:rsidP="008340CE">
            <w:pPr>
              <w:ind w:firstLineChars="200" w:firstLine="420"/>
              <w:rPr>
                <w:rFonts w:asciiTheme="minorEastAsia" w:eastAsiaTheme="minorEastAsia" w:hAnsiTheme="minorEastAsia" w:cs="仿宋_GB2312"/>
                <w:sz w:val="21"/>
                <w:szCs w:val="21"/>
              </w:rPr>
            </w:pPr>
            <w:r w:rsidRPr="008340CE">
              <w:rPr>
                <w:rFonts w:asciiTheme="minorEastAsia" w:eastAsiaTheme="minorEastAsia" w:hAnsiTheme="minorEastAsia" w:cs="仿宋_GB2312" w:hint="eastAsia"/>
                <w:sz w:val="21"/>
                <w:szCs w:val="21"/>
              </w:rPr>
              <w:t>根据学校人才培养八大核心素养培养要求和思想政治教育目标，体育类课程要树立“健康第一”的教育理念，注重爱国主义教育和传统文化教育，培养学生顽强拼搏、奋斗有我的信念，激发学生提升全民族身体素质的责任感。通过实践活动形成将体育课程教学内容向思想政治教育潜移默化的过渡能力，即将思想政治教育巧妙地融入体育课堂教学，通过改进教学内容使学生切身感受到体育的魅力和自我价值的实现，实现“育体”、“育心”与“育人”的结合，通过体育塑造心灵、健全人格。</w:t>
            </w:r>
          </w:p>
          <w:p w14:paraId="71683CE3" w14:textId="09096A28" w:rsidR="008340CE" w:rsidRPr="008340CE" w:rsidRDefault="008340CE" w:rsidP="001B43EB">
            <w:pPr>
              <w:ind w:firstLineChars="200" w:firstLine="420"/>
              <w:rPr>
                <w:rFonts w:asciiTheme="minorEastAsia" w:eastAsiaTheme="minorEastAsia" w:hAnsiTheme="minorEastAsia" w:cs="仿宋_GB2312"/>
                <w:sz w:val="21"/>
                <w:szCs w:val="21"/>
              </w:rPr>
            </w:pPr>
            <w:r w:rsidRPr="008340CE">
              <w:rPr>
                <w:rFonts w:asciiTheme="minorEastAsia" w:eastAsiaTheme="minorEastAsia" w:hAnsiTheme="minorEastAsia" w:cs="仿宋_GB2312" w:hint="eastAsia"/>
                <w:sz w:val="21"/>
                <w:szCs w:val="21"/>
              </w:rPr>
              <w:t>拓展课程教学以学生发展为中心组织教学。</w:t>
            </w:r>
            <w:r w:rsidR="001B43EB" w:rsidRPr="001B43EB">
              <w:rPr>
                <w:rFonts w:asciiTheme="minorEastAsia" w:eastAsiaTheme="minorEastAsia" w:hAnsiTheme="minorEastAsia" w:cs="仿宋_GB2312" w:hint="eastAsia"/>
                <w:sz w:val="21"/>
                <w:szCs w:val="21"/>
              </w:rPr>
              <w:t>本课程大多是以团队为单位来进行各种项目活动，这就要求学生在上课期间要服从团队管理、以集体荣誉为主，为自己的团队奉献自己的微薄之力。拓展训练的教学任务是通过本课程提高学生对于健康理念的理解，特别是可以锻炼学生的心理和社会适应能力；提高学生对</w:t>
            </w:r>
            <w:r w:rsidR="001B43EB" w:rsidRPr="001B43EB">
              <w:rPr>
                <w:rFonts w:asciiTheme="minorEastAsia" w:eastAsiaTheme="minorEastAsia" w:hAnsiTheme="minorEastAsia" w:cs="仿宋_GB2312"/>
                <w:sz w:val="21"/>
                <w:szCs w:val="21"/>
              </w:rPr>
              <w:t xml:space="preserve"> “体验式学习 ”和 “大体育、大文化 ”教育目的总体认识；提高学生对体育教学质量的认识和获取体育知</w:t>
            </w:r>
            <w:r w:rsidR="001B43EB" w:rsidRPr="001B43EB">
              <w:rPr>
                <w:rFonts w:asciiTheme="minorEastAsia" w:eastAsiaTheme="minorEastAsia" w:hAnsiTheme="minorEastAsia" w:cs="仿宋_GB2312" w:hint="eastAsia"/>
                <w:sz w:val="21"/>
                <w:szCs w:val="21"/>
              </w:rPr>
              <w:t>识全面提高自身素质的能力；强调课程思想和政策教学；培养学生对体育教学的积极</w:t>
            </w:r>
            <w:r w:rsidR="001B43EB">
              <w:rPr>
                <w:rFonts w:asciiTheme="minorEastAsia" w:eastAsiaTheme="minorEastAsia" w:hAnsiTheme="minorEastAsia" w:cs="仿宋_GB2312" w:hint="eastAsia"/>
                <w:sz w:val="21"/>
                <w:szCs w:val="21"/>
              </w:rPr>
              <w:t>态度</w:t>
            </w:r>
            <w:r w:rsidR="001B43EB" w:rsidRPr="001B43EB">
              <w:rPr>
                <w:rFonts w:asciiTheme="minorEastAsia" w:eastAsiaTheme="minorEastAsia" w:hAnsiTheme="minorEastAsia" w:cs="仿宋_GB2312" w:hint="eastAsia"/>
                <w:sz w:val="21"/>
                <w:szCs w:val="21"/>
              </w:rPr>
              <w:t>同时，还可以提高学生对体育教育的理解和提高自身素质的能力；强调课程思想教学，培养学生对体育教育的积极态度、兴趣和能力，引导其树立正确的世界观、人生观和价值观，树立“健康第一”的意识。</w:t>
            </w:r>
            <w:r w:rsidRPr="008340CE">
              <w:rPr>
                <w:rFonts w:asciiTheme="minorEastAsia" w:eastAsiaTheme="minorEastAsia" w:hAnsiTheme="minorEastAsia" w:cs="仿宋_GB2312" w:hint="eastAsia"/>
                <w:sz w:val="21"/>
                <w:szCs w:val="21"/>
              </w:rPr>
              <w:t>通过特定的内容、生动形象的拓展教学情景，使课堂处处体现思</w:t>
            </w:r>
            <w:r w:rsidRPr="008340CE">
              <w:rPr>
                <w:rFonts w:asciiTheme="minorEastAsia" w:eastAsiaTheme="minorEastAsia" w:hAnsiTheme="minorEastAsia" w:cs="仿宋_GB2312" w:hint="eastAsia"/>
                <w:sz w:val="21"/>
                <w:szCs w:val="21"/>
              </w:rPr>
              <w:lastRenderedPageBreak/>
              <w:t>政</w:t>
            </w:r>
            <w:r w:rsidR="005F7A9E">
              <w:rPr>
                <w:rFonts w:asciiTheme="minorEastAsia" w:eastAsiaTheme="minorEastAsia" w:hAnsiTheme="minorEastAsia" w:cs="仿宋_GB2312" w:hint="eastAsia"/>
                <w:sz w:val="21"/>
                <w:szCs w:val="21"/>
              </w:rPr>
              <w:t>元素的渗入</w:t>
            </w:r>
            <w:r w:rsidRPr="008340CE">
              <w:rPr>
                <w:rFonts w:asciiTheme="minorEastAsia" w:eastAsiaTheme="minorEastAsia" w:hAnsiTheme="minorEastAsia" w:cs="仿宋_GB2312" w:hint="eastAsia"/>
                <w:sz w:val="21"/>
                <w:szCs w:val="21"/>
              </w:rPr>
              <w:t>，真正达到提高学生综合素养的目的；添加趣味性体育运动项目，提高学生的运动技巧，不仅能释放学生学习压力，还能帮助学生养成良好的体育运动习惯，最终为良好体育锻炼风气的形成创造良好条件；帮助学生</w:t>
            </w:r>
            <w:r w:rsidR="001B43EB">
              <w:rPr>
                <w:rFonts w:asciiTheme="minorEastAsia" w:eastAsiaTheme="minorEastAsia" w:hAnsiTheme="minorEastAsia" w:cs="仿宋_GB2312" w:hint="eastAsia"/>
                <w:sz w:val="21"/>
                <w:szCs w:val="21"/>
              </w:rPr>
              <w:t>构建享受</w:t>
            </w:r>
            <w:r w:rsidRPr="008340CE">
              <w:rPr>
                <w:rFonts w:asciiTheme="minorEastAsia" w:eastAsiaTheme="minorEastAsia" w:hAnsiTheme="minorEastAsia" w:cs="仿宋_GB2312" w:hint="eastAsia"/>
                <w:sz w:val="21"/>
                <w:szCs w:val="21"/>
              </w:rPr>
              <w:t>体育锻</w:t>
            </w:r>
            <w:r w:rsidR="001B43EB">
              <w:rPr>
                <w:rFonts w:asciiTheme="minorEastAsia" w:eastAsiaTheme="minorEastAsia" w:hAnsiTheme="minorEastAsia" w:cs="仿宋_GB2312" w:hint="eastAsia"/>
                <w:sz w:val="21"/>
                <w:szCs w:val="21"/>
              </w:rPr>
              <w:t>的能力，更全面的</w:t>
            </w:r>
            <w:r w:rsidRPr="008340CE">
              <w:rPr>
                <w:rFonts w:asciiTheme="minorEastAsia" w:eastAsiaTheme="minorEastAsia" w:hAnsiTheme="minorEastAsia" w:cs="仿宋_GB2312" w:hint="eastAsia"/>
                <w:sz w:val="21"/>
                <w:szCs w:val="21"/>
              </w:rPr>
              <w:t>增强体质、健全人格、锻炼意志。要让体育成为学生在业余时间广泛参与、自觉参与、乐于参与的课程，利用好体育这</w:t>
            </w:r>
            <w:r w:rsidR="001B43EB">
              <w:rPr>
                <w:rFonts w:asciiTheme="minorEastAsia" w:eastAsiaTheme="minorEastAsia" w:hAnsiTheme="minorEastAsia" w:cs="仿宋_GB2312" w:hint="eastAsia"/>
                <w:sz w:val="21"/>
                <w:szCs w:val="21"/>
              </w:rPr>
              <w:t>门学科的特殊性</w:t>
            </w:r>
            <w:r w:rsidRPr="008340CE">
              <w:rPr>
                <w:rFonts w:asciiTheme="minorEastAsia" w:eastAsiaTheme="minorEastAsia" w:hAnsiTheme="minorEastAsia" w:cs="仿宋_GB2312" w:hint="eastAsia"/>
                <w:sz w:val="21"/>
                <w:szCs w:val="21"/>
              </w:rPr>
              <w:t>有效提升德育的覆盖面。</w:t>
            </w:r>
          </w:p>
          <w:p w14:paraId="5A1D022B" w14:textId="46F4CC19" w:rsidR="00883C73" w:rsidRPr="00C76553" w:rsidRDefault="008340CE" w:rsidP="008340CE">
            <w:pPr>
              <w:spacing w:line="340" w:lineRule="atLeast"/>
              <w:ind w:firstLine="480"/>
              <w:rPr>
                <w:rFonts w:asciiTheme="minorEastAsia" w:eastAsiaTheme="minorEastAsia" w:hAnsiTheme="minorEastAsia" w:cs="仿宋_GB2312"/>
                <w:sz w:val="20"/>
                <w:szCs w:val="20"/>
              </w:rPr>
            </w:pPr>
            <w:r w:rsidRPr="008340CE">
              <w:rPr>
                <w:rFonts w:asciiTheme="minorEastAsia" w:eastAsiaTheme="minorEastAsia" w:hAnsiTheme="minorEastAsia" w:cs="仿宋_GB2312" w:hint="eastAsia"/>
                <w:sz w:val="21"/>
                <w:szCs w:val="21"/>
              </w:rPr>
              <w:t>通过组织教学比赛使学生对规则的学习及掌握更加深刻，在比赛中培养了学生的团队合作能力和人际交往能力；运动规则和竞赛规则的讲解以及课堂纪律要求，潜移默化的提高了学生规则意识和社会道德修养；要求课外运动</w:t>
            </w:r>
            <w:r w:rsidRPr="008340CE">
              <w:rPr>
                <w:rFonts w:asciiTheme="minorEastAsia" w:eastAsiaTheme="minorEastAsia" w:hAnsiTheme="minorEastAsia" w:cs="仿宋_GB2312"/>
                <w:sz w:val="21"/>
                <w:szCs w:val="21"/>
              </w:rPr>
              <w:t>app跑的练习，提高了学生自主锻炼能力，帮助学生树立终身体育意识打下坚实的基础。</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lastRenderedPageBreak/>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E510BF" w14:paraId="5DFAB409" w14:textId="1B3A4AB7" w:rsidTr="00AF289F">
        <w:trPr>
          <w:trHeight w:val="454"/>
        </w:trPr>
        <w:tc>
          <w:tcPr>
            <w:tcW w:w="836" w:type="dxa"/>
            <w:tcBorders>
              <w:left w:val="single" w:sz="12" w:space="0" w:color="auto"/>
            </w:tcBorders>
            <w:vAlign w:val="center"/>
          </w:tcPr>
          <w:p w14:paraId="3EF76E7A" w14:textId="7749EF6B" w:rsidR="00E510BF" w:rsidRPr="00AA398D" w:rsidRDefault="00E510BF" w:rsidP="00E510BF">
            <w:pPr>
              <w:snapToGrid w:val="0"/>
              <w:jc w:val="center"/>
              <w:rPr>
                <w:rFonts w:asciiTheme="minorEastAsia" w:eastAsiaTheme="minorEastAsia" w:hAnsiTheme="minorEastAsia" w:cs="Arial"/>
                <w:color w:val="000000"/>
                <w:sz w:val="21"/>
                <w:szCs w:val="21"/>
              </w:rPr>
            </w:pPr>
            <w:r w:rsidRPr="00AA398D">
              <w:rPr>
                <w:rFonts w:asciiTheme="minorEastAsia" w:eastAsiaTheme="minorEastAsia" w:hAnsiTheme="minorEastAsia" w:cs="Arial"/>
                <w:color w:val="000000"/>
                <w:sz w:val="21"/>
                <w:szCs w:val="21"/>
              </w:rPr>
              <w:t>X1</w:t>
            </w:r>
          </w:p>
        </w:tc>
        <w:tc>
          <w:tcPr>
            <w:tcW w:w="709" w:type="dxa"/>
            <w:vAlign w:val="center"/>
          </w:tcPr>
          <w:p w14:paraId="35561B62" w14:textId="31117CEE"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hint="eastAsia"/>
              </w:rPr>
              <w:t>4</w:t>
            </w:r>
            <w:r w:rsidRPr="00AA398D">
              <w:rPr>
                <w:rFonts w:asciiTheme="minorEastAsia" w:eastAsiaTheme="minorEastAsia" w:hAnsiTheme="minorEastAsia"/>
              </w:rPr>
              <w:t>0%</w:t>
            </w:r>
          </w:p>
        </w:tc>
        <w:tc>
          <w:tcPr>
            <w:tcW w:w="2353" w:type="dxa"/>
            <w:tcBorders>
              <w:right w:val="double" w:sz="4" w:space="0" w:color="auto"/>
            </w:tcBorders>
            <w:vAlign w:val="center"/>
          </w:tcPr>
          <w:p w14:paraId="36A92CAE" w14:textId="7E75FA8D"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cs="Arial" w:hint="eastAsia"/>
              </w:rPr>
              <w:t>团队拓展项目的考核</w:t>
            </w:r>
          </w:p>
        </w:tc>
        <w:tc>
          <w:tcPr>
            <w:tcW w:w="612" w:type="dxa"/>
            <w:tcBorders>
              <w:left w:val="double" w:sz="4" w:space="0" w:color="auto"/>
            </w:tcBorders>
            <w:vAlign w:val="center"/>
          </w:tcPr>
          <w:p w14:paraId="3E63E94F" w14:textId="7C7AA8D5"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2833F605" w14:textId="45174A9F"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3C7BBD66" w14:textId="0F5AC0C5"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0A749CD6"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52B58778"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37BEECE2"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hint="eastAsia"/>
              </w:rPr>
              <w:t>1</w:t>
            </w:r>
            <w:r w:rsidRPr="00AA398D">
              <w:rPr>
                <w:rFonts w:asciiTheme="minorEastAsia" w:eastAsiaTheme="minorEastAsia" w:hAnsiTheme="minorEastAsia"/>
              </w:rPr>
              <w:t>00</w:t>
            </w:r>
          </w:p>
        </w:tc>
      </w:tr>
      <w:tr w:rsidR="00E510BF" w14:paraId="32DA11EB" w14:textId="0E8DF11E" w:rsidTr="00AF289F">
        <w:trPr>
          <w:trHeight w:val="454"/>
        </w:trPr>
        <w:tc>
          <w:tcPr>
            <w:tcW w:w="836" w:type="dxa"/>
            <w:tcBorders>
              <w:left w:val="single" w:sz="12" w:space="0" w:color="auto"/>
            </w:tcBorders>
            <w:vAlign w:val="center"/>
          </w:tcPr>
          <w:p w14:paraId="75D9ABF0" w14:textId="5F1E1CD8" w:rsidR="00E510BF" w:rsidRPr="00AA398D" w:rsidRDefault="00E510BF" w:rsidP="00E510BF">
            <w:pPr>
              <w:snapToGrid w:val="0"/>
              <w:jc w:val="center"/>
              <w:rPr>
                <w:rFonts w:asciiTheme="minorEastAsia" w:eastAsiaTheme="minorEastAsia" w:hAnsiTheme="minorEastAsia" w:cs="Arial"/>
                <w:color w:val="000000"/>
                <w:sz w:val="21"/>
                <w:szCs w:val="21"/>
              </w:rPr>
            </w:pPr>
            <w:r w:rsidRPr="00AA398D">
              <w:rPr>
                <w:rFonts w:asciiTheme="minorEastAsia" w:eastAsiaTheme="minorEastAsia" w:hAnsiTheme="minorEastAsia" w:cs="Arial"/>
                <w:color w:val="000000"/>
                <w:sz w:val="21"/>
                <w:szCs w:val="21"/>
              </w:rPr>
              <w:t>X2</w:t>
            </w:r>
          </w:p>
        </w:tc>
        <w:tc>
          <w:tcPr>
            <w:tcW w:w="709" w:type="dxa"/>
            <w:vAlign w:val="center"/>
          </w:tcPr>
          <w:p w14:paraId="3AA5FAE4" w14:textId="3345567E"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hint="eastAsia"/>
              </w:rPr>
              <w:t>2</w:t>
            </w:r>
            <w:r w:rsidRPr="00AA398D">
              <w:rPr>
                <w:rFonts w:asciiTheme="minorEastAsia" w:eastAsiaTheme="minorEastAsia" w:hAnsiTheme="minorEastAsia"/>
              </w:rPr>
              <w:t>0%</w:t>
            </w:r>
          </w:p>
        </w:tc>
        <w:tc>
          <w:tcPr>
            <w:tcW w:w="2353" w:type="dxa"/>
            <w:tcBorders>
              <w:right w:val="double" w:sz="4" w:space="0" w:color="auto"/>
            </w:tcBorders>
            <w:vAlign w:val="center"/>
          </w:tcPr>
          <w:p w14:paraId="60E4A998" w14:textId="054D3127"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50F1107" w14:textId="1323D665" w:rsidR="00E510BF" w:rsidRPr="00AA398D" w:rsidRDefault="00E510BF" w:rsidP="00E510BF">
            <w:pPr>
              <w:pStyle w:val="DG0"/>
              <w:rPr>
                <w:rFonts w:asciiTheme="minorEastAsia" w:eastAsiaTheme="minorEastAsia" w:hAnsiTheme="minorEastAsia"/>
              </w:rPr>
            </w:pPr>
          </w:p>
        </w:tc>
        <w:tc>
          <w:tcPr>
            <w:tcW w:w="612" w:type="dxa"/>
            <w:vAlign w:val="center"/>
          </w:tcPr>
          <w:p w14:paraId="69878D1A" w14:textId="19FA5EAF" w:rsidR="00E510BF" w:rsidRPr="00AA398D" w:rsidRDefault="00E510BF" w:rsidP="00E510BF">
            <w:pPr>
              <w:pStyle w:val="DG0"/>
              <w:rPr>
                <w:rFonts w:asciiTheme="minorEastAsia" w:eastAsiaTheme="minorEastAsia" w:hAnsiTheme="minorEastAsia"/>
              </w:rPr>
            </w:pPr>
          </w:p>
        </w:tc>
        <w:tc>
          <w:tcPr>
            <w:tcW w:w="612" w:type="dxa"/>
            <w:vAlign w:val="center"/>
          </w:tcPr>
          <w:p w14:paraId="7907A5AF" w14:textId="6C71EC6A" w:rsidR="00E510BF" w:rsidRPr="00AA398D" w:rsidRDefault="00E510BF" w:rsidP="00E510BF">
            <w:pPr>
              <w:pStyle w:val="DG0"/>
              <w:rPr>
                <w:rFonts w:asciiTheme="minorEastAsia" w:eastAsiaTheme="minorEastAsia" w:hAnsiTheme="minorEastAsia"/>
              </w:rPr>
            </w:pPr>
          </w:p>
        </w:tc>
        <w:tc>
          <w:tcPr>
            <w:tcW w:w="612" w:type="dxa"/>
            <w:vAlign w:val="center"/>
          </w:tcPr>
          <w:p w14:paraId="0C96DB77" w14:textId="721DB723" w:rsidR="00E510BF" w:rsidRPr="00AA398D" w:rsidRDefault="00E510BF" w:rsidP="00E510BF">
            <w:pPr>
              <w:pStyle w:val="DG0"/>
              <w:rPr>
                <w:rFonts w:asciiTheme="minorEastAsia" w:eastAsiaTheme="minorEastAsia" w:hAnsiTheme="minorEastAsia"/>
              </w:rPr>
            </w:pPr>
          </w:p>
        </w:tc>
        <w:tc>
          <w:tcPr>
            <w:tcW w:w="612" w:type="dxa"/>
            <w:vAlign w:val="center"/>
          </w:tcPr>
          <w:p w14:paraId="126E2785" w14:textId="77777777" w:rsidR="00E510BF" w:rsidRPr="00AA398D" w:rsidRDefault="00E510BF" w:rsidP="00E510BF">
            <w:pPr>
              <w:pStyle w:val="DG0"/>
              <w:rPr>
                <w:rFonts w:asciiTheme="minorEastAsia" w:eastAsiaTheme="minorEastAsia" w:hAnsiTheme="minorEastAsia"/>
              </w:rPr>
            </w:pPr>
          </w:p>
        </w:tc>
        <w:tc>
          <w:tcPr>
            <w:tcW w:w="612" w:type="dxa"/>
            <w:vAlign w:val="center"/>
          </w:tcPr>
          <w:p w14:paraId="26EED124" w14:textId="37EC90EC"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hint="eastAsia"/>
              </w:rPr>
              <w:t>1</w:t>
            </w:r>
            <w:r w:rsidRPr="00AA398D">
              <w:rPr>
                <w:rFonts w:asciiTheme="minorEastAsia" w:eastAsiaTheme="minorEastAsia" w:hAnsiTheme="minorEastAsia"/>
              </w:rPr>
              <w:t>00</w:t>
            </w:r>
          </w:p>
        </w:tc>
      </w:tr>
      <w:tr w:rsidR="00E510BF" w14:paraId="26C6CCAD" w14:textId="049E7DA1" w:rsidTr="00AF289F">
        <w:trPr>
          <w:trHeight w:val="454"/>
        </w:trPr>
        <w:tc>
          <w:tcPr>
            <w:tcW w:w="836" w:type="dxa"/>
            <w:tcBorders>
              <w:left w:val="single" w:sz="12" w:space="0" w:color="auto"/>
            </w:tcBorders>
            <w:vAlign w:val="center"/>
          </w:tcPr>
          <w:p w14:paraId="72EE34EB" w14:textId="52586B04" w:rsidR="00E510BF" w:rsidRPr="00AA398D" w:rsidRDefault="00E510BF" w:rsidP="00E510BF">
            <w:pPr>
              <w:snapToGrid w:val="0"/>
              <w:jc w:val="center"/>
              <w:rPr>
                <w:rFonts w:asciiTheme="minorEastAsia" w:eastAsiaTheme="minorEastAsia" w:hAnsiTheme="minorEastAsia" w:cs="Arial"/>
                <w:color w:val="000000"/>
                <w:sz w:val="21"/>
                <w:szCs w:val="21"/>
              </w:rPr>
            </w:pPr>
            <w:r w:rsidRPr="00AA398D">
              <w:rPr>
                <w:rFonts w:asciiTheme="minorEastAsia" w:eastAsiaTheme="minorEastAsia" w:hAnsiTheme="minorEastAsia" w:cs="Arial"/>
                <w:color w:val="000000"/>
                <w:sz w:val="21"/>
                <w:szCs w:val="21"/>
              </w:rPr>
              <w:t>X3</w:t>
            </w:r>
          </w:p>
        </w:tc>
        <w:tc>
          <w:tcPr>
            <w:tcW w:w="709" w:type="dxa"/>
            <w:vAlign w:val="center"/>
          </w:tcPr>
          <w:p w14:paraId="3770FF54" w14:textId="5BD0E1F1"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hint="eastAsia"/>
              </w:rPr>
              <w:t>2</w:t>
            </w:r>
            <w:r w:rsidRPr="00AA398D">
              <w:rPr>
                <w:rFonts w:asciiTheme="minorEastAsia" w:eastAsiaTheme="minorEastAsia" w:hAnsiTheme="minorEastAsia"/>
              </w:rPr>
              <w:t>0%</w:t>
            </w:r>
          </w:p>
        </w:tc>
        <w:tc>
          <w:tcPr>
            <w:tcW w:w="2353" w:type="dxa"/>
            <w:tcBorders>
              <w:right w:val="double" w:sz="4" w:space="0" w:color="auto"/>
            </w:tcBorders>
            <w:vAlign w:val="center"/>
          </w:tcPr>
          <w:p w14:paraId="406FEE5E" w14:textId="2B5B07CD"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7600F008" w14:textId="3F4B224E" w:rsidR="00E510BF" w:rsidRPr="00AA398D" w:rsidRDefault="00E510BF" w:rsidP="00E510BF">
            <w:pPr>
              <w:pStyle w:val="DG0"/>
              <w:rPr>
                <w:rFonts w:asciiTheme="minorEastAsia" w:eastAsiaTheme="minorEastAsia" w:hAnsiTheme="minorEastAsia"/>
              </w:rPr>
            </w:pPr>
          </w:p>
        </w:tc>
        <w:tc>
          <w:tcPr>
            <w:tcW w:w="612" w:type="dxa"/>
            <w:vAlign w:val="center"/>
          </w:tcPr>
          <w:p w14:paraId="0EA35378" w14:textId="20799F9F"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103C36DB" w14:textId="74ED6B94" w:rsidR="00E510BF" w:rsidRPr="00AA398D" w:rsidRDefault="00E510BF" w:rsidP="00E510BF">
            <w:pPr>
              <w:pStyle w:val="DG0"/>
              <w:rPr>
                <w:rFonts w:asciiTheme="minorEastAsia" w:eastAsiaTheme="minorEastAsia" w:hAnsiTheme="minorEastAsia"/>
              </w:rPr>
            </w:pPr>
          </w:p>
        </w:tc>
        <w:tc>
          <w:tcPr>
            <w:tcW w:w="612" w:type="dxa"/>
            <w:vAlign w:val="center"/>
          </w:tcPr>
          <w:p w14:paraId="04FFF8D5" w14:textId="18DBF131"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6AF9C982" w14:textId="77777777" w:rsidR="00E510BF" w:rsidRPr="00AA398D" w:rsidRDefault="00E510BF" w:rsidP="00E510BF">
            <w:pPr>
              <w:pStyle w:val="DG0"/>
              <w:rPr>
                <w:rFonts w:asciiTheme="minorEastAsia" w:eastAsiaTheme="minorEastAsia" w:hAnsiTheme="minorEastAsia"/>
              </w:rPr>
            </w:pPr>
          </w:p>
        </w:tc>
        <w:tc>
          <w:tcPr>
            <w:tcW w:w="612" w:type="dxa"/>
            <w:vAlign w:val="center"/>
          </w:tcPr>
          <w:p w14:paraId="0BB48108" w14:textId="20E93E98"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hint="eastAsia"/>
              </w:rPr>
              <w:t>1</w:t>
            </w:r>
            <w:r w:rsidRPr="00AA398D">
              <w:rPr>
                <w:rFonts w:asciiTheme="minorEastAsia" w:eastAsiaTheme="minorEastAsia" w:hAnsiTheme="minorEastAsia"/>
              </w:rPr>
              <w:t>00</w:t>
            </w:r>
          </w:p>
        </w:tc>
      </w:tr>
      <w:tr w:rsidR="00E510BF"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E510BF" w:rsidRPr="00AA398D" w:rsidRDefault="00E510BF" w:rsidP="00E510BF">
            <w:pPr>
              <w:snapToGrid w:val="0"/>
              <w:jc w:val="center"/>
              <w:rPr>
                <w:rFonts w:asciiTheme="minorEastAsia" w:eastAsiaTheme="minorEastAsia" w:hAnsiTheme="minorEastAsia" w:cs="Arial"/>
                <w:color w:val="000000"/>
                <w:sz w:val="21"/>
                <w:szCs w:val="21"/>
              </w:rPr>
            </w:pPr>
            <w:r w:rsidRPr="00AA398D">
              <w:rPr>
                <w:rFonts w:asciiTheme="minorEastAsia" w:eastAsiaTheme="minorEastAsia" w:hAnsiTheme="minorEastAsia" w:cs="Arial"/>
                <w:color w:val="000000"/>
                <w:sz w:val="21"/>
                <w:szCs w:val="21"/>
              </w:rPr>
              <w:t>X4</w:t>
            </w:r>
          </w:p>
        </w:tc>
        <w:tc>
          <w:tcPr>
            <w:tcW w:w="709" w:type="dxa"/>
            <w:tcBorders>
              <w:bottom w:val="single" w:sz="4" w:space="0" w:color="auto"/>
            </w:tcBorders>
            <w:vAlign w:val="center"/>
          </w:tcPr>
          <w:p w14:paraId="205C9943" w14:textId="3D78357C"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hint="eastAsia"/>
              </w:rPr>
              <w:t>2</w:t>
            </w:r>
            <w:r w:rsidRPr="00AA398D">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3D1F2E56" w14:textId="2FDE2ACC"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6F76606C" w14:textId="2118526F" w:rsidR="00E510BF" w:rsidRPr="00AA398D" w:rsidRDefault="00E510BF" w:rsidP="00E510BF">
            <w:pPr>
              <w:pStyle w:val="DG0"/>
              <w:rPr>
                <w:rFonts w:asciiTheme="minorEastAsia" w:eastAsiaTheme="minorEastAsia" w:hAnsiTheme="minorEastAsia"/>
              </w:rPr>
            </w:pPr>
          </w:p>
        </w:tc>
        <w:tc>
          <w:tcPr>
            <w:tcW w:w="612" w:type="dxa"/>
            <w:tcBorders>
              <w:bottom w:val="single" w:sz="4" w:space="0" w:color="auto"/>
            </w:tcBorders>
            <w:vAlign w:val="center"/>
          </w:tcPr>
          <w:p w14:paraId="05026793" w14:textId="0AB4B44F"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E510BF" w:rsidRPr="00AA398D" w:rsidRDefault="00E510BF" w:rsidP="00E510BF">
            <w:pPr>
              <w:pStyle w:val="DG0"/>
              <w:rPr>
                <w:rFonts w:asciiTheme="minorEastAsia" w:eastAsiaTheme="minorEastAsia" w:hAnsiTheme="minorEastAsia"/>
              </w:rPr>
            </w:pPr>
          </w:p>
        </w:tc>
        <w:tc>
          <w:tcPr>
            <w:tcW w:w="612" w:type="dxa"/>
            <w:tcBorders>
              <w:bottom w:val="single" w:sz="4" w:space="0" w:color="auto"/>
            </w:tcBorders>
            <w:vAlign w:val="center"/>
          </w:tcPr>
          <w:p w14:paraId="1B7075A9" w14:textId="34AF20FA"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E510BF" w:rsidRPr="00AA398D" w:rsidRDefault="00E510BF" w:rsidP="00E510BF">
            <w:pPr>
              <w:pStyle w:val="DG0"/>
              <w:rPr>
                <w:rFonts w:asciiTheme="minorEastAsia" w:eastAsiaTheme="minorEastAsia" w:hAnsiTheme="minorEastAsia"/>
              </w:rPr>
            </w:pPr>
          </w:p>
        </w:tc>
        <w:tc>
          <w:tcPr>
            <w:tcW w:w="612" w:type="dxa"/>
            <w:tcBorders>
              <w:bottom w:val="single" w:sz="4" w:space="0" w:color="auto"/>
            </w:tcBorders>
            <w:vAlign w:val="center"/>
          </w:tcPr>
          <w:p w14:paraId="7AFF3720" w14:textId="7B454262" w:rsidR="00E510BF" w:rsidRPr="00AA398D" w:rsidRDefault="00E510BF" w:rsidP="00E510BF">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E510BF" w:rsidRPr="00AA398D" w:rsidRDefault="00E510BF" w:rsidP="00E510BF">
            <w:pPr>
              <w:pStyle w:val="DG0"/>
              <w:rPr>
                <w:rFonts w:asciiTheme="minorEastAsia" w:eastAsiaTheme="minorEastAsia" w:hAnsiTheme="minorEastAsia"/>
              </w:rPr>
            </w:pPr>
            <w:r w:rsidRPr="00AA398D">
              <w:rPr>
                <w:rFonts w:asciiTheme="minorEastAsia" w:eastAsiaTheme="minorEastAsia" w:hAnsiTheme="minorEastAsia" w:hint="eastAsia"/>
              </w:rPr>
              <w:t>1</w:t>
            </w:r>
            <w:r w:rsidRPr="00AA398D">
              <w:rPr>
                <w:rFonts w:asciiTheme="minorEastAsia" w:eastAsiaTheme="minorEastAsia" w:hAnsiTheme="minorEastAsia"/>
              </w:rP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CA6277">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8706" w14:textId="77777777" w:rsidR="00670508" w:rsidRDefault="00670508" w:rsidP="002B0C48">
      <w:r>
        <w:separator/>
      </w:r>
    </w:p>
  </w:endnote>
  <w:endnote w:type="continuationSeparator" w:id="0">
    <w:p w14:paraId="0AA3886B" w14:textId="77777777" w:rsidR="00670508" w:rsidRDefault="00670508"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9EA01" w14:textId="77777777" w:rsidR="00670508" w:rsidRDefault="00670508" w:rsidP="002B0C48">
      <w:r>
        <w:separator/>
      </w:r>
    </w:p>
  </w:footnote>
  <w:footnote w:type="continuationSeparator" w:id="0">
    <w:p w14:paraId="7CA1BF2B" w14:textId="77777777" w:rsidR="00670508" w:rsidRDefault="00670508"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2AA96222"/>
    <w:multiLevelType w:val="hybridMultilevel"/>
    <w:tmpl w:val="27DA2FEE"/>
    <w:lvl w:ilvl="0" w:tplc="0DFE4A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46242"/>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454CF"/>
    <w:rsid w:val="0016381F"/>
    <w:rsid w:val="00163A48"/>
    <w:rsid w:val="00164E36"/>
    <w:rsid w:val="001678A2"/>
    <w:rsid w:val="00183AA1"/>
    <w:rsid w:val="0018767C"/>
    <w:rsid w:val="00196E88"/>
    <w:rsid w:val="001A135C"/>
    <w:rsid w:val="001A2D70"/>
    <w:rsid w:val="001B0D49"/>
    <w:rsid w:val="001B43EB"/>
    <w:rsid w:val="001B546F"/>
    <w:rsid w:val="001C16FC"/>
    <w:rsid w:val="001C2E3E"/>
    <w:rsid w:val="001C388D"/>
    <w:rsid w:val="001E0494"/>
    <w:rsid w:val="001E1D2D"/>
    <w:rsid w:val="001E5A17"/>
    <w:rsid w:val="001F02EE"/>
    <w:rsid w:val="001F0C25"/>
    <w:rsid w:val="001F284E"/>
    <w:rsid w:val="001F332E"/>
    <w:rsid w:val="002157A1"/>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0699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49F8"/>
    <w:rsid w:val="003A1680"/>
    <w:rsid w:val="003A373C"/>
    <w:rsid w:val="003A5874"/>
    <w:rsid w:val="003B1258"/>
    <w:rsid w:val="003B4A81"/>
    <w:rsid w:val="003B5535"/>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6A5E"/>
    <w:rsid w:val="004533F2"/>
    <w:rsid w:val="004540AA"/>
    <w:rsid w:val="00456BD8"/>
    <w:rsid w:val="00456DC8"/>
    <w:rsid w:val="00460AB1"/>
    <w:rsid w:val="0046549D"/>
    <w:rsid w:val="00471668"/>
    <w:rsid w:val="00481F98"/>
    <w:rsid w:val="004852BF"/>
    <w:rsid w:val="00487A46"/>
    <w:rsid w:val="0049194C"/>
    <w:rsid w:val="00493504"/>
    <w:rsid w:val="00494579"/>
    <w:rsid w:val="00497334"/>
    <w:rsid w:val="00497590"/>
    <w:rsid w:val="004A0621"/>
    <w:rsid w:val="004A4645"/>
    <w:rsid w:val="004A6F3A"/>
    <w:rsid w:val="004B408D"/>
    <w:rsid w:val="004B6F68"/>
    <w:rsid w:val="004B73F7"/>
    <w:rsid w:val="004C27B8"/>
    <w:rsid w:val="004D1ABB"/>
    <w:rsid w:val="004D4FB3"/>
    <w:rsid w:val="004D75A6"/>
    <w:rsid w:val="004D7A02"/>
    <w:rsid w:val="004E0580"/>
    <w:rsid w:val="004E189D"/>
    <w:rsid w:val="004E3456"/>
    <w:rsid w:val="004F3DF0"/>
    <w:rsid w:val="005074E1"/>
    <w:rsid w:val="005126F1"/>
    <w:rsid w:val="00513F2F"/>
    <w:rsid w:val="0051612A"/>
    <w:rsid w:val="00517142"/>
    <w:rsid w:val="00517176"/>
    <w:rsid w:val="0052192E"/>
    <w:rsid w:val="00524300"/>
    <w:rsid w:val="0053004B"/>
    <w:rsid w:val="00541F72"/>
    <w:rsid w:val="00542388"/>
    <w:rsid w:val="00544523"/>
    <w:rsid w:val="005467DC"/>
    <w:rsid w:val="00546A82"/>
    <w:rsid w:val="00547C51"/>
    <w:rsid w:val="00551335"/>
    <w:rsid w:val="005519BB"/>
    <w:rsid w:val="005523FD"/>
    <w:rsid w:val="00553D03"/>
    <w:rsid w:val="00555BA0"/>
    <w:rsid w:val="00556E41"/>
    <w:rsid w:val="00563614"/>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5F7A9E"/>
    <w:rsid w:val="006119AF"/>
    <w:rsid w:val="0062115C"/>
    <w:rsid w:val="0062265B"/>
    <w:rsid w:val="00624B5C"/>
    <w:rsid w:val="00624FE1"/>
    <w:rsid w:val="0062577D"/>
    <w:rsid w:val="0063249D"/>
    <w:rsid w:val="006324D6"/>
    <w:rsid w:val="006331EE"/>
    <w:rsid w:val="00635505"/>
    <w:rsid w:val="006355E6"/>
    <w:rsid w:val="00637E00"/>
    <w:rsid w:val="00640137"/>
    <w:rsid w:val="0064038A"/>
    <w:rsid w:val="0065167D"/>
    <w:rsid w:val="00652D13"/>
    <w:rsid w:val="0066595A"/>
    <w:rsid w:val="00666206"/>
    <w:rsid w:val="00670508"/>
    <w:rsid w:val="00670920"/>
    <w:rsid w:val="00672788"/>
    <w:rsid w:val="00676183"/>
    <w:rsid w:val="00680DA3"/>
    <w:rsid w:val="0068377F"/>
    <w:rsid w:val="00691B24"/>
    <w:rsid w:val="00695B93"/>
    <w:rsid w:val="00697C16"/>
    <w:rsid w:val="006A5A89"/>
    <w:rsid w:val="006B166F"/>
    <w:rsid w:val="006B3BB9"/>
    <w:rsid w:val="006B48AC"/>
    <w:rsid w:val="006B4B1F"/>
    <w:rsid w:val="006B50B8"/>
    <w:rsid w:val="006B5977"/>
    <w:rsid w:val="006D1B59"/>
    <w:rsid w:val="006D2F9C"/>
    <w:rsid w:val="006D4351"/>
    <w:rsid w:val="006D5424"/>
    <w:rsid w:val="006D617E"/>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31C4"/>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0B95"/>
    <w:rsid w:val="00803578"/>
    <w:rsid w:val="00815B8D"/>
    <w:rsid w:val="00815B8E"/>
    <w:rsid w:val="00816D99"/>
    <w:rsid w:val="0081741C"/>
    <w:rsid w:val="0082324C"/>
    <w:rsid w:val="00823D71"/>
    <w:rsid w:val="008245AF"/>
    <w:rsid w:val="008256B9"/>
    <w:rsid w:val="00826DDA"/>
    <w:rsid w:val="008340CE"/>
    <w:rsid w:val="0083705D"/>
    <w:rsid w:val="0084242F"/>
    <w:rsid w:val="00845795"/>
    <w:rsid w:val="00847437"/>
    <w:rsid w:val="0085328A"/>
    <w:rsid w:val="00856324"/>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608A"/>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B82"/>
    <w:rsid w:val="00984C8A"/>
    <w:rsid w:val="0099063E"/>
    <w:rsid w:val="00992356"/>
    <w:rsid w:val="00992674"/>
    <w:rsid w:val="00994793"/>
    <w:rsid w:val="00996AE3"/>
    <w:rsid w:val="009A0450"/>
    <w:rsid w:val="009A1E27"/>
    <w:rsid w:val="009A307B"/>
    <w:rsid w:val="009B04E7"/>
    <w:rsid w:val="009B14E8"/>
    <w:rsid w:val="009B4D21"/>
    <w:rsid w:val="009B5A73"/>
    <w:rsid w:val="009C1859"/>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900"/>
    <w:rsid w:val="009F3B7A"/>
    <w:rsid w:val="009F54D0"/>
    <w:rsid w:val="009F7E67"/>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398D"/>
    <w:rsid w:val="00AA4970"/>
    <w:rsid w:val="00AA536D"/>
    <w:rsid w:val="00AB1EDA"/>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6553"/>
    <w:rsid w:val="00C77BBF"/>
    <w:rsid w:val="00C77D64"/>
    <w:rsid w:val="00C81564"/>
    <w:rsid w:val="00C83C04"/>
    <w:rsid w:val="00C84325"/>
    <w:rsid w:val="00C9080C"/>
    <w:rsid w:val="00C94429"/>
    <w:rsid w:val="00CA18FD"/>
    <w:rsid w:val="00CA27E5"/>
    <w:rsid w:val="00CA4897"/>
    <w:rsid w:val="00CA627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230DE"/>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A0E1B"/>
    <w:rsid w:val="00DB2BE6"/>
    <w:rsid w:val="00DB44C9"/>
    <w:rsid w:val="00DB76B3"/>
    <w:rsid w:val="00DD1052"/>
    <w:rsid w:val="00DD3C7B"/>
    <w:rsid w:val="00DE2B21"/>
    <w:rsid w:val="00DE48DE"/>
    <w:rsid w:val="00DF25F2"/>
    <w:rsid w:val="00DF4166"/>
    <w:rsid w:val="00DF6DD8"/>
    <w:rsid w:val="00E000F4"/>
    <w:rsid w:val="00E01231"/>
    <w:rsid w:val="00E04279"/>
    <w:rsid w:val="00E050A5"/>
    <w:rsid w:val="00E11393"/>
    <w:rsid w:val="00E125D9"/>
    <w:rsid w:val="00E16D30"/>
    <w:rsid w:val="00E26D74"/>
    <w:rsid w:val="00E31E69"/>
    <w:rsid w:val="00E33169"/>
    <w:rsid w:val="00E34A7B"/>
    <w:rsid w:val="00E40973"/>
    <w:rsid w:val="00E45CD1"/>
    <w:rsid w:val="00E510BF"/>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5C53"/>
    <w:rsid w:val="00F35AA0"/>
    <w:rsid w:val="00F43C49"/>
    <w:rsid w:val="00F45C12"/>
    <w:rsid w:val="00F544A2"/>
    <w:rsid w:val="00F64E3F"/>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4C666-F58A-440B-928E-8CCE0D55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user</cp:lastModifiedBy>
  <cp:revision>13</cp:revision>
  <cp:lastPrinted>2024-03-08T05:38:00Z</cp:lastPrinted>
  <dcterms:created xsi:type="dcterms:W3CDTF">2024-03-08T05:39:00Z</dcterms:created>
  <dcterms:modified xsi:type="dcterms:W3CDTF">2024-03-17T04:00:00Z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