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CC" w:rsidRDefault="00017597">
      <w:pPr>
        <w:jc w:val="center"/>
        <w:rPr>
          <w:rFonts w:ascii="黑体" w:eastAsia="黑体" w:hAnsi="黑体"/>
          <w:bCs/>
          <w:sz w:val="32"/>
          <w:szCs w:val="32"/>
        </w:rPr>
      </w:pPr>
      <w:r>
        <w:rPr>
          <w:rFonts w:ascii="黑体" w:eastAsia="黑体" w:hAnsi="黑体" w:hint="eastAsia"/>
          <w:bCs/>
          <w:sz w:val="32"/>
          <w:szCs w:val="32"/>
        </w:rPr>
        <w:t>《 器械健美1》专科课程教学大纲</w:t>
      </w:r>
    </w:p>
    <w:p w:rsidR="003117CC" w:rsidRDefault="00017597">
      <w:pPr>
        <w:pStyle w:val="DG1"/>
        <w:spacing w:beforeLines="100" w:before="326" w:line="24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117CC">
        <w:trPr>
          <w:trHeight w:val="340"/>
        </w:trPr>
        <w:tc>
          <w:tcPr>
            <w:tcW w:w="1691" w:type="dxa"/>
            <w:vMerge w:val="restart"/>
            <w:tcBorders>
              <w:top w:val="single" w:sz="12" w:space="0" w:color="auto"/>
              <w:left w:val="single" w:sz="12" w:space="0" w:color="auto"/>
            </w:tcBorders>
            <w:shd w:val="clear" w:color="auto" w:fill="auto"/>
            <w:vAlign w:val="center"/>
          </w:tcPr>
          <w:p w:rsidR="003117CC" w:rsidRDefault="0001759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3117CC" w:rsidRDefault="00017597">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（中文）器械健美1</w:t>
            </w:r>
          </w:p>
        </w:tc>
      </w:tr>
      <w:tr w:rsidR="003117CC">
        <w:trPr>
          <w:trHeight w:val="340"/>
        </w:trPr>
        <w:tc>
          <w:tcPr>
            <w:tcW w:w="1691" w:type="dxa"/>
            <w:vMerge/>
            <w:tcBorders>
              <w:left w:val="single" w:sz="12" w:space="0" w:color="auto"/>
            </w:tcBorders>
            <w:shd w:val="clear" w:color="auto" w:fill="auto"/>
            <w:vAlign w:val="center"/>
          </w:tcPr>
          <w:p w:rsidR="003117CC" w:rsidRDefault="003117CC">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3117CC" w:rsidRDefault="00017597">
            <w:pPr>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（英文）</w:t>
            </w:r>
            <w:r>
              <w:rPr>
                <w:rFonts w:ascii="Times New Roman" w:eastAsiaTheme="minorEastAsia" w:hAnsi="Times New Roman" w:cs="Times New Roman" w:hint="eastAsia"/>
                <w:color w:val="333333"/>
                <w:sz w:val="21"/>
                <w:szCs w:val="21"/>
                <w:shd w:val="clear" w:color="auto" w:fill="FFFFFF"/>
              </w:rPr>
              <w:t>Body Building1</w:t>
            </w:r>
          </w:p>
        </w:tc>
      </w:tr>
      <w:tr w:rsidR="003117CC">
        <w:trPr>
          <w:trHeight w:val="340"/>
        </w:trPr>
        <w:tc>
          <w:tcPr>
            <w:tcW w:w="1691" w:type="dxa"/>
            <w:tcBorders>
              <w:left w:val="single" w:sz="12" w:space="0" w:color="auto"/>
            </w:tcBorders>
            <w:shd w:val="clear" w:color="auto" w:fill="auto"/>
            <w:vAlign w:val="center"/>
          </w:tcPr>
          <w:p w:rsidR="003117CC" w:rsidRDefault="00017597">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3117CC" w:rsidRDefault="00017597">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1</w:t>
            </w:r>
            <w:r>
              <w:rPr>
                <w:rFonts w:asciiTheme="minorEastAsia" w:eastAsiaTheme="minorEastAsia" w:hAnsiTheme="minorEastAsia" w:hint="eastAsia"/>
                <w:color w:val="000000" w:themeColor="text1"/>
                <w:sz w:val="21"/>
                <w:szCs w:val="20"/>
              </w:rPr>
              <w:t>00076</w:t>
            </w:r>
          </w:p>
        </w:tc>
        <w:tc>
          <w:tcPr>
            <w:tcW w:w="2126" w:type="dxa"/>
            <w:gridSpan w:val="2"/>
            <w:vAlign w:val="center"/>
          </w:tcPr>
          <w:p w:rsidR="003117CC" w:rsidRDefault="00017597">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3117CC" w:rsidRDefault="00017597">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1</w:t>
            </w:r>
          </w:p>
        </w:tc>
      </w:tr>
      <w:tr w:rsidR="003117CC">
        <w:trPr>
          <w:trHeight w:val="340"/>
        </w:trPr>
        <w:tc>
          <w:tcPr>
            <w:tcW w:w="1691" w:type="dxa"/>
            <w:tcBorders>
              <w:left w:val="single" w:sz="12" w:space="0" w:color="auto"/>
            </w:tcBorders>
            <w:shd w:val="clear" w:color="auto" w:fill="auto"/>
            <w:vAlign w:val="center"/>
          </w:tcPr>
          <w:p w:rsidR="003117CC" w:rsidRDefault="00017597">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3117CC" w:rsidRDefault="00017597">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2</w:t>
            </w:r>
          </w:p>
        </w:tc>
        <w:tc>
          <w:tcPr>
            <w:tcW w:w="1272" w:type="dxa"/>
            <w:vAlign w:val="center"/>
          </w:tcPr>
          <w:p w:rsidR="003117CC" w:rsidRDefault="0001759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3117CC" w:rsidRDefault="00017597">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0"/>
                <w:szCs w:val="20"/>
              </w:rPr>
              <w:t>4</w:t>
            </w:r>
          </w:p>
        </w:tc>
        <w:tc>
          <w:tcPr>
            <w:tcW w:w="1413" w:type="dxa"/>
            <w:gridSpan w:val="2"/>
            <w:vAlign w:val="center"/>
          </w:tcPr>
          <w:p w:rsidR="003117CC" w:rsidRDefault="00017597">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实践学时</w:t>
            </w:r>
          </w:p>
        </w:tc>
        <w:tc>
          <w:tcPr>
            <w:tcW w:w="786" w:type="dxa"/>
            <w:tcBorders>
              <w:right w:val="single" w:sz="12" w:space="0" w:color="auto"/>
            </w:tcBorders>
            <w:vAlign w:val="center"/>
          </w:tcPr>
          <w:p w:rsidR="003117CC" w:rsidRDefault="00017597">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8</w:t>
            </w:r>
          </w:p>
        </w:tc>
      </w:tr>
      <w:tr w:rsidR="003117CC">
        <w:trPr>
          <w:trHeight w:val="340"/>
        </w:trPr>
        <w:tc>
          <w:tcPr>
            <w:tcW w:w="1691" w:type="dxa"/>
            <w:tcBorders>
              <w:left w:val="single" w:sz="12" w:space="0" w:color="auto"/>
            </w:tcBorders>
            <w:shd w:val="clear" w:color="auto" w:fill="auto"/>
            <w:vAlign w:val="center"/>
          </w:tcPr>
          <w:p w:rsidR="003117CC" w:rsidRDefault="00017597">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3117CC" w:rsidRDefault="00017597" w:rsidP="00B92A54">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教育学院</w:t>
            </w:r>
          </w:p>
        </w:tc>
        <w:tc>
          <w:tcPr>
            <w:tcW w:w="2126" w:type="dxa"/>
            <w:gridSpan w:val="2"/>
            <w:vAlign w:val="center"/>
          </w:tcPr>
          <w:p w:rsidR="003117CC" w:rsidRDefault="0001759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3117CC" w:rsidRDefault="00017597">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专科男生</w:t>
            </w:r>
            <w:r>
              <w:rPr>
                <w:rFonts w:asciiTheme="minorEastAsia" w:eastAsiaTheme="minorEastAsia" w:hAnsiTheme="minorEastAsia"/>
                <w:color w:val="000000" w:themeColor="text1"/>
                <w:sz w:val="21"/>
                <w:szCs w:val="20"/>
              </w:rPr>
              <w:t>第</w:t>
            </w:r>
            <w:r>
              <w:rPr>
                <w:rFonts w:asciiTheme="minorEastAsia" w:eastAsiaTheme="minorEastAsia" w:hAnsiTheme="minorEastAsia" w:hint="eastAsia"/>
                <w:color w:val="000000" w:themeColor="text1"/>
                <w:sz w:val="21"/>
                <w:szCs w:val="20"/>
              </w:rPr>
              <w:t>2学期</w:t>
            </w:r>
          </w:p>
        </w:tc>
      </w:tr>
      <w:tr w:rsidR="003117CC">
        <w:trPr>
          <w:trHeight w:val="90"/>
        </w:trPr>
        <w:tc>
          <w:tcPr>
            <w:tcW w:w="1691" w:type="dxa"/>
            <w:tcBorders>
              <w:left w:val="single" w:sz="12" w:space="0" w:color="auto"/>
            </w:tcBorders>
            <w:shd w:val="clear" w:color="auto" w:fill="auto"/>
            <w:vAlign w:val="center"/>
          </w:tcPr>
          <w:p w:rsidR="003117CC" w:rsidRDefault="0001759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3117CC" w:rsidRDefault="00017597">
            <w:pPr>
              <w:jc w:val="center"/>
              <w:rPr>
                <w:rFonts w:asciiTheme="minorEastAsia" w:eastAsiaTheme="minorEastAsia" w:hAnsiTheme="minorEastAsia"/>
                <w:sz w:val="21"/>
                <w:szCs w:val="20"/>
              </w:rPr>
            </w:pPr>
            <w:r>
              <w:rPr>
                <w:rFonts w:asciiTheme="minorEastAsia" w:eastAsiaTheme="minorEastAsia" w:hAnsiTheme="minorEastAsia" w:hint="eastAsia"/>
                <w:sz w:val="21"/>
                <w:szCs w:val="20"/>
              </w:rPr>
              <w:t>通识教育必修课</w:t>
            </w:r>
          </w:p>
        </w:tc>
        <w:tc>
          <w:tcPr>
            <w:tcW w:w="2126" w:type="dxa"/>
            <w:gridSpan w:val="2"/>
            <w:vAlign w:val="center"/>
          </w:tcPr>
          <w:p w:rsidR="003117CC" w:rsidRDefault="00017597">
            <w:pPr>
              <w:jc w:val="center"/>
              <w:rPr>
                <w:rFonts w:ascii="黑体" w:eastAsia="黑体" w:hAnsi="黑体"/>
                <w:sz w:val="21"/>
                <w:szCs w:val="21"/>
              </w:rPr>
            </w:pPr>
            <w:r>
              <w:rPr>
                <w:rFonts w:ascii="黑体" w:eastAsia="黑体" w:hAnsi="黑体" w:hint="eastAsia"/>
                <w:sz w:val="21"/>
                <w:szCs w:val="21"/>
              </w:rPr>
              <w:t>考核方式</w:t>
            </w:r>
          </w:p>
        </w:tc>
        <w:tc>
          <w:tcPr>
            <w:tcW w:w="2199" w:type="dxa"/>
            <w:gridSpan w:val="3"/>
            <w:tcBorders>
              <w:right w:val="single" w:sz="12" w:space="0" w:color="auto"/>
            </w:tcBorders>
            <w:vAlign w:val="center"/>
          </w:tcPr>
          <w:p w:rsidR="003117CC" w:rsidRDefault="00017597">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考查</w:t>
            </w:r>
          </w:p>
        </w:tc>
      </w:tr>
      <w:tr w:rsidR="003117CC">
        <w:trPr>
          <w:trHeight w:val="340"/>
        </w:trPr>
        <w:tc>
          <w:tcPr>
            <w:tcW w:w="1691" w:type="dxa"/>
            <w:tcBorders>
              <w:left w:val="single" w:sz="12" w:space="0" w:color="auto"/>
            </w:tcBorders>
            <w:shd w:val="clear" w:color="auto" w:fill="auto"/>
            <w:vAlign w:val="center"/>
          </w:tcPr>
          <w:p w:rsidR="003117CC" w:rsidRDefault="00017597">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3117CC" w:rsidRDefault="00017597">
            <w:pPr>
              <w:jc w:val="left"/>
              <w:rPr>
                <w:rFonts w:asciiTheme="minorEastAsia" w:eastAsiaTheme="minorEastAsia" w:hAnsiTheme="minorEastAsia"/>
                <w:sz w:val="21"/>
                <w:szCs w:val="21"/>
              </w:rPr>
            </w:pPr>
            <w:r>
              <w:rPr>
                <w:rFonts w:asciiTheme="minorEastAsia" w:eastAsiaTheme="minorEastAsia" w:hAnsiTheme="minorEastAsia" w:cstheme="minorEastAsia" w:hint="eastAsia"/>
                <w:sz w:val="21"/>
                <w:szCs w:val="21"/>
              </w:rPr>
              <w:t xml:space="preserve">《新编大学体育与健康教程》王慧 刘彬主编   </w:t>
            </w:r>
            <w:r>
              <w:rPr>
                <w:rFonts w:ascii="Times New Roman" w:eastAsiaTheme="minorEastAsia" w:hAnsi="Times New Roman" w:cs="Times New Roman" w:hint="eastAsia"/>
                <w:sz w:val="21"/>
                <w:szCs w:val="20"/>
              </w:rPr>
              <w:t>ISBN</w:t>
            </w:r>
            <w:r>
              <w:rPr>
                <w:rFonts w:asciiTheme="minorEastAsia" w:eastAsiaTheme="minorEastAsia" w:hAnsiTheme="minorEastAsia" w:cstheme="minorEastAsia" w:hint="eastAsia"/>
                <w:sz w:val="21"/>
                <w:szCs w:val="20"/>
              </w:rPr>
              <w:t>978-7-5229-0562-4</w:t>
            </w:r>
            <w:r>
              <w:rPr>
                <w:rFonts w:asciiTheme="minorEastAsia" w:eastAsiaTheme="minorEastAsia" w:hAnsiTheme="minorEastAsia" w:cstheme="minorEastAsia" w:hint="eastAsia"/>
                <w:sz w:val="21"/>
                <w:szCs w:val="21"/>
              </w:rPr>
              <w:t xml:space="preserve">  中国纺织出版社 2023.8</w:t>
            </w:r>
          </w:p>
        </w:tc>
        <w:tc>
          <w:tcPr>
            <w:tcW w:w="1413" w:type="dxa"/>
            <w:gridSpan w:val="2"/>
            <w:vAlign w:val="center"/>
          </w:tcPr>
          <w:p w:rsidR="003117CC" w:rsidRDefault="0001759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3117CC" w:rsidRDefault="0001759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3117CC" w:rsidRDefault="00017597">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0"/>
                <w:szCs w:val="20"/>
              </w:rPr>
              <w:t>否</w:t>
            </w:r>
          </w:p>
        </w:tc>
      </w:tr>
      <w:tr w:rsidR="003117CC">
        <w:trPr>
          <w:trHeight w:val="680"/>
        </w:trPr>
        <w:tc>
          <w:tcPr>
            <w:tcW w:w="1691" w:type="dxa"/>
            <w:tcBorders>
              <w:left w:val="single" w:sz="12" w:space="0" w:color="auto"/>
            </w:tcBorders>
            <w:shd w:val="clear" w:color="auto" w:fill="auto"/>
            <w:vAlign w:val="center"/>
          </w:tcPr>
          <w:p w:rsidR="003117CC" w:rsidRDefault="00017597">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3117CC" w:rsidRDefault="00017597" w:rsidP="00FD2B72">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w:t>
            </w:r>
            <w:r w:rsidR="00FD2B72">
              <w:rPr>
                <w:rFonts w:asciiTheme="minorEastAsia" w:eastAsiaTheme="minorEastAsia" w:hAnsiTheme="minorEastAsia"/>
                <w:color w:val="000000" w:themeColor="text1"/>
                <w:sz w:val="21"/>
                <w:szCs w:val="20"/>
              </w:rPr>
              <w:t>0100023</w:t>
            </w:r>
            <w:r>
              <w:rPr>
                <w:rFonts w:asciiTheme="minorEastAsia" w:eastAsiaTheme="minorEastAsia" w:hAnsiTheme="minorEastAsia"/>
                <w:color w:val="000000" w:themeColor="text1"/>
                <w:sz w:val="21"/>
                <w:szCs w:val="20"/>
              </w:rPr>
              <w:t>（</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3117CC">
        <w:trPr>
          <w:trHeight w:val="2902"/>
        </w:trPr>
        <w:tc>
          <w:tcPr>
            <w:tcW w:w="1691" w:type="dxa"/>
            <w:tcBorders>
              <w:left w:val="single" w:sz="12" w:space="0" w:color="auto"/>
            </w:tcBorders>
            <w:shd w:val="clear" w:color="auto" w:fill="auto"/>
            <w:vAlign w:val="center"/>
          </w:tcPr>
          <w:p w:rsidR="003117CC" w:rsidRDefault="00017597">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3117CC" w:rsidRDefault="00017597">
            <w:pPr>
              <w:spacing w:line="340" w:lineRule="exact"/>
              <w:ind w:firstLineChars="200" w:firstLine="42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1"/>
                <w:szCs w:val="21"/>
              </w:rPr>
              <w:t>器械健美是一门改造人体体形的体育科学。它是以杠铃、哑铃等各种现代化专业健美器械，采用科学的力量练习来达到增强身心健康，塑造健美体形。20世纪80年代末进入高校体育课堂的健美运动，现已成为大学男生选项课的重要项目，拥有健美的体型已经成为年轻一代的梦想，因此健美运动正凭借其独特的魅力成为全民体育锻炼的时尚项目。大学阶段的健美教学以培养学生掌握科学训练的方法，建立和养成良好的锻炼习惯为目的，使之成为全民健身运动的积极参与者和倡导者。</w:t>
            </w:r>
          </w:p>
          <w:p w:rsidR="003117CC" w:rsidRDefault="003117CC">
            <w:pPr>
              <w:autoSpaceDE w:val="0"/>
              <w:autoSpaceDN w:val="0"/>
              <w:adjustRightInd w:val="0"/>
              <w:spacing w:line="340" w:lineRule="exact"/>
              <w:ind w:firstLine="360"/>
              <w:jc w:val="left"/>
              <w:rPr>
                <w:rFonts w:asciiTheme="minorEastAsia" w:eastAsiaTheme="minorEastAsia" w:hAnsiTheme="minorEastAsia" w:cs="Arial"/>
                <w:sz w:val="20"/>
              </w:rPr>
            </w:pPr>
          </w:p>
        </w:tc>
      </w:tr>
      <w:tr w:rsidR="003117CC">
        <w:trPr>
          <w:trHeight w:val="1852"/>
        </w:trPr>
        <w:tc>
          <w:tcPr>
            <w:tcW w:w="1691" w:type="dxa"/>
            <w:tcBorders>
              <w:left w:val="single" w:sz="12" w:space="0" w:color="auto"/>
              <w:bottom w:val="double" w:sz="4" w:space="0" w:color="auto"/>
            </w:tcBorders>
            <w:shd w:val="clear" w:color="auto" w:fill="auto"/>
            <w:vAlign w:val="center"/>
          </w:tcPr>
          <w:p w:rsidR="003117CC" w:rsidRDefault="00017597">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3117CC" w:rsidRDefault="00017597">
            <w:pPr>
              <w:spacing w:line="340" w:lineRule="exact"/>
              <w:ind w:firstLineChars="200" w:firstLine="420"/>
              <w:rPr>
                <w:sz w:val="21"/>
                <w:szCs w:val="21"/>
              </w:rPr>
            </w:pPr>
            <w:r>
              <w:rPr>
                <w:rFonts w:hint="eastAsia"/>
                <w:sz w:val="21"/>
                <w:szCs w:val="21"/>
                <w:lang w:val="zh-TW"/>
              </w:rPr>
              <w:t>本课程为体育必修课自选项目课程，</w:t>
            </w:r>
            <w:r w:rsidR="00B92A54">
              <w:rPr>
                <w:rFonts w:hint="eastAsia"/>
                <w:sz w:val="21"/>
                <w:szCs w:val="21"/>
                <w:lang w:val="zh-CN"/>
              </w:rPr>
              <w:t>适合全校</w:t>
            </w:r>
            <w:r>
              <w:rPr>
                <w:rFonts w:hint="eastAsia"/>
                <w:sz w:val="21"/>
                <w:szCs w:val="21"/>
                <w:lang w:val="zh-CN"/>
              </w:rPr>
              <w:t>专科各专业学生</w:t>
            </w:r>
            <w:r>
              <w:rPr>
                <w:rFonts w:hint="eastAsia"/>
                <w:sz w:val="21"/>
                <w:szCs w:val="21"/>
                <w:lang w:val="zh-TW"/>
              </w:rPr>
              <w:t>。如有伤、残、病及身体异常、特型等特殊原因不能参加正常体育活动的学生，应提出申请，改上以指导康复、保健为主的体育保健班课程</w:t>
            </w:r>
            <w:r>
              <w:rPr>
                <w:rFonts w:hint="eastAsia"/>
                <w:sz w:val="21"/>
                <w:szCs w:val="21"/>
                <w:lang w:val="zh-CN"/>
              </w:rPr>
              <w:t>。</w:t>
            </w:r>
          </w:p>
          <w:p w:rsidR="003117CC" w:rsidRDefault="003117CC">
            <w:pPr>
              <w:ind w:firstLineChars="200" w:firstLine="420"/>
              <w:jc w:val="left"/>
              <w:rPr>
                <w:rFonts w:asciiTheme="minorEastAsia" w:eastAsiaTheme="minorEastAsia" w:hAnsiTheme="minorEastAsia"/>
                <w:color w:val="000000" w:themeColor="text1"/>
                <w:sz w:val="21"/>
                <w:szCs w:val="20"/>
              </w:rPr>
            </w:pPr>
          </w:p>
          <w:p w:rsidR="003117CC" w:rsidRDefault="003117CC">
            <w:pPr>
              <w:ind w:firstLineChars="200" w:firstLine="420"/>
              <w:jc w:val="left"/>
              <w:rPr>
                <w:rFonts w:asciiTheme="minorEastAsia" w:eastAsiaTheme="minorEastAsia" w:hAnsiTheme="minorEastAsia"/>
                <w:color w:val="000000" w:themeColor="text1"/>
                <w:sz w:val="21"/>
                <w:szCs w:val="20"/>
              </w:rPr>
            </w:pPr>
          </w:p>
          <w:p w:rsidR="003117CC" w:rsidRDefault="003117CC">
            <w:pPr>
              <w:ind w:firstLineChars="200" w:firstLine="420"/>
              <w:jc w:val="left"/>
              <w:rPr>
                <w:rFonts w:asciiTheme="minorEastAsia" w:eastAsiaTheme="minorEastAsia" w:hAnsiTheme="minorEastAsia"/>
                <w:color w:val="000000" w:themeColor="text1"/>
                <w:sz w:val="21"/>
                <w:szCs w:val="20"/>
              </w:rPr>
            </w:pPr>
          </w:p>
        </w:tc>
      </w:tr>
      <w:tr w:rsidR="003117CC">
        <w:trPr>
          <w:trHeight w:val="508"/>
        </w:trPr>
        <w:tc>
          <w:tcPr>
            <w:tcW w:w="1691" w:type="dxa"/>
            <w:tcBorders>
              <w:top w:val="double" w:sz="4" w:space="0" w:color="auto"/>
              <w:left w:val="single" w:sz="12" w:space="0" w:color="auto"/>
            </w:tcBorders>
            <w:shd w:val="clear" w:color="auto" w:fill="auto"/>
            <w:vAlign w:val="center"/>
          </w:tcPr>
          <w:p w:rsidR="003117CC" w:rsidRDefault="0001759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3117CC" w:rsidRDefault="00017597">
            <w:pPr>
              <w:jc w:val="right"/>
              <w:rPr>
                <w:rFonts w:ascii="黑体" w:eastAsia="黑体" w:hAnsi="黑体"/>
                <w:color w:val="000000" w:themeColor="text1"/>
                <w:sz w:val="21"/>
                <w:szCs w:val="21"/>
              </w:rPr>
            </w:pPr>
            <w:r>
              <w:rPr>
                <w:noProof/>
              </w:rPr>
              <w:drawing>
                <wp:inline distT="0" distB="0" distL="0" distR="0">
                  <wp:extent cx="760730" cy="339725"/>
                  <wp:effectExtent l="0" t="0" r="127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798704" cy="356702"/>
                          </a:xfrm>
                          <a:prstGeom prst="rect">
                            <a:avLst/>
                          </a:prstGeom>
                        </pic:spPr>
                      </pic:pic>
                    </a:graphicData>
                  </a:graphic>
                </wp:inline>
              </w:drawing>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3117CC" w:rsidRDefault="00017597">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3117CC" w:rsidRDefault="00017597">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3117CC">
        <w:trPr>
          <w:trHeight w:val="510"/>
        </w:trPr>
        <w:tc>
          <w:tcPr>
            <w:tcW w:w="1691" w:type="dxa"/>
            <w:tcBorders>
              <w:left w:val="single" w:sz="12" w:space="0" w:color="auto"/>
            </w:tcBorders>
            <w:shd w:val="clear" w:color="auto" w:fill="auto"/>
            <w:vAlign w:val="center"/>
          </w:tcPr>
          <w:p w:rsidR="003117CC" w:rsidRDefault="0001759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3117CC" w:rsidRDefault="00017597">
            <w:pPr>
              <w:jc w:val="right"/>
              <w:rPr>
                <w:rFonts w:ascii="黑体" w:eastAsia="黑体" w:hAnsi="黑体"/>
                <w:color w:val="000000" w:themeColor="text1"/>
                <w:sz w:val="21"/>
                <w:szCs w:val="21"/>
              </w:rPr>
            </w:pPr>
            <w:r>
              <w:rPr>
                <w:noProof/>
                <w:sz w:val="21"/>
                <w:szCs w:val="21"/>
              </w:rPr>
              <w:drawing>
                <wp:inline distT="0" distB="0" distL="0" distR="0">
                  <wp:extent cx="628650" cy="326390"/>
                  <wp:effectExtent l="0" t="0" r="0" b="16510"/>
                  <wp:docPr id="4" name="图片 4" descr="C:\Users\user\Documents\WeChat Files\smile_clever\FileStorage\Temp\1710134179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ocuments\WeChat Files\smile_clever\FileStorage\Temp\171013417986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44579" cy="335181"/>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3117CC" w:rsidRDefault="00017597">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3117CC" w:rsidRDefault="00017597">
            <w:pPr>
              <w:jc w:val="center"/>
              <w:rPr>
                <w:rFonts w:ascii="Times New Roman" w:hAnsi="Times New Roman"/>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3117CC">
        <w:trPr>
          <w:trHeight w:val="510"/>
        </w:trPr>
        <w:tc>
          <w:tcPr>
            <w:tcW w:w="1691" w:type="dxa"/>
            <w:tcBorders>
              <w:left w:val="single" w:sz="12" w:space="0" w:color="auto"/>
              <w:bottom w:val="single" w:sz="12" w:space="0" w:color="auto"/>
            </w:tcBorders>
            <w:shd w:val="clear" w:color="auto" w:fill="auto"/>
            <w:vAlign w:val="center"/>
          </w:tcPr>
          <w:p w:rsidR="003117CC" w:rsidRDefault="00017597">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3117CC" w:rsidRDefault="00017597">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3117CC" w:rsidRDefault="00017597">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3117CC" w:rsidRDefault="003117CC">
            <w:pPr>
              <w:jc w:val="center"/>
              <w:rPr>
                <w:rFonts w:ascii="Times New Roman" w:hAnsi="Times New Roman"/>
                <w:color w:val="000000"/>
                <w:sz w:val="21"/>
                <w:szCs w:val="21"/>
              </w:rPr>
            </w:pPr>
          </w:p>
        </w:tc>
      </w:tr>
    </w:tbl>
    <w:p w:rsidR="003117CC" w:rsidRDefault="00017597">
      <w:pPr>
        <w:spacing w:line="100" w:lineRule="exact"/>
        <w:rPr>
          <w:rFonts w:ascii="Arial" w:eastAsia="黑体" w:hAnsi="Arial"/>
        </w:rPr>
      </w:pPr>
      <w:r>
        <w:br w:type="page"/>
      </w:r>
    </w:p>
    <w:p w:rsidR="003117CC" w:rsidRPr="00FD2B72" w:rsidRDefault="00017597" w:rsidP="00FD2B72">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117CC">
        <w:trPr>
          <w:trHeight w:val="454"/>
          <w:jc w:val="center"/>
        </w:trPr>
        <w:tc>
          <w:tcPr>
            <w:tcW w:w="1206" w:type="dxa"/>
            <w:vAlign w:val="center"/>
          </w:tcPr>
          <w:p w:rsidR="003117CC" w:rsidRDefault="00017597">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3117CC" w:rsidRDefault="00017597">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3117CC" w:rsidRDefault="00017597">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117CC">
        <w:trPr>
          <w:trHeight w:val="340"/>
          <w:jc w:val="center"/>
        </w:trPr>
        <w:tc>
          <w:tcPr>
            <w:tcW w:w="1206" w:type="dxa"/>
            <w:vMerge w:val="restart"/>
            <w:vAlign w:val="center"/>
          </w:tcPr>
          <w:p w:rsidR="003117CC" w:rsidRDefault="00017597">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3117CC" w:rsidRDefault="00017597">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3117CC" w:rsidRDefault="00017597">
            <w:pPr>
              <w:pStyle w:val="DG0"/>
              <w:jc w:val="left"/>
              <w:rPr>
                <w:rFonts w:ascii="宋体" w:hAnsi="宋体"/>
                <w:bCs/>
                <w:szCs w:val="20"/>
              </w:rPr>
            </w:pPr>
            <w:r>
              <w:rPr>
                <w:rFonts w:ascii="Arial" w:hAnsi="Arial" w:cs="Arial"/>
                <w:szCs w:val="20"/>
              </w:rPr>
              <w:t>掌握</w:t>
            </w:r>
            <w:r>
              <w:rPr>
                <w:rFonts w:ascii="Arial" w:hAnsi="Arial" w:cs="Arial" w:hint="eastAsia"/>
                <w:szCs w:val="20"/>
              </w:rPr>
              <w:t>器械健美</w:t>
            </w:r>
            <w:r>
              <w:rPr>
                <w:rFonts w:ascii="Arial" w:hAnsi="Arial" w:cs="Arial"/>
                <w:szCs w:val="20"/>
              </w:rPr>
              <w:t>基本理论知识</w:t>
            </w:r>
            <w:r>
              <w:rPr>
                <w:rFonts w:asciiTheme="minorEastAsia" w:eastAsiaTheme="minorEastAsia" w:hAnsiTheme="minorEastAsia" w:cstheme="minorEastAsia" w:hint="eastAsia"/>
              </w:rPr>
              <w:t>，掌握器械运动和饮食营养知识。</w:t>
            </w:r>
          </w:p>
        </w:tc>
      </w:tr>
      <w:tr w:rsidR="003117CC">
        <w:trPr>
          <w:trHeight w:val="340"/>
          <w:jc w:val="center"/>
        </w:trPr>
        <w:tc>
          <w:tcPr>
            <w:tcW w:w="1206" w:type="dxa"/>
            <w:vMerge/>
            <w:vAlign w:val="center"/>
          </w:tcPr>
          <w:p w:rsidR="003117CC" w:rsidRDefault="003117CC">
            <w:pPr>
              <w:pStyle w:val="DG0"/>
              <w:rPr>
                <w:bCs/>
              </w:rPr>
            </w:pPr>
          </w:p>
        </w:tc>
        <w:tc>
          <w:tcPr>
            <w:tcW w:w="764" w:type="dxa"/>
            <w:shd w:val="clear" w:color="auto" w:fill="auto"/>
            <w:vAlign w:val="center"/>
          </w:tcPr>
          <w:p w:rsidR="003117CC" w:rsidRDefault="00017597">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3117CC" w:rsidRDefault="00017597">
            <w:pPr>
              <w:pStyle w:val="DG0"/>
              <w:jc w:val="left"/>
              <w:rPr>
                <w:rFonts w:ascii="宋体" w:hAnsi="宋体"/>
                <w:bCs/>
                <w:szCs w:val="20"/>
              </w:rPr>
            </w:pPr>
            <w:r>
              <w:rPr>
                <w:rFonts w:ascii="Arial" w:hAnsi="Arial" w:cs="Arial" w:hint="eastAsia"/>
                <w:szCs w:val="20"/>
              </w:rPr>
              <w:t>掌握健康与体育的基本知识，掌握科学的体育锻炼方法。</w:t>
            </w:r>
          </w:p>
        </w:tc>
      </w:tr>
      <w:tr w:rsidR="003117CC">
        <w:trPr>
          <w:trHeight w:val="340"/>
          <w:jc w:val="center"/>
        </w:trPr>
        <w:tc>
          <w:tcPr>
            <w:tcW w:w="1206" w:type="dxa"/>
            <w:vMerge w:val="restart"/>
            <w:vAlign w:val="center"/>
          </w:tcPr>
          <w:p w:rsidR="003117CC" w:rsidRDefault="00017597">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3117CC" w:rsidRDefault="00017597">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3117CC" w:rsidRDefault="00017597">
            <w:pPr>
              <w:pStyle w:val="DG0"/>
              <w:jc w:val="left"/>
              <w:rPr>
                <w:rFonts w:ascii="宋体" w:hAnsi="宋体"/>
                <w:bCs/>
                <w:szCs w:val="20"/>
              </w:rPr>
            </w:pPr>
            <w:r>
              <w:rPr>
                <w:rFonts w:ascii="宋体" w:hAnsi="宋体" w:hint="eastAsia"/>
                <w:bCs/>
                <w:szCs w:val="20"/>
              </w:rPr>
              <w:t>掌握器械健美基本动作，掌握人体各大肌肉群的锻炼方法。</w:t>
            </w:r>
          </w:p>
        </w:tc>
      </w:tr>
      <w:tr w:rsidR="003117CC">
        <w:trPr>
          <w:trHeight w:val="340"/>
          <w:jc w:val="center"/>
        </w:trPr>
        <w:tc>
          <w:tcPr>
            <w:tcW w:w="1206" w:type="dxa"/>
            <w:vMerge/>
            <w:vAlign w:val="center"/>
          </w:tcPr>
          <w:p w:rsidR="003117CC" w:rsidRDefault="003117CC">
            <w:pPr>
              <w:pStyle w:val="DG0"/>
              <w:rPr>
                <w:rFonts w:ascii="宋体" w:hAnsi="宋体"/>
              </w:rPr>
            </w:pPr>
          </w:p>
        </w:tc>
        <w:tc>
          <w:tcPr>
            <w:tcW w:w="764" w:type="dxa"/>
            <w:shd w:val="clear" w:color="auto" w:fill="auto"/>
            <w:vAlign w:val="center"/>
          </w:tcPr>
          <w:p w:rsidR="003117CC" w:rsidRDefault="0001759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3117CC" w:rsidRDefault="00017597">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4"/>
              </w:rPr>
              <w:t>全面提高身体素质和身心健康，能承受学习和生活中的压力。</w:t>
            </w:r>
          </w:p>
        </w:tc>
      </w:tr>
      <w:tr w:rsidR="003117CC">
        <w:trPr>
          <w:trHeight w:val="340"/>
          <w:jc w:val="center"/>
        </w:trPr>
        <w:tc>
          <w:tcPr>
            <w:tcW w:w="1206" w:type="dxa"/>
            <w:vMerge w:val="restart"/>
            <w:vAlign w:val="center"/>
          </w:tcPr>
          <w:p w:rsidR="003117CC" w:rsidRDefault="0001759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3117CC" w:rsidRDefault="00017597">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3117CC" w:rsidRDefault="0001759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3117CC" w:rsidRDefault="00017597">
            <w:pPr>
              <w:autoSpaceDE w:val="0"/>
              <w:autoSpaceDN w:val="0"/>
              <w:adjustRightInd w:val="0"/>
              <w:spacing w:line="340" w:lineRule="exact"/>
              <w:rPr>
                <w:bCs/>
                <w:color w:val="000000"/>
                <w:sz w:val="21"/>
                <w:szCs w:val="20"/>
              </w:rPr>
            </w:pPr>
            <w:r>
              <w:rPr>
                <w:rFonts w:hint="eastAsia"/>
                <w:bCs/>
                <w:color w:val="000000"/>
                <w:sz w:val="21"/>
                <w:szCs w:val="20"/>
              </w:rPr>
              <w:t>树立正确的审美观，提高学生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tc>
      </w:tr>
      <w:tr w:rsidR="003117CC">
        <w:trPr>
          <w:trHeight w:val="340"/>
          <w:jc w:val="center"/>
        </w:trPr>
        <w:tc>
          <w:tcPr>
            <w:tcW w:w="1206" w:type="dxa"/>
            <w:vMerge/>
            <w:vAlign w:val="center"/>
          </w:tcPr>
          <w:p w:rsidR="003117CC" w:rsidRDefault="003117CC">
            <w:pPr>
              <w:pStyle w:val="DG0"/>
              <w:rPr>
                <w:rFonts w:ascii="宋体" w:hAnsi="宋体"/>
              </w:rPr>
            </w:pPr>
          </w:p>
        </w:tc>
        <w:tc>
          <w:tcPr>
            <w:tcW w:w="764" w:type="dxa"/>
            <w:shd w:val="clear" w:color="auto" w:fill="auto"/>
            <w:vAlign w:val="center"/>
          </w:tcPr>
          <w:p w:rsidR="003117CC" w:rsidRDefault="0001759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3117CC" w:rsidRDefault="00017597">
            <w:pPr>
              <w:pStyle w:val="DG0"/>
              <w:jc w:val="left"/>
              <w:rPr>
                <w:rFonts w:ascii="宋体" w:hAnsi="宋体"/>
                <w:bCs/>
                <w:szCs w:val="20"/>
              </w:rPr>
            </w:pPr>
            <w:r>
              <w:rPr>
                <w:rFonts w:ascii="宋体" w:hAnsi="宋体" w:hint="eastAsia"/>
                <w:bCs/>
                <w:szCs w:val="20"/>
              </w:rPr>
              <w:t>培养学生遵纪守法和规则意识，以及吃苦耐劳、顽强拼搏的意志品质。</w:t>
            </w:r>
          </w:p>
        </w:tc>
      </w:tr>
    </w:tbl>
    <w:p w:rsidR="003117CC" w:rsidRDefault="00017597">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3117CC" w:rsidRDefault="00017597">
      <w:pPr>
        <w:pStyle w:val="DG2"/>
        <w:spacing w:before="81" w:after="163"/>
      </w:pPr>
      <w:r>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117CC">
        <w:tc>
          <w:tcPr>
            <w:tcW w:w="8296" w:type="dxa"/>
          </w:tcPr>
          <w:p w:rsidR="003117CC" w:rsidRDefault="00017597">
            <w:pPr>
              <w:autoSpaceDE w:val="0"/>
              <w:autoSpaceDN w:val="0"/>
              <w:adjustRightInd w:val="0"/>
              <w:spacing w:line="340" w:lineRule="exact"/>
              <w:jc w:val="left"/>
              <w:rPr>
                <w:rFonts w:ascii="Arial" w:hAnsi="Arial" w:cs="Arial"/>
                <w:sz w:val="21"/>
              </w:rPr>
            </w:pPr>
            <w:bookmarkStart w:id="0" w:name="OLE_LINK6"/>
            <w:bookmarkStart w:id="1" w:name="OLE_LINK5"/>
            <w:r>
              <w:rPr>
                <w:rFonts w:ascii="Arial" w:hAnsi="Arial" w:cs="Arial" w:hint="eastAsia"/>
                <w:b/>
                <w:bCs/>
                <w:sz w:val="21"/>
              </w:rPr>
              <w:t>第一单元：</w:t>
            </w:r>
            <w:r>
              <w:rPr>
                <w:rFonts w:ascii="Arial" w:hAnsi="Arial" w:cs="Arial" w:hint="eastAsia"/>
                <w:sz w:val="21"/>
              </w:rPr>
              <w:t>理论部分</w:t>
            </w:r>
          </w:p>
          <w:p w:rsidR="003117CC" w:rsidRDefault="00017597">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教学内容：</w:t>
            </w:r>
          </w:p>
          <w:p w:rsidR="003117CC" w:rsidRDefault="00017597">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1.课程介绍：课程的教学目标、教学内容、评价方法、基本要求和注意事项；</w:t>
            </w:r>
          </w:p>
          <w:p w:rsidR="003117CC" w:rsidRDefault="00017597">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2.器械健美概述：器械健美的起源、发展及分类；器械健美运动的特点与锻炼价值；</w:t>
            </w:r>
          </w:p>
          <w:p w:rsidR="003117CC" w:rsidRDefault="00017597">
            <w:pPr>
              <w:spacing w:line="3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3.器械健美运动练习方法及竞赛规则。</w:t>
            </w:r>
          </w:p>
          <w:p w:rsidR="003117CC" w:rsidRDefault="00017597">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预期成果：通过理论部分学习，掌握器械运动基本理论知识、</w:t>
            </w:r>
            <w:r>
              <w:rPr>
                <w:rFonts w:asciiTheme="minorEastAsia" w:eastAsiaTheme="minorEastAsia" w:hAnsiTheme="minorEastAsia" w:cstheme="minorEastAsia" w:hint="eastAsia"/>
                <w:bCs/>
                <w:sz w:val="21"/>
                <w:szCs w:val="21"/>
              </w:rPr>
              <w:t>掌握器械基本操作技能和人体各大肌肉群的锻炼方法</w:t>
            </w:r>
            <w:r>
              <w:rPr>
                <w:rFonts w:asciiTheme="minorEastAsia" w:eastAsiaTheme="minorEastAsia" w:hAnsiTheme="minorEastAsia" w:cstheme="minorEastAsia" w:hint="eastAsia"/>
                <w:sz w:val="21"/>
                <w:szCs w:val="21"/>
              </w:rPr>
              <w:t>以及掌握健康与体育的基本知识。</w:t>
            </w:r>
          </w:p>
          <w:p w:rsidR="003117CC" w:rsidRDefault="00017597">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教学难点：了解器械健美运动的规则、竞赛方法、识别各种器械使用方法。</w:t>
            </w:r>
          </w:p>
          <w:p w:rsidR="003117CC" w:rsidRDefault="003117CC">
            <w:pPr>
              <w:autoSpaceDE w:val="0"/>
              <w:autoSpaceDN w:val="0"/>
              <w:adjustRightInd w:val="0"/>
              <w:spacing w:line="340" w:lineRule="exact"/>
              <w:jc w:val="left"/>
              <w:rPr>
                <w:rFonts w:ascii="Arial" w:hAnsi="Arial" w:cs="Arial"/>
                <w:b/>
                <w:bCs/>
                <w:sz w:val="21"/>
                <w:szCs w:val="20"/>
              </w:rPr>
            </w:pPr>
          </w:p>
          <w:p w:rsidR="003117CC" w:rsidRDefault="00017597">
            <w:pPr>
              <w:autoSpaceDE w:val="0"/>
              <w:autoSpaceDN w:val="0"/>
              <w:adjustRightInd w:val="0"/>
              <w:spacing w:line="340" w:lineRule="exact"/>
              <w:jc w:val="left"/>
              <w:rPr>
                <w:rFonts w:ascii="Arial" w:hAnsi="Arial" w:cs="Arial"/>
                <w:sz w:val="21"/>
                <w:szCs w:val="20"/>
              </w:rPr>
            </w:pPr>
            <w:r>
              <w:rPr>
                <w:rFonts w:ascii="Arial" w:hAnsi="Arial" w:cs="Arial" w:hint="eastAsia"/>
                <w:b/>
                <w:bCs/>
                <w:sz w:val="21"/>
                <w:szCs w:val="20"/>
              </w:rPr>
              <w:t>第二单元：</w:t>
            </w:r>
            <w:r>
              <w:rPr>
                <w:rFonts w:asciiTheme="minorEastAsia" w:eastAsiaTheme="minorEastAsia" w:hAnsiTheme="minorEastAsia" w:cstheme="minorEastAsia" w:hint="eastAsia"/>
                <w:sz w:val="21"/>
                <w:szCs w:val="21"/>
              </w:rPr>
              <w:t>器械练习实践教学</w:t>
            </w:r>
          </w:p>
          <w:p w:rsidR="003117CC" w:rsidRDefault="00017597">
            <w:pPr>
              <w:autoSpaceDE w:val="0"/>
              <w:autoSpaceDN w:val="0"/>
              <w:adjustRightInd w:val="0"/>
              <w:spacing w:line="340" w:lineRule="exact"/>
              <w:jc w:val="left"/>
              <w:rPr>
                <w:rFonts w:ascii="Arial" w:hAnsi="Arial" w:cs="Arial"/>
                <w:sz w:val="21"/>
                <w:szCs w:val="20"/>
              </w:rPr>
            </w:pPr>
            <w:r>
              <w:rPr>
                <w:rFonts w:ascii="Arial" w:hAnsi="Arial" w:cs="Arial" w:hint="eastAsia"/>
                <w:sz w:val="21"/>
                <w:szCs w:val="20"/>
              </w:rPr>
              <w:t>教学内容：</w:t>
            </w:r>
          </w:p>
          <w:p w:rsidR="003117CC" w:rsidRDefault="00017597">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1</w:t>
            </w:r>
            <w:r>
              <w:rPr>
                <w:rFonts w:asciiTheme="minorEastAsia" w:eastAsiaTheme="minorEastAsia" w:hAnsiTheme="minorEastAsia" w:cs="Arial"/>
                <w:sz w:val="21"/>
                <w:szCs w:val="20"/>
              </w:rPr>
              <w:t>.</w:t>
            </w:r>
            <w:r>
              <w:rPr>
                <w:rFonts w:asciiTheme="minorEastAsia" w:eastAsiaTheme="minorEastAsia" w:hAnsiTheme="minorEastAsia" w:cs="Arial" w:hint="eastAsia"/>
                <w:sz w:val="21"/>
                <w:szCs w:val="20"/>
              </w:rPr>
              <w:t>选择目标肌肉及正确发力练习；</w:t>
            </w:r>
          </w:p>
          <w:p w:rsidR="003117CC" w:rsidRDefault="00017597">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2.器械练习中培养正确的动作姿态；</w:t>
            </w:r>
          </w:p>
          <w:p w:rsidR="003117CC" w:rsidRDefault="00017597">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3.掌握训练方法将有氧运动与力量相结合；</w:t>
            </w:r>
          </w:p>
          <w:p w:rsidR="003117CC" w:rsidRDefault="00017597">
            <w:pPr>
              <w:widowControl/>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预期成果：</w:t>
            </w:r>
          </w:p>
          <w:p w:rsidR="003117CC" w:rsidRDefault="00017597">
            <w:pPr>
              <w:widowControl/>
              <w:ind w:firstLineChars="200" w:firstLine="420"/>
              <w:jc w:val="left"/>
              <w:rPr>
                <w:sz w:val="28"/>
              </w:rPr>
            </w:pPr>
            <w:r>
              <w:rPr>
                <w:rFonts w:asciiTheme="minorEastAsia" w:hAnsiTheme="minorEastAsia" w:cs="Arial" w:hint="eastAsia"/>
                <w:sz w:val="21"/>
              </w:rPr>
              <w:t>1</w:t>
            </w:r>
            <w:r>
              <w:rPr>
                <w:rFonts w:asciiTheme="minorEastAsia" w:hAnsiTheme="minorEastAsia" w:cs="Arial"/>
                <w:sz w:val="21"/>
              </w:rPr>
              <w:t>.</w:t>
            </w:r>
            <w:r>
              <w:rPr>
                <w:rFonts w:ascii="Arial" w:hAnsi="Arial" w:cs="Arial"/>
                <w:sz w:val="21"/>
              </w:rPr>
              <w:t>通过</w:t>
            </w:r>
            <w:r>
              <w:rPr>
                <w:rFonts w:ascii="Arial" w:hAnsi="Arial" w:cs="Arial" w:hint="eastAsia"/>
                <w:sz w:val="21"/>
              </w:rPr>
              <w:t>教学</w:t>
            </w:r>
            <w:r>
              <w:rPr>
                <w:rFonts w:ascii="Arial" w:hAnsi="Arial" w:cs="Arial"/>
                <w:sz w:val="21"/>
              </w:rPr>
              <w:t>使学生掌握</w:t>
            </w:r>
            <w:r>
              <w:rPr>
                <w:rFonts w:ascii="Arial" w:hAnsi="Arial" w:cs="Arial" w:hint="eastAsia"/>
                <w:sz w:val="21"/>
              </w:rPr>
              <w:t>器械运动</w:t>
            </w:r>
            <w:r>
              <w:rPr>
                <w:rFonts w:ascii="Arial" w:hAnsi="Arial" w:cs="Arial"/>
                <w:sz w:val="21"/>
              </w:rPr>
              <w:t>的基本技术动作</w:t>
            </w:r>
            <w:r>
              <w:rPr>
                <w:rFonts w:ascii="Arial" w:hAnsi="Arial" w:cs="Arial" w:hint="eastAsia"/>
                <w:sz w:val="21"/>
              </w:rPr>
              <w:t>和技能，</w:t>
            </w:r>
            <w:r>
              <w:rPr>
                <w:rFonts w:hint="eastAsia"/>
                <w:bCs/>
                <w:sz w:val="21"/>
                <w:szCs w:val="20"/>
              </w:rPr>
              <w:t>提高身体的力量与协调能力以及负荷运动下动作的规范性以及目标肌肉发力的正确性。</w:t>
            </w:r>
          </w:p>
          <w:p w:rsidR="003117CC" w:rsidRDefault="00017597">
            <w:pPr>
              <w:ind w:firstLineChars="200" w:firstLine="420"/>
              <w:rPr>
                <w:bCs/>
                <w:color w:val="000000"/>
                <w:sz w:val="21"/>
                <w:szCs w:val="20"/>
              </w:rPr>
            </w:pPr>
            <w:r>
              <w:rPr>
                <w:rFonts w:asciiTheme="minorEastAsia" w:eastAsiaTheme="minorEastAsia" w:hAnsiTheme="minorEastAsia" w:cs="Arial" w:hint="eastAsia"/>
                <w:sz w:val="21"/>
              </w:rPr>
              <w:t>2</w:t>
            </w:r>
            <w:r>
              <w:rPr>
                <w:rFonts w:asciiTheme="minorEastAsia" w:eastAsiaTheme="minorEastAsia" w:hAnsiTheme="minorEastAsia" w:cs="Arial"/>
                <w:sz w:val="21"/>
              </w:rPr>
              <w:t>.通</w:t>
            </w:r>
            <w:r>
              <w:rPr>
                <w:rFonts w:ascii="Arial" w:hAnsi="Arial" w:cs="Arial"/>
                <w:sz w:val="21"/>
              </w:rPr>
              <w:t>过</w:t>
            </w:r>
            <w:r>
              <w:rPr>
                <w:rFonts w:ascii="Arial" w:hAnsi="Arial" w:cs="Arial" w:hint="eastAsia"/>
                <w:sz w:val="21"/>
              </w:rPr>
              <w:t>分小组练习相互检验动作，</w:t>
            </w:r>
            <w:r>
              <w:rPr>
                <w:rFonts w:ascii="Arial" w:hAnsi="Arial" w:cs="Arial"/>
                <w:sz w:val="21"/>
              </w:rPr>
              <w:t>调动学生学习的积极性</w:t>
            </w:r>
            <w:r>
              <w:rPr>
                <w:rFonts w:ascii="Arial" w:hAnsi="Arial" w:cs="Arial" w:hint="eastAsia"/>
                <w:sz w:val="21"/>
              </w:rPr>
              <w:t>，</w:t>
            </w:r>
            <w:r>
              <w:rPr>
                <w:rFonts w:hint="eastAsia"/>
                <w:bCs/>
                <w:color w:val="000000"/>
                <w:sz w:val="21"/>
                <w:szCs w:val="20"/>
              </w:rPr>
              <w:t>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p w:rsidR="003117CC" w:rsidRPr="00FD2B72" w:rsidRDefault="00017597" w:rsidP="00FD2B72">
            <w:pPr>
              <w:spacing w:line="340" w:lineRule="exact"/>
              <w:ind w:left="1050" w:hangingChars="500" w:hanging="1050"/>
              <w:rPr>
                <w:sz w:val="21"/>
                <w:szCs w:val="21"/>
              </w:rPr>
            </w:pPr>
            <w:r>
              <w:rPr>
                <w:rFonts w:hint="eastAsia"/>
                <w:bCs/>
                <w:color w:val="000000"/>
                <w:sz w:val="21"/>
                <w:szCs w:val="20"/>
              </w:rPr>
              <w:t>教学难点：</w:t>
            </w:r>
            <w:r>
              <w:rPr>
                <w:rFonts w:hint="eastAsia"/>
                <w:bCs/>
                <w:color w:val="000000"/>
                <w:sz w:val="21"/>
                <w:szCs w:val="21"/>
              </w:rPr>
              <w:t>练习器械动作一定要规范，根据自身情况控制各个器械练习的数量和重量。不能过度训练，避免肌肉拉伤。</w:t>
            </w:r>
          </w:p>
          <w:p w:rsidR="003117CC" w:rsidRDefault="00017597">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lastRenderedPageBreak/>
              <w:t>第三单元：</w:t>
            </w:r>
            <w:r>
              <w:rPr>
                <w:rFonts w:asciiTheme="minorEastAsia" w:eastAsiaTheme="minorEastAsia" w:hAnsiTheme="minorEastAsia" w:cs="Arial" w:hint="eastAsia"/>
                <w:sz w:val="21"/>
                <w:szCs w:val="20"/>
              </w:rPr>
              <w:t>体能练习与体质健康测试</w:t>
            </w:r>
          </w:p>
          <w:p w:rsidR="003117CC" w:rsidRDefault="00017597">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w:t>
            </w:r>
          </w:p>
          <w:p w:rsidR="003117CC" w:rsidRDefault="00017597">
            <w:pPr>
              <w:autoSpaceDE w:val="0"/>
              <w:autoSpaceDN w:val="0"/>
              <w:adjustRightInd w:val="0"/>
              <w:spacing w:line="340" w:lineRule="exact"/>
              <w:jc w:val="left"/>
              <w:rPr>
                <w:bCs/>
                <w:sz w:val="21"/>
                <w:szCs w:val="20"/>
              </w:rPr>
            </w:pPr>
            <w:r>
              <w:rPr>
                <w:rFonts w:asciiTheme="minorEastAsia" w:eastAsiaTheme="minorEastAsia" w:hAnsiTheme="minorEastAsia" w:cs="Arial" w:hint="eastAsia"/>
                <w:sz w:val="21"/>
                <w:szCs w:val="20"/>
              </w:rPr>
              <w:t>预期成果：</w:t>
            </w:r>
            <w:r>
              <w:rPr>
                <w:rFonts w:ascii="Arial" w:hAnsi="Arial" w:cs="Arial"/>
                <w:sz w:val="21"/>
              </w:rPr>
              <w:t>全面提高身体素质和身心健康，能承受学习和生活中的压力。</w:t>
            </w:r>
            <w:r>
              <w:rPr>
                <w:rFonts w:hint="eastAsia"/>
                <w:sz w:val="21"/>
                <w:szCs w:val="20"/>
              </w:rPr>
              <w:t>同时</w:t>
            </w:r>
            <w:r>
              <w:rPr>
                <w:rFonts w:hint="eastAsia"/>
                <w:bCs/>
                <w:sz w:val="21"/>
                <w:szCs w:val="20"/>
              </w:rPr>
              <w:t>培养学生遵纪守法和规则意识，以及吃苦耐劳、顽强拼搏的意志品质。</w:t>
            </w:r>
          </w:p>
          <w:p w:rsidR="003117CC" w:rsidRDefault="00017597">
            <w:pPr>
              <w:autoSpaceDE w:val="0"/>
              <w:autoSpaceDN w:val="0"/>
              <w:adjustRightInd w:val="0"/>
              <w:spacing w:line="340" w:lineRule="exact"/>
              <w:jc w:val="left"/>
              <w:rPr>
                <w:bCs/>
                <w:sz w:val="21"/>
                <w:szCs w:val="20"/>
              </w:rPr>
            </w:pPr>
            <w:r>
              <w:rPr>
                <w:rFonts w:hint="eastAsia"/>
                <w:bCs/>
                <w:sz w:val="21"/>
                <w:szCs w:val="20"/>
              </w:rPr>
              <w:t>教学难点：</w:t>
            </w:r>
            <w:r>
              <w:rPr>
                <w:bCs/>
                <w:sz w:val="21"/>
                <w:szCs w:val="20"/>
              </w:rPr>
              <w:t>练习中学生兴趣的激发和意志品质的培养。</w:t>
            </w:r>
          </w:p>
          <w:p w:rsidR="003117CC" w:rsidRDefault="003117CC">
            <w:pPr>
              <w:autoSpaceDE w:val="0"/>
              <w:autoSpaceDN w:val="0"/>
              <w:adjustRightInd w:val="0"/>
              <w:spacing w:line="340" w:lineRule="exact"/>
              <w:jc w:val="left"/>
              <w:rPr>
                <w:bCs/>
                <w:sz w:val="21"/>
                <w:szCs w:val="20"/>
              </w:rPr>
            </w:pPr>
          </w:p>
          <w:p w:rsidR="003117CC" w:rsidRDefault="00017597">
            <w:pPr>
              <w:autoSpaceDE w:val="0"/>
              <w:autoSpaceDN w:val="0"/>
              <w:adjustRightInd w:val="0"/>
              <w:spacing w:line="340" w:lineRule="exact"/>
              <w:jc w:val="left"/>
              <w:rPr>
                <w:b/>
                <w:sz w:val="21"/>
                <w:szCs w:val="20"/>
              </w:rPr>
            </w:pPr>
            <w:r>
              <w:rPr>
                <w:rFonts w:hint="eastAsia"/>
                <w:b/>
                <w:sz w:val="21"/>
                <w:szCs w:val="20"/>
              </w:rPr>
              <w:t>第四单元：</w:t>
            </w:r>
            <w:r>
              <w:rPr>
                <w:rFonts w:hint="eastAsia"/>
                <w:bCs/>
                <w:sz w:val="21"/>
                <w:szCs w:val="20"/>
              </w:rPr>
              <w:t>有氧健身跑</w:t>
            </w:r>
          </w:p>
          <w:p w:rsidR="003117CC" w:rsidRDefault="00017597">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教学内容：运动世界校园A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3117CC" w:rsidRDefault="00017597">
            <w:pPr>
              <w:widowControl/>
              <w:jc w:val="left"/>
              <w:rPr>
                <w:bCs/>
                <w:sz w:val="21"/>
                <w:szCs w:val="20"/>
              </w:rPr>
            </w:pPr>
            <w:r>
              <w:rPr>
                <w:rFonts w:asciiTheme="minorEastAsia" w:hAnsiTheme="minorEastAsia" w:cs="Arial" w:hint="eastAsia"/>
                <w:sz w:val="21"/>
              </w:rPr>
              <w:t>预期成果：</w:t>
            </w:r>
            <w:r>
              <w:rPr>
                <w:rFonts w:hint="eastAsia"/>
                <w:bCs/>
                <w:sz w:val="21"/>
                <w:szCs w:val="20"/>
              </w:rPr>
              <w:t>使学生具备制定运动计划，自主进行科学锻炼的能力。增强学生心肺功能，培养学生遵纪守法和规则意识。</w:t>
            </w:r>
          </w:p>
          <w:p w:rsidR="003117CC" w:rsidRDefault="00017597">
            <w:pPr>
              <w:widowControl/>
              <w:jc w:val="left"/>
              <w:rPr>
                <w:bCs/>
                <w:sz w:val="21"/>
                <w:szCs w:val="20"/>
              </w:rPr>
            </w:pPr>
            <w:r>
              <w:rPr>
                <w:rFonts w:hint="eastAsia"/>
                <w:bCs/>
                <w:sz w:val="21"/>
                <w:szCs w:val="20"/>
              </w:rPr>
              <w:t>教学难点：</w:t>
            </w:r>
            <w:r>
              <w:rPr>
                <w:bCs/>
                <w:sz w:val="21"/>
                <w:szCs w:val="20"/>
              </w:rPr>
              <w:t>预防和监控</w:t>
            </w:r>
            <w:proofErr w:type="gramStart"/>
            <w:r>
              <w:rPr>
                <w:bCs/>
                <w:sz w:val="21"/>
                <w:szCs w:val="20"/>
              </w:rPr>
              <w:t>学生代跑等</w:t>
            </w:r>
            <w:proofErr w:type="gramEnd"/>
            <w:r>
              <w:rPr>
                <w:bCs/>
                <w:sz w:val="21"/>
                <w:szCs w:val="20"/>
              </w:rPr>
              <w:t>作弊行为。</w:t>
            </w:r>
          </w:p>
        </w:tc>
      </w:tr>
      <w:bookmarkEnd w:id="0"/>
      <w:bookmarkEnd w:id="1"/>
    </w:tbl>
    <w:p w:rsidR="003117CC" w:rsidRDefault="003117CC">
      <w:pPr>
        <w:pStyle w:val="DG2"/>
        <w:spacing w:before="81" w:after="163"/>
      </w:pPr>
    </w:p>
    <w:p w:rsidR="003117CC" w:rsidRDefault="00017597">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3117CC">
        <w:trPr>
          <w:trHeight w:val="794"/>
          <w:jc w:val="center"/>
        </w:trPr>
        <w:tc>
          <w:tcPr>
            <w:tcW w:w="1834" w:type="dxa"/>
            <w:tcBorders>
              <w:top w:val="single" w:sz="12" w:space="0" w:color="auto"/>
              <w:left w:val="single" w:sz="12" w:space="0" w:color="auto"/>
              <w:tl2br w:val="single" w:sz="4" w:space="0" w:color="auto"/>
            </w:tcBorders>
          </w:tcPr>
          <w:p w:rsidR="003117CC" w:rsidRDefault="00017597">
            <w:pPr>
              <w:pStyle w:val="DG"/>
              <w:ind w:firstLine="489"/>
              <w:jc w:val="right"/>
              <w:rPr>
                <w:szCs w:val="16"/>
              </w:rPr>
            </w:pPr>
            <w:r>
              <w:rPr>
                <w:rFonts w:hint="eastAsia"/>
                <w:szCs w:val="16"/>
              </w:rPr>
              <w:t>课程目标</w:t>
            </w:r>
          </w:p>
          <w:p w:rsidR="003117CC" w:rsidRDefault="003117CC">
            <w:pPr>
              <w:pStyle w:val="DG"/>
              <w:ind w:right="210"/>
              <w:jc w:val="left"/>
              <w:rPr>
                <w:szCs w:val="16"/>
              </w:rPr>
            </w:pPr>
          </w:p>
          <w:p w:rsidR="003117CC" w:rsidRDefault="00017597">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3117CC" w:rsidRDefault="00017597">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3117CC" w:rsidRDefault="00017597">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3117CC" w:rsidRDefault="00017597">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3117CC" w:rsidRDefault="00017597">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3117CC" w:rsidRDefault="00017597">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3117CC" w:rsidRDefault="00017597">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3117CC">
        <w:trPr>
          <w:trHeight w:val="340"/>
          <w:jc w:val="center"/>
        </w:trPr>
        <w:tc>
          <w:tcPr>
            <w:tcW w:w="1834" w:type="dxa"/>
            <w:tcBorders>
              <w:left w:val="single" w:sz="12" w:space="0" w:color="auto"/>
            </w:tcBorders>
          </w:tcPr>
          <w:p w:rsidR="003117CC" w:rsidRDefault="00017597">
            <w:pPr>
              <w:pStyle w:val="DG0"/>
              <w:rPr>
                <w:szCs w:val="20"/>
              </w:rPr>
            </w:pPr>
            <w:r>
              <w:rPr>
                <w:rFonts w:hint="eastAsia"/>
                <w:szCs w:val="20"/>
              </w:rPr>
              <w:t>第一单元</w:t>
            </w:r>
          </w:p>
        </w:tc>
        <w:tc>
          <w:tcPr>
            <w:tcW w:w="1074" w:type="dxa"/>
            <w:vAlign w:val="center"/>
          </w:tcPr>
          <w:p w:rsidR="003117CC" w:rsidRDefault="00017597">
            <w:pPr>
              <w:pStyle w:val="DG0"/>
            </w:pPr>
            <w:r>
              <w:rPr>
                <w:rFonts w:hint="eastAsia"/>
              </w:rPr>
              <w:t>√</w:t>
            </w:r>
          </w:p>
        </w:tc>
        <w:tc>
          <w:tcPr>
            <w:tcW w:w="1074" w:type="dxa"/>
            <w:vAlign w:val="center"/>
          </w:tcPr>
          <w:p w:rsidR="003117CC" w:rsidRDefault="00017597">
            <w:pPr>
              <w:pStyle w:val="DG0"/>
            </w:pPr>
            <w:r>
              <w:rPr>
                <w:rFonts w:hint="eastAsia"/>
              </w:rPr>
              <w:t>√</w:t>
            </w:r>
          </w:p>
        </w:tc>
        <w:tc>
          <w:tcPr>
            <w:tcW w:w="1074" w:type="dxa"/>
            <w:vAlign w:val="center"/>
          </w:tcPr>
          <w:p w:rsidR="003117CC" w:rsidRDefault="00017597">
            <w:pPr>
              <w:pStyle w:val="DG0"/>
            </w:pPr>
            <w:r>
              <w:rPr>
                <w:rFonts w:hint="eastAsia"/>
              </w:rPr>
              <w:t>√</w:t>
            </w:r>
          </w:p>
        </w:tc>
        <w:tc>
          <w:tcPr>
            <w:tcW w:w="1073" w:type="dxa"/>
            <w:vAlign w:val="center"/>
          </w:tcPr>
          <w:p w:rsidR="003117CC" w:rsidRDefault="00017597">
            <w:pPr>
              <w:pStyle w:val="DG0"/>
            </w:pPr>
            <w:r>
              <w:rPr>
                <w:rFonts w:hint="eastAsia"/>
              </w:rPr>
              <w:t>√</w:t>
            </w:r>
          </w:p>
        </w:tc>
        <w:tc>
          <w:tcPr>
            <w:tcW w:w="1073" w:type="dxa"/>
            <w:vAlign w:val="center"/>
          </w:tcPr>
          <w:p w:rsidR="003117CC" w:rsidRDefault="00017597">
            <w:pPr>
              <w:pStyle w:val="DG0"/>
            </w:pPr>
            <w:r>
              <w:rPr>
                <w:rFonts w:hint="eastAsia"/>
              </w:rPr>
              <w:t>√</w:t>
            </w:r>
          </w:p>
        </w:tc>
        <w:tc>
          <w:tcPr>
            <w:tcW w:w="1074" w:type="dxa"/>
            <w:tcBorders>
              <w:right w:val="single" w:sz="12" w:space="0" w:color="auto"/>
            </w:tcBorders>
            <w:vAlign w:val="center"/>
          </w:tcPr>
          <w:p w:rsidR="003117CC" w:rsidRDefault="00017597">
            <w:pPr>
              <w:pStyle w:val="DG0"/>
            </w:pPr>
            <w:r>
              <w:rPr>
                <w:rFonts w:hint="eastAsia"/>
              </w:rPr>
              <w:t>√</w:t>
            </w:r>
          </w:p>
        </w:tc>
      </w:tr>
      <w:tr w:rsidR="003117CC">
        <w:trPr>
          <w:trHeight w:val="340"/>
          <w:jc w:val="center"/>
        </w:trPr>
        <w:tc>
          <w:tcPr>
            <w:tcW w:w="1834" w:type="dxa"/>
            <w:tcBorders>
              <w:left w:val="single" w:sz="12" w:space="0" w:color="auto"/>
            </w:tcBorders>
          </w:tcPr>
          <w:p w:rsidR="003117CC" w:rsidRDefault="00017597">
            <w:pPr>
              <w:pStyle w:val="DG0"/>
              <w:rPr>
                <w:szCs w:val="20"/>
              </w:rPr>
            </w:pPr>
            <w:r>
              <w:rPr>
                <w:rFonts w:hint="eastAsia"/>
                <w:szCs w:val="20"/>
              </w:rPr>
              <w:t>第二单元</w:t>
            </w:r>
          </w:p>
        </w:tc>
        <w:tc>
          <w:tcPr>
            <w:tcW w:w="1074" w:type="dxa"/>
            <w:vAlign w:val="center"/>
          </w:tcPr>
          <w:p w:rsidR="003117CC" w:rsidRDefault="00017597">
            <w:pPr>
              <w:pStyle w:val="DG0"/>
            </w:pPr>
            <w:r>
              <w:rPr>
                <w:rFonts w:hint="eastAsia"/>
              </w:rPr>
              <w:t>√</w:t>
            </w:r>
          </w:p>
        </w:tc>
        <w:tc>
          <w:tcPr>
            <w:tcW w:w="1074" w:type="dxa"/>
            <w:vAlign w:val="center"/>
          </w:tcPr>
          <w:p w:rsidR="003117CC" w:rsidRDefault="00017597">
            <w:pPr>
              <w:pStyle w:val="DG0"/>
            </w:pPr>
            <w:r>
              <w:rPr>
                <w:rFonts w:hint="eastAsia"/>
              </w:rPr>
              <w:t>√</w:t>
            </w:r>
          </w:p>
        </w:tc>
        <w:tc>
          <w:tcPr>
            <w:tcW w:w="1074" w:type="dxa"/>
            <w:vAlign w:val="center"/>
          </w:tcPr>
          <w:p w:rsidR="003117CC" w:rsidRDefault="00017597">
            <w:pPr>
              <w:pStyle w:val="DG0"/>
            </w:pPr>
            <w:r>
              <w:rPr>
                <w:rFonts w:hint="eastAsia"/>
              </w:rPr>
              <w:t>√</w:t>
            </w:r>
          </w:p>
        </w:tc>
        <w:tc>
          <w:tcPr>
            <w:tcW w:w="1073" w:type="dxa"/>
            <w:vAlign w:val="center"/>
          </w:tcPr>
          <w:p w:rsidR="003117CC" w:rsidRDefault="00017597">
            <w:pPr>
              <w:pStyle w:val="DG0"/>
            </w:pPr>
            <w:r>
              <w:rPr>
                <w:rFonts w:hint="eastAsia"/>
              </w:rPr>
              <w:t>√</w:t>
            </w:r>
          </w:p>
        </w:tc>
        <w:tc>
          <w:tcPr>
            <w:tcW w:w="1073" w:type="dxa"/>
            <w:vAlign w:val="center"/>
          </w:tcPr>
          <w:p w:rsidR="003117CC" w:rsidRDefault="00017597">
            <w:pPr>
              <w:pStyle w:val="DG0"/>
            </w:pPr>
            <w:r>
              <w:rPr>
                <w:rFonts w:hint="eastAsia"/>
              </w:rPr>
              <w:t>√</w:t>
            </w:r>
          </w:p>
        </w:tc>
        <w:tc>
          <w:tcPr>
            <w:tcW w:w="1074" w:type="dxa"/>
            <w:tcBorders>
              <w:right w:val="single" w:sz="12" w:space="0" w:color="auto"/>
            </w:tcBorders>
            <w:vAlign w:val="center"/>
          </w:tcPr>
          <w:p w:rsidR="003117CC" w:rsidRDefault="00017597">
            <w:pPr>
              <w:pStyle w:val="DG0"/>
            </w:pPr>
            <w:r>
              <w:rPr>
                <w:rFonts w:hint="eastAsia"/>
              </w:rPr>
              <w:t>√</w:t>
            </w:r>
          </w:p>
        </w:tc>
      </w:tr>
      <w:tr w:rsidR="003117CC">
        <w:trPr>
          <w:trHeight w:val="340"/>
          <w:jc w:val="center"/>
        </w:trPr>
        <w:tc>
          <w:tcPr>
            <w:tcW w:w="1834" w:type="dxa"/>
            <w:tcBorders>
              <w:left w:val="single" w:sz="12" w:space="0" w:color="auto"/>
            </w:tcBorders>
          </w:tcPr>
          <w:p w:rsidR="003117CC" w:rsidRDefault="00017597">
            <w:pPr>
              <w:pStyle w:val="DG0"/>
              <w:rPr>
                <w:szCs w:val="20"/>
              </w:rPr>
            </w:pPr>
            <w:r>
              <w:rPr>
                <w:rFonts w:hint="eastAsia"/>
                <w:szCs w:val="20"/>
              </w:rPr>
              <w:t>第三单元</w:t>
            </w:r>
          </w:p>
        </w:tc>
        <w:tc>
          <w:tcPr>
            <w:tcW w:w="1074" w:type="dxa"/>
            <w:vAlign w:val="center"/>
          </w:tcPr>
          <w:p w:rsidR="003117CC" w:rsidRDefault="003117CC">
            <w:pPr>
              <w:pStyle w:val="DG0"/>
            </w:pPr>
          </w:p>
        </w:tc>
        <w:tc>
          <w:tcPr>
            <w:tcW w:w="1074" w:type="dxa"/>
            <w:vAlign w:val="center"/>
          </w:tcPr>
          <w:p w:rsidR="003117CC" w:rsidRDefault="00017597">
            <w:pPr>
              <w:pStyle w:val="DG0"/>
            </w:pPr>
            <w:r>
              <w:rPr>
                <w:rFonts w:hint="eastAsia"/>
              </w:rPr>
              <w:t>√</w:t>
            </w:r>
          </w:p>
        </w:tc>
        <w:tc>
          <w:tcPr>
            <w:tcW w:w="1074" w:type="dxa"/>
            <w:vAlign w:val="center"/>
          </w:tcPr>
          <w:p w:rsidR="003117CC" w:rsidRDefault="003117CC">
            <w:pPr>
              <w:pStyle w:val="DG0"/>
            </w:pPr>
          </w:p>
        </w:tc>
        <w:tc>
          <w:tcPr>
            <w:tcW w:w="1073" w:type="dxa"/>
            <w:vAlign w:val="center"/>
          </w:tcPr>
          <w:p w:rsidR="003117CC" w:rsidRDefault="00017597">
            <w:pPr>
              <w:pStyle w:val="DG0"/>
            </w:pPr>
            <w:r>
              <w:rPr>
                <w:rFonts w:hint="eastAsia"/>
              </w:rPr>
              <w:t>√</w:t>
            </w:r>
          </w:p>
        </w:tc>
        <w:tc>
          <w:tcPr>
            <w:tcW w:w="1073" w:type="dxa"/>
            <w:vAlign w:val="center"/>
          </w:tcPr>
          <w:p w:rsidR="003117CC" w:rsidRDefault="003117CC">
            <w:pPr>
              <w:pStyle w:val="DG0"/>
            </w:pPr>
          </w:p>
        </w:tc>
        <w:tc>
          <w:tcPr>
            <w:tcW w:w="1074" w:type="dxa"/>
            <w:tcBorders>
              <w:right w:val="single" w:sz="12" w:space="0" w:color="auto"/>
            </w:tcBorders>
            <w:vAlign w:val="center"/>
          </w:tcPr>
          <w:p w:rsidR="003117CC" w:rsidRDefault="00017597">
            <w:pPr>
              <w:pStyle w:val="DG0"/>
            </w:pPr>
            <w:r>
              <w:rPr>
                <w:rFonts w:hint="eastAsia"/>
              </w:rPr>
              <w:t>√</w:t>
            </w:r>
          </w:p>
        </w:tc>
      </w:tr>
      <w:tr w:rsidR="003117CC">
        <w:trPr>
          <w:trHeight w:val="340"/>
          <w:jc w:val="center"/>
        </w:trPr>
        <w:tc>
          <w:tcPr>
            <w:tcW w:w="1834" w:type="dxa"/>
            <w:tcBorders>
              <w:left w:val="single" w:sz="12" w:space="0" w:color="auto"/>
              <w:bottom w:val="single" w:sz="12" w:space="0" w:color="auto"/>
            </w:tcBorders>
          </w:tcPr>
          <w:p w:rsidR="003117CC" w:rsidRDefault="00017597">
            <w:pPr>
              <w:pStyle w:val="DG0"/>
              <w:rPr>
                <w:szCs w:val="20"/>
              </w:rPr>
            </w:pPr>
            <w:r>
              <w:rPr>
                <w:rFonts w:hint="eastAsia"/>
                <w:szCs w:val="20"/>
              </w:rPr>
              <w:t>第四单元</w:t>
            </w:r>
          </w:p>
        </w:tc>
        <w:tc>
          <w:tcPr>
            <w:tcW w:w="1074" w:type="dxa"/>
            <w:tcBorders>
              <w:bottom w:val="single" w:sz="12" w:space="0" w:color="auto"/>
            </w:tcBorders>
            <w:vAlign w:val="center"/>
          </w:tcPr>
          <w:p w:rsidR="003117CC" w:rsidRDefault="003117CC">
            <w:pPr>
              <w:pStyle w:val="DG0"/>
            </w:pPr>
          </w:p>
        </w:tc>
        <w:tc>
          <w:tcPr>
            <w:tcW w:w="1074" w:type="dxa"/>
            <w:tcBorders>
              <w:bottom w:val="single" w:sz="12" w:space="0" w:color="auto"/>
            </w:tcBorders>
            <w:vAlign w:val="center"/>
          </w:tcPr>
          <w:p w:rsidR="003117CC" w:rsidRDefault="00017597">
            <w:pPr>
              <w:pStyle w:val="DG0"/>
            </w:pPr>
            <w:r>
              <w:rPr>
                <w:rFonts w:hint="eastAsia"/>
              </w:rPr>
              <w:t>√</w:t>
            </w:r>
          </w:p>
        </w:tc>
        <w:tc>
          <w:tcPr>
            <w:tcW w:w="1074" w:type="dxa"/>
            <w:tcBorders>
              <w:bottom w:val="single" w:sz="12" w:space="0" w:color="auto"/>
            </w:tcBorders>
            <w:vAlign w:val="center"/>
          </w:tcPr>
          <w:p w:rsidR="003117CC" w:rsidRDefault="003117CC">
            <w:pPr>
              <w:pStyle w:val="DG0"/>
            </w:pPr>
          </w:p>
        </w:tc>
        <w:tc>
          <w:tcPr>
            <w:tcW w:w="1073" w:type="dxa"/>
            <w:tcBorders>
              <w:bottom w:val="single" w:sz="12" w:space="0" w:color="auto"/>
            </w:tcBorders>
            <w:vAlign w:val="center"/>
          </w:tcPr>
          <w:p w:rsidR="003117CC" w:rsidRDefault="00017597">
            <w:pPr>
              <w:pStyle w:val="DG0"/>
            </w:pPr>
            <w:r>
              <w:rPr>
                <w:rFonts w:hint="eastAsia"/>
              </w:rPr>
              <w:t>√</w:t>
            </w:r>
          </w:p>
        </w:tc>
        <w:tc>
          <w:tcPr>
            <w:tcW w:w="1073" w:type="dxa"/>
            <w:tcBorders>
              <w:bottom w:val="single" w:sz="12" w:space="0" w:color="auto"/>
            </w:tcBorders>
            <w:vAlign w:val="center"/>
          </w:tcPr>
          <w:p w:rsidR="003117CC" w:rsidRDefault="003117CC">
            <w:pPr>
              <w:pStyle w:val="DG0"/>
            </w:pPr>
          </w:p>
        </w:tc>
        <w:tc>
          <w:tcPr>
            <w:tcW w:w="1074" w:type="dxa"/>
            <w:tcBorders>
              <w:bottom w:val="single" w:sz="12" w:space="0" w:color="auto"/>
              <w:right w:val="single" w:sz="12" w:space="0" w:color="auto"/>
            </w:tcBorders>
            <w:vAlign w:val="center"/>
          </w:tcPr>
          <w:p w:rsidR="003117CC" w:rsidRDefault="00017597">
            <w:pPr>
              <w:pStyle w:val="DG0"/>
            </w:pPr>
            <w:r>
              <w:rPr>
                <w:rFonts w:hint="eastAsia"/>
              </w:rPr>
              <w:t>√</w:t>
            </w:r>
          </w:p>
        </w:tc>
      </w:tr>
    </w:tbl>
    <w:p w:rsidR="003117CC" w:rsidRDefault="00017597">
      <w:pPr>
        <w:pStyle w:val="DG2"/>
        <w:spacing w:beforeLines="100" w:before="326" w:after="163"/>
      </w:pPr>
      <w:r>
        <w:rPr>
          <w:rFonts w:hint="eastAsia"/>
        </w:rPr>
        <w:t>（三）课程教学方法与学时分配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824"/>
        <w:gridCol w:w="2678"/>
        <w:gridCol w:w="1694"/>
        <w:gridCol w:w="714"/>
        <w:gridCol w:w="660"/>
        <w:gridCol w:w="706"/>
      </w:tblGrid>
      <w:tr w:rsidR="003117CC">
        <w:trPr>
          <w:trHeight w:val="340"/>
          <w:jc w:val="center"/>
        </w:trPr>
        <w:tc>
          <w:tcPr>
            <w:tcW w:w="1872" w:type="dxa"/>
            <w:vMerge w:val="restart"/>
            <w:tcBorders>
              <w:top w:val="single" w:sz="12" w:space="0" w:color="auto"/>
              <w:left w:val="single" w:sz="12" w:space="0" w:color="auto"/>
            </w:tcBorders>
            <w:vAlign w:val="center"/>
          </w:tcPr>
          <w:p w:rsidR="003117CC" w:rsidRDefault="00017597">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rsidR="003117CC" w:rsidRDefault="00017597">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rsidR="003117CC" w:rsidRDefault="00017597">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3117CC" w:rsidRDefault="00017597">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117CC">
        <w:trPr>
          <w:trHeight w:val="340"/>
          <w:jc w:val="center"/>
        </w:trPr>
        <w:tc>
          <w:tcPr>
            <w:tcW w:w="1872" w:type="dxa"/>
            <w:vMerge/>
            <w:tcBorders>
              <w:left w:val="single" w:sz="12" w:space="0" w:color="auto"/>
            </w:tcBorders>
          </w:tcPr>
          <w:p w:rsidR="003117CC" w:rsidRDefault="003117CC">
            <w:pPr>
              <w:snapToGrid w:val="0"/>
              <w:jc w:val="center"/>
              <w:rPr>
                <w:rFonts w:ascii="黑体" w:eastAsia="黑体" w:hAnsi="黑体"/>
                <w:bCs/>
                <w:sz w:val="21"/>
                <w:szCs w:val="21"/>
              </w:rPr>
            </w:pPr>
          </w:p>
        </w:tc>
        <w:tc>
          <w:tcPr>
            <w:tcW w:w="2755" w:type="dxa"/>
            <w:vMerge/>
          </w:tcPr>
          <w:p w:rsidR="003117CC" w:rsidRDefault="003117CC">
            <w:pPr>
              <w:snapToGrid w:val="0"/>
              <w:jc w:val="center"/>
              <w:rPr>
                <w:rFonts w:ascii="黑体" w:eastAsia="黑体" w:hAnsi="黑体"/>
                <w:bCs/>
                <w:sz w:val="21"/>
                <w:szCs w:val="21"/>
              </w:rPr>
            </w:pPr>
          </w:p>
        </w:tc>
        <w:tc>
          <w:tcPr>
            <w:tcW w:w="1738" w:type="dxa"/>
            <w:vMerge/>
          </w:tcPr>
          <w:p w:rsidR="003117CC" w:rsidRDefault="003117CC">
            <w:pPr>
              <w:snapToGrid w:val="0"/>
              <w:jc w:val="center"/>
              <w:rPr>
                <w:rFonts w:ascii="黑体" w:eastAsia="黑体" w:hAnsi="黑体"/>
                <w:bCs/>
                <w:sz w:val="21"/>
                <w:szCs w:val="21"/>
              </w:rPr>
            </w:pPr>
          </w:p>
        </w:tc>
        <w:tc>
          <w:tcPr>
            <w:tcW w:w="725" w:type="dxa"/>
            <w:vAlign w:val="center"/>
          </w:tcPr>
          <w:p w:rsidR="003117CC" w:rsidRDefault="00017597">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3117CC" w:rsidRDefault="00017597">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3117CC" w:rsidRDefault="00017597">
            <w:pPr>
              <w:snapToGrid w:val="0"/>
              <w:jc w:val="center"/>
              <w:rPr>
                <w:rFonts w:ascii="黑体" w:eastAsia="黑体" w:hAnsi="黑体"/>
                <w:bCs/>
                <w:sz w:val="21"/>
                <w:szCs w:val="21"/>
              </w:rPr>
            </w:pPr>
            <w:r>
              <w:rPr>
                <w:rFonts w:ascii="黑体" w:eastAsia="黑体" w:hAnsi="黑体" w:hint="eastAsia"/>
                <w:bCs/>
                <w:sz w:val="21"/>
                <w:szCs w:val="21"/>
              </w:rPr>
              <w:t>小计</w:t>
            </w:r>
          </w:p>
        </w:tc>
      </w:tr>
      <w:tr w:rsidR="003117CC">
        <w:trPr>
          <w:trHeight w:val="454"/>
          <w:jc w:val="center"/>
        </w:trPr>
        <w:tc>
          <w:tcPr>
            <w:tcW w:w="1872" w:type="dxa"/>
            <w:tcBorders>
              <w:left w:val="single" w:sz="12" w:space="0" w:color="auto"/>
            </w:tcBorders>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第一单元</w:t>
            </w:r>
          </w:p>
        </w:tc>
        <w:tc>
          <w:tcPr>
            <w:tcW w:w="2755"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讲课</w:t>
            </w:r>
          </w:p>
        </w:tc>
        <w:tc>
          <w:tcPr>
            <w:tcW w:w="1738"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69"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17" w:type="dxa"/>
            <w:tcBorders>
              <w:right w:val="single" w:sz="12" w:space="0" w:color="auto"/>
            </w:tcBorders>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3117CC">
        <w:trPr>
          <w:trHeight w:val="454"/>
          <w:jc w:val="center"/>
        </w:trPr>
        <w:tc>
          <w:tcPr>
            <w:tcW w:w="1872" w:type="dxa"/>
            <w:tcBorders>
              <w:left w:val="single" w:sz="12" w:space="0" w:color="auto"/>
            </w:tcBorders>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第二单元</w:t>
            </w:r>
          </w:p>
        </w:tc>
        <w:tc>
          <w:tcPr>
            <w:tcW w:w="2755"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738"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69"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17" w:type="dxa"/>
            <w:tcBorders>
              <w:right w:val="single" w:sz="12" w:space="0" w:color="auto"/>
            </w:tcBorders>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3117CC">
        <w:trPr>
          <w:trHeight w:val="454"/>
          <w:jc w:val="center"/>
        </w:trPr>
        <w:tc>
          <w:tcPr>
            <w:tcW w:w="1872" w:type="dxa"/>
            <w:tcBorders>
              <w:left w:val="single" w:sz="12" w:space="0" w:color="auto"/>
            </w:tcBorders>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第三单元</w:t>
            </w:r>
          </w:p>
        </w:tc>
        <w:tc>
          <w:tcPr>
            <w:tcW w:w="2755"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738"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69"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17" w:type="dxa"/>
            <w:tcBorders>
              <w:right w:val="single" w:sz="12" w:space="0" w:color="auto"/>
            </w:tcBorders>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3117CC">
        <w:trPr>
          <w:trHeight w:val="454"/>
          <w:jc w:val="center"/>
        </w:trPr>
        <w:tc>
          <w:tcPr>
            <w:tcW w:w="1872" w:type="dxa"/>
            <w:tcBorders>
              <w:left w:val="single" w:sz="12" w:space="0" w:color="auto"/>
            </w:tcBorders>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第四单元</w:t>
            </w:r>
          </w:p>
        </w:tc>
        <w:tc>
          <w:tcPr>
            <w:tcW w:w="2755"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课外练习</w:t>
            </w:r>
          </w:p>
        </w:tc>
        <w:tc>
          <w:tcPr>
            <w:tcW w:w="1738"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69"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17" w:type="dxa"/>
            <w:tcBorders>
              <w:right w:val="single" w:sz="12" w:space="0" w:color="auto"/>
            </w:tcBorders>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3117CC">
        <w:trPr>
          <w:trHeight w:val="454"/>
          <w:jc w:val="center"/>
        </w:trPr>
        <w:tc>
          <w:tcPr>
            <w:tcW w:w="6365" w:type="dxa"/>
            <w:gridSpan w:val="3"/>
            <w:tcBorders>
              <w:left w:val="single" w:sz="12" w:space="0" w:color="auto"/>
            </w:tcBorders>
            <w:vAlign w:val="center"/>
          </w:tcPr>
          <w:p w:rsidR="003117CC" w:rsidRDefault="00017597">
            <w:pPr>
              <w:pStyle w:val="DG"/>
              <w:rPr>
                <w:rFonts w:asciiTheme="minorEastAsia" w:eastAsiaTheme="minorEastAsia" w:hAnsiTheme="minorEastAsia"/>
                <w:szCs w:val="21"/>
              </w:rPr>
            </w:pPr>
            <w:r>
              <w:rPr>
                <w:rFonts w:asciiTheme="minorEastAsia" w:eastAsiaTheme="minorEastAsia" w:hAnsiTheme="minorEastAsia" w:hint="eastAsia"/>
                <w:szCs w:val="21"/>
              </w:rPr>
              <w:t>合计</w:t>
            </w:r>
          </w:p>
        </w:tc>
        <w:tc>
          <w:tcPr>
            <w:tcW w:w="725"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69" w:type="dxa"/>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17" w:type="dxa"/>
            <w:tcBorders>
              <w:right w:val="single" w:sz="12" w:space="0" w:color="auto"/>
            </w:tcBorders>
            <w:vAlign w:val="center"/>
          </w:tcPr>
          <w:p w:rsidR="003117CC" w:rsidRDefault="00017597">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463CA8" w:rsidRDefault="00463CA8">
      <w:pPr>
        <w:pStyle w:val="DG1"/>
        <w:spacing w:beforeLines="100" w:before="326" w:line="360" w:lineRule="auto"/>
        <w:rPr>
          <w:rFonts w:ascii="黑体" w:hAnsi="宋体"/>
        </w:rPr>
      </w:pPr>
      <w:bookmarkStart w:id="2" w:name="OLE_LINK1"/>
      <w:bookmarkStart w:id="3" w:name="OLE_LINK2"/>
    </w:p>
    <w:p w:rsidR="00463CA8" w:rsidRDefault="00463CA8">
      <w:pPr>
        <w:pStyle w:val="DG1"/>
        <w:spacing w:beforeLines="100" w:before="326" w:line="360" w:lineRule="auto"/>
        <w:rPr>
          <w:rFonts w:ascii="黑体" w:hAnsi="宋体"/>
        </w:rPr>
      </w:pPr>
    </w:p>
    <w:p w:rsidR="003117CC" w:rsidRDefault="00017597">
      <w:pPr>
        <w:pStyle w:val="DG1"/>
        <w:spacing w:beforeLines="100" w:before="326" w:line="360" w:lineRule="auto"/>
        <w:rPr>
          <w:rFonts w:ascii="黑体" w:hAnsi="宋体"/>
        </w:rPr>
      </w:pPr>
      <w:bookmarkStart w:id="4" w:name="_GoBack"/>
      <w:bookmarkEnd w:id="4"/>
      <w:r>
        <w:rPr>
          <w:rFonts w:ascii="黑体" w:hAnsi="宋体" w:hint="eastAsia"/>
        </w:rPr>
        <w:lastRenderedPageBreak/>
        <w:t>四、课程思政教学设计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117CC">
        <w:trPr>
          <w:trHeight w:val="1128"/>
        </w:trPr>
        <w:tc>
          <w:tcPr>
            <w:tcW w:w="8276" w:type="dxa"/>
            <w:vAlign w:val="center"/>
          </w:tcPr>
          <w:bookmarkEnd w:id="2"/>
          <w:bookmarkEnd w:id="3"/>
          <w:p w:rsidR="003117CC" w:rsidRDefault="00017597">
            <w:pPr>
              <w:widowControl/>
              <w:ind w:firstLineChars="200" w:firstLine="420"/>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0"/>
              </w:rPr>
              <w:t>根据学校人才培养八大核心素养培养要求和思想政治教育目标，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theme="minorEastAsia" w:hint="eastAsia"/>
                <w:sz w:val="21"/>
                <w:szCs w:val="21"/>
              </w:rPr>
              <w:t>弘扬健康健身理念,树立公平、公开、公正的理念。通过器械健身课堂讲解教学和案例展示并结合授课内容,讲解多样化赛事编排规则及反兴奋剂举措将健美健身项目赛事教学内容融人自由平等公正的社会主义核心价值观。</w:t>
            </w:r>
          </w:p>
          <w:p w:rsidR="003117CC" w:rsidRDefault="00017597">
            <w:pPr>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在器械健美课程上,学生与学生之间保护帮助，教师纠正学生动作,同时器械健身在动作选择上有很大的不同,使得动作具备有效性,不同个体不同对待，不同的问题要特殊解决,培养学生对于创新和协作精神,发散学生思维。取其精华,去其糟粕,理论联系实际发扬创新精神和匠人精神。通过实践教学和观摩学习对我国体育优势项目及成功经验介绍,结合授课内容,将“匠人精神”与健美</w:t>
            </w:r>
            <w:proofErr w:type="gramStart"/>
            <w:r>
              <w:rPr>
                <w:rFonts w:asciiTheme="minorEastAsia" w:eastAsiaTheme="minorEastAsia" w:hAnsiTheme="minorEastAsia" w:cstheme="minorEastAsia" w:hint="eastAsia"/>
                <w:sz w:val="21"/>
                <w:szCs w:val="21"/>
              </w:rPr>
              <w:t>健身各</w:t>
            </w:r>
            <w:proofErr w:type="gramEnd"/>
            <w:r>
              <w:rPr>
                <w:rFonts w:asciiTheme="minorEastAsia" w:eastAsiaTheme="minorEastAsia" w:hAnsiTheme="minorEastAsia" w:cstheme="minorEastAsia" w:hint="eastAsia"/>
                <w:sz w:val="21"/>
                <w:szCs w:val="21"/>
              </w:rPr>
              <w:t>部位训练方法的教学内容有机结合在教学过程中,加强实践体验环节，内化</w:t>
            </w:r>
            <w:proofErr w:type="gramStart"/>
            <w:r>
              <w:rPr>
                <w:rFonts w:asciiTheme="minorEastAsia" w:eastAsiaTheme="minorEastAsia" w:hAnsiTheme="minorEastAsia" w:cstheme="minorEastAsia" w:hint="eastAsia"/>
                <w:sz w:val="21"/>
                <w:szCs w:val="21"/>
              </w:rPr>
              <w:t>思政教育</w:t>
            </w:r>
            <w:proofErr w:type="gramEnd"/>
            <w:r>
              <w:rPr>
                <w:rFonts w:asciiTheme="minorEastAsia" w:eastAsiaTheme="minorEastAsia" w:hAnsiTheme="minorEastAsia" w:cstheme="minorEastAsia" w:hint="eastAsia"/>
                <w:sz w:val="21"/>
                <w:szCs w:val="21"/>
              </w:rPr>
              <w:t>,强化实质性效果。不仅要传授专业知识,还要通过专业教学培养大学生对自己、对他人、对社会、对生活的正确态度。</w:t>
            </w:r>
          </w:p>
          <w:p w:rsidR="003117CC" w:rsidRDefault="003117CC">
            <w:pPr>
              <w:spacing w:line="340" w:lineRule="atLeast"/>
              <w:ind w:firstLine="480"/>
              <w:rPr>
                <w:rFonts w:ascii="仿宋_GB2312" w:eastAsia="仿宋_GB2312" w:cs="仿宋_GB2312"/>
                <w:color w:val="000000"/>
              </w:rPr>
            </w:pPr>
          </w:p>
        </w:tc>
      </w:tr>
    </w:tbl>
    <w:p w:rsidR="003117CC" w:rsidRDefault="00017597">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8"/>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3117CC">
        <w:trPr>
          <w:trHeight w:val="454"/>
        </w:trPr>
        <w:tc>
          <w:tcPr>
            <w:tcW w:w="836" w:type="dxa"/>
            <w:vMerge w:val="restart"/>
            <w:tcBorders>
              <w:top w:val="single" w:sz="12" w:space="0" w:color="auto"/>
              <w:left w:val="single" w:sz="12" w:space="0" w:color="auto"/>
            </w:tcBorders>
            <w:vAlign w:val="center"/>
          </w:tcPr>
          <w:bookmarkEnd w:id="5"/>
          <w:bookmarkEnd w:id="6"/>
          <w:p w:rsidR="003117CC" w:rsidRDefault="00017597">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3117CC" w:rsidRDefault="00017597">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3117CC" w:rsidRDefault="00017597">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3117CC" w:rsidRDefault="00017597">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3117CC" w:rsidRDefault="00017597">
            <w:pPr>
              <w:pStyle w:val="DG1"/>
              <w:spacing w:line="240" w:lineRule="auto"/>
              <w:jc w:val="center"/>
              <w:rPr>
                <w:rFonts w:ascii="黑体" w:hAnsi="黑体"/>
                <w:bCs/>
                <w:sz w:val="21"/>
                <w:szCs w:val="21"/>
              </w:rPr>
            </w:pPr>
            <w:r>
              <w:rPr>
                <w:rFonts w:ascii="黑体" w:hAnsi="黑体" w:hint="eastAsia"/>
                <w:bCs/>
                <w:sz w:val="21"/>
                <w:szCs w:val="21"/>
              </w:rPr>
              <w:t>合计</w:t>
            </w:r>
          </w:p>
        </w:tc>
      </w:tr>
      <w:tr w:rsidR="003117CC">
        <w:trPr>
          <w:trHeight w:val="454"/>
        </w:trPr>
        <w:tc>
          <w:tcPr>
            <w:tcW w:w="836" w:type="dxa"/>
            <w:vMerge/>
            <w:tcBorders>
              <w:left w:val="single" w:sz="12" w:space="0" w:color="auto"/>
            </w:tcBorders>
          </w:tcPr>
          <w:p w:rsidR="003117CC" w:rsidRDefault="003117CC">
            <w:pPr>
              <w:snapToGrid w:val="0"/>
              <w:jc w:val="center"/>
              <w:rPr>
                <w:rFonts w:ascii="黑体" w:eastAsia="黑体" w:hAnsi="黑体"/>
                <w:bCs/>
                <w:sz w:val="21"/>
                <w:szCs w:val="21"/>
              </w:rPr>
            </w:pPr>
          </w:p>
        </w:tc>
        <w:tc>
          <w:tcPr>
            <w:tcW w:w="709" w:type="dxa"/>
            <w:vMerge/>
          </w:tcPr>
          <w:p w:rsidR="003117CC" w:rsidRDefault="003117CC">
            <w:pPr>
              <w:pStyle w:val="DG1"/>
              <w:rPr>
                <w:rFonts w:ascii="黑体" w:hAnsi="黑体"/>
                <w:bCs/>
                <w:sz w:val="21"/>
                <w:szCs w:val="21"/>
              </w:rPr>
            </w:pPr>
          </w:p>
        </w:tc>
        <w:tc>
          <w:tcPr>
            <w:tcW w:w="2353" w:type="dxa"/>
            <w:vMerge/>
            <w:tcBorders>
              <w:right w:val="double" w:sz="4" w:space="0" w:color="auto"/>
            </w:tcBorders>
          </w:tcPr>
          <w:p w:rsidR="003117CC" w:rsidRDefault="003117CC">
            <w:pPr>
              <w:pStyle w:val="DG1"/>
              <w:rPr>
                <w:rFonts w:ascii="黑体" w:hAnsi="黑体"/>
                <w:bCs/>
                <w:sz w:val="21"/>
                <w:szCs w:val="21"/>
              </w:rPr>
            </w:pPr>
          </w:p>
        </w:tc>
        <w:tc>
          <w:tcPr>
            <w:tcW w:w="612" w:type="dxa"/>
            <w:tcBorders>
              <w:left w:val="double" w:sz="4" w:space="0" w:color="auto"/>
            </w:tcBorders>
            <w:vAlign w:val="center"/>
          </w:tcPr>
          <w:p w:rsidR="003117CC" w:rsidRDefault="0001759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3117CC" w:rsidRDefault="0001759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3117CC" w:rsidRDefault="0001759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3117CC" w:rsidRDefault="0001759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3117CC" w:rsidRDefault="0001759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3117CC" w:rsidRDefault="00017597">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3117CC" w:rsidRDefault="003117CC">
            <w:pPr>
              <w:pStyle w:val="DG1"/>
              <w:spacing w:line="240" w:lineRule="auto"/>
              <w:jc w:val="center"/>
              <w:rPr>
                <w:rFonts w:ascii="黑体" w:hAnsi="黑体"/>
                <w:bCs/>
                <w:sz w:val="21"/>
                <w:szCs w:val="21"/>
              </w:rPr>
            </w:pPr>
          </w:p>
        </w:tc>
      </w:tr>
      <w:tr w:rsidR="00FD2B72">
        <w:trPr>
          <w:trHeight w:val="454"/>
        </w:trPr>
        <w:tc>
          <w:tcPr>
            <w:tcW w:w="836" w:type="dxa"/>
            <w:tcBorders>
              <w:left w:val="single" w:sz="12" w:space="0" w:color="auto"/>
            </w:tcBorders>
            <w:vAlign w:val="center"/>
          </w:tcPr>
          <w:p w:rsidR="00FD2B72" w:rsidRDefault="00FD2B72" w:rsidP="00FD2B72">
            <w:pPr>
              <w:snapToGrid w:val="0"/>
              <w:jc w:val="center"/>
              <w:rPr>
                <w:rFonts w:ascii="黑体" w:eastAsia="黑体" w:hAnsi="黑体" w:cs="黑体"/>
                <w:bCs/>
                <w:sz w:val="21"/>
                <w:szCs w:val="21"/>
              </w:rPr>
            </w:pPr>
            <w:r>
              <w:rPr>
                <w:rFonts w:ascii="黑体" w:eastAsia="黑体" w:hAnsi="黑体" w:cs="黑体" w:hint="eastAsia"/>
                <w:bCs/>
                <w:sz w:val="21"/>
                <w:szCs w:val="21"/>
              </w:rPr>
              <w:t>X1</w:t>
            </w:r>
          </w:p>
        </w:tc>
        <w:tc>
          <w:tcPr>
            <w:tcW w:w="709" w:type="dxa"/>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hint="eastAsia"/>
              </w:rPr>
              <w:t>器械健美1专项考核</w:t>
            </w:r>
          </w:p>
        </w:tc>
        <w:tc>
          <w:tcPr>
            <w:tcW w:w="612" w:type="dxa"/>
            <w:tcBorders>
              <w:left w:val="double" w:sz="4" w:space="0" w:color="auto"/>
            </w:tcBorders>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FD2B72">
        <w:trPr>
          <w:trHeight w:val="454"/>
        </w:trPr>
        <w:tc>
          <w:tcPr>
            <w:tcW w:w="836" w:type="dxa"/>
            <w:tcBorders>
              <w:left w:val="single" w:sz="12" w:space="0" w:color="auto"/>
            </w:tcBorders>
            <w:vAlign w:val="center"/>
          </w:tcPr>
          <w:p w:rsidR="00FD2B72" w:rsidRDefault="00FD2B72" w:rsidP="00FD2B72">
            <w:pPr>
              <w:snapToGrid w:val="0"/>
              <w:jc w:val="center"/>
              <w:rPr>
                <w:rFonts w:ascii="黑体" w:eastAsia="黑体" w:hAnsi="黑体" w:cs="黑体"/>
                <w:bCs/>
                <w:sz w:val="21"/>
                <w:szCs w:val="21"/>
              </w:rPr>
            </w:pPr>
            <w:r>
              <w:rPr>
                <w:rFonts w:ascii="黑体" w:eastAsia="黑体" w:hAnsi="黑体" w:cs="黑体" w:hint="eastAsia"/>
                <w:bCs/>
                <w:sz w:val="21"/>
                <w:szCs w:val="21"/>
              </w:rPr>
              <w:t>X2</w:t>
            </w:r>
          </w:p>
        </w:tc>
        <w:tc>
          <w:tcPr>
            <w:tcW w:w="709" w:type="dxa"/>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FD2B72" w:rsidRPr="00F008C6" w:rsidRDefault="00FD2B72" w:rsidP="00FD2B72">
            <w:pPr>
              <w:pStyle w:val="DG0"/>
              <w:rPr>
                <w:rFonts w:asciiTheme="minorEastAsia" w:eastAsiaTheme="minorEastAsia" w:hAnsiTheme="minorEastAsia"/>
              </w:rPr>
            </w:pPr>
          </w:p>
        </w:tc>
        <w:tc>
          <w:tcPr>
            <w:tcW w:w="612" w:type="dxa"/>
            <w:vAlign w:val="center"/>
          </w:tcPr>
          <w:p w:rsidR="00FD2B72" w:rsidRPr="00F008C6" w:rsidRDefault="00FD2B72" w:rsidP="00FD2B72">
            <w:pPr>
              <w:pStyle w:val="DG0"/>
              <w:rPr>
                <w:rFonts w:asciiTheme="minorEastAsia" w:eastAsiaTheme="minorEastAsia" w:hAnsiTheme="minorEastAsia"/>
              </w:rPr>
            </w:pPr>
          </w:p>
        </w:tc>
        <w:tc>
          <w:tcPr>
            <w:tcW w:w="612" w:type="dxa"/>
            <w:vAlign w:val="center"/>
          </w:tcPr>
          <w:p w:rsidR="00FD2B72" w:rsidRPr="00F008C6" w:rsidRDefault="00FD2B72" w:rsidP="00FD2B72">
            <w:pPr>
              <w:pStyle w:val="DG0"/>
              <w:rPr>
                <w:rFonts w:asciiTheme="minorEastAsia" w:eastAsiaTheme="minorEastAsia" w:hAnsiTheme="minorEastAsia"/>
              </w:rPr>
            </w:pPr>
          </w:p>
        </w:tc>
        <w:tc>
          <w:tcPr>
            <w:tcW w:w="612" w:type="dxa"/>
            <w:vAlign w:val="center"/>
          </w:tcPr>
          <w:p w:rsidR="00FD2B72" w:rsidRPr="00F008C6" w:rsidRDefault="00FD2B72" w:rsidP="00FD2B72">
            <w:pPr>
              <w:pStyle w:val="DG0"/>
              <w:rPr>
                <w:rFonts w:asciiTheme="minorEastAsia" w:eastAsiaTheme="minorEastAsia" w:hAnsiTheme="minorEastAsia"/>
              </w:rPr>
            </w:pPr>
          </w:p>
        </w:tc>
        <w:tc>
          <w:tcPr>
            <w:tcW w:w="612" w:type="dxa"/>
            <w:vAlign w:val="center"/>
          </w:tcPr>
          <w:p w:rsidR="00FD2B72" w:rsidRPr="00F008C6" w:rsidRDefault="00FD2B72" w:rsidP="00FD2B72">
            <w:pPr>
              <w:pStyle w:val="DG0"/>
              <w:rPr>
                <w:rFonts w:asciiTheme="minorEastAsia" w:eastAsiaTheme="minorEastAsia" w:hAnsiTheme="minorEastAsia"/>
              </w:rPr>
            </w:pPr>
          </w:p>
        </w:tc>
        <w:tc>
          <w:tcPr>
            <w:tcW w:w="612" w:type="dxa"/>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FD2B72">
        <w:trPr>
          <w:trHeight w:val="454"/>
        </w:trPr>
        <w:tc>
          <w:tcPr>
            <w:tcW w:w="836" w:type="dxa"/>
            <w:tcBorders>
              <w:left w:val="single" w:sz="12" w:space="0" w:color="auto"/>
            </w:tcBorders>
            <w:vAlign w:val="center"/>
          </w:tcPr>
          <w:p w:rsidR="00FD2B72" w:rsidRDefault="00FD2B72" w:rsidP="00FD2B72">
            <w:pPr>
              <w:snapToGrid w:val="0"/>
              <w:jc w:val="center"/>
              <w:rPr>
                <w:rFonts w:ascii="黑体" w:eastAsia="黑体" w:hAnsi="黑体" w:cs="黑体"/>
                <w:bCs/>
                <w:sz w:val="21"/>
                <w:szCs w:val="21"/>
              </w:rPr>
            </w:pPr>
            <w:r>
              <w:rPr>
                <w:rFonts w:ascii="黑体" w:eastAsia="黑体" w:hAnsi="黑体" w:cs="黑体" w:hint="eastAsia"/>
                <w:bCs/>
                <w:sz w:val="21"/>
                <w:szCs w:val="21"/>
              </w:rPr>
              <w:t>X3</w:t>
            </w:r>
          </w:p>
        </w:tc>
        <w:tc>
          <w:tcPr>
            <w:tcW w:w="709" w:type="dxa"/>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FD2B72" w:rsidRPr="00F008C6" w:rsidRDefault="00FD2B72" w:rsidP="00FD2B72">
            <w:pPr>
              <w:pStyle w:val="DG0"/>
              <w:rPr>
                <w:rFonts w:asciiTheme="minorEastAsia" w:eastAsiaTheme="minorEastAsia" w:hAnsiTheme="minorEastAsia"/>
              </w:rPr>
            </w:pPr>
          </w:p>
        </w:tc>
        <w:tc>
          <w:tcPr>
            <w:tcW w:w="612" w:type="dxa"/>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FD2B72" w:rsidRPr="00F008C6" w:rsidRDefault="00FD2B72" w:rsidP="00FD2B72">
            <w:pPr>
              <w:pStyle w:val="DG0"/>
              <w:rPr>
                <w:rFonts w:asciiTheme="minorEastAsia" w:eastAsiaTheme="minorEastAsia" w:hAnsiTheme="minorEastAsia"/>
              </w:rPr>
            </w:pPr>
          </w:p>
        </w:tc>
        <w:tc>
          <w:tcPr>
            <w:tcW w:w="612" w:type="dxa"/>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FD2B72" w:rsidRPr="00F008C6" w:rsidRDefault="00FD2B72" w:rsidP="00FD2B72">
            <w:pPr>
              <w:pStyle w:val="DG0"/>
              <w:rPr>
                <w:rFonts w:asciiTheme="minorEastAsia" w:eastAsiaTheme="minorEastAsia" w:hAnsiTheme="minorEastAsia"/>
              </w:rPr>
            </w:pPr>
          </w:p>
        </w:tc>
        <w:tc>
          <w:tcPr>
            <w:tcW w:w="612" w:type="dxa"/>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FD2B72">
        <w:trPr>
          <w:trHeight w:val="454"/>
        </w:trPr>
        <w:tc>
          <w:tcPr>
            <w:tcW w:w="836" w:type="dxa"/>
            <w:tcBorders>
              <w:left w:val="single" w:sz="12" w:space="0" w:color="auto"/>
              <w:bottom w:val="single" w:sz="4" w:space="0" w:color="auto"/>
            </w:tcBorders>
            <w:vAlign w:val="center"/>
          </w:tcPr>
          <w:p w:rsidR="00FD2B72" w:rsidRDefault="00FD2B72" w:rsidP="00FD2B72">
            <w:pPr>
              <w:snapToGrid w:val="0"/>
              <w:jc w:val="center"/>
              <w:rPr>
                <w:rFonts w:ascii="黑体" w:eastAsia="黑体" w:hAnsi="黑体" w:cs="黑体"/>
                <w:bCs/>
                <w:sz w:val="21"/>
                <w:szCs w:val="21"/>
              </w:rPr>
            </w:pPr>
            <w:r>
              <w:rPr>
                <w:rFonts w:ascii="黑体" w:eastAsia="黑体" w:hAnsi="黑体" w:cs="黑体" w:hint="eastAsia"/>
                <w:bCs/>
                <w:sz w:val="21"/>
                <w:szCs w:val="21"/>
              </w:rPr>
              <w:t>X4</w:t>
            </w:r>
          </w:p>
        </w:tc>
        <w:tc>
          <w:tcPr>
            <w:tcW w:w="709" w:type="dxa"/>
            <w:tcBorders>
              <w:bottom w:val="single" w:sz="4" w:space="0" w:color="auto"/>
            </w:tcBorders>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FD2B72" w:rsidRPr="00F008C6" w:rsidRDefault="00FD2B72" w:rsidP="00FD2B72">
            <w:pPr>
              <w:pStyle w:val="DG0"/>
              <w:rPr>
                <w:rFonts w:asciiTheme="minorEastAsia" w:eastAsiaTheme="minorEastAsia" w:hAnsiTheme="minorEastAsia"/>
              </w:rPr>
            </w:pPr>
          </w:p>
        </w:tc>
        <w:tc>
          <w:tcPr>
            <w:tcW w:w="612" w:type="dxa"/>
            <w:tcBorders>
              <w:bottom w:val="single" w:sz="4" w:space="0" w:color="auto"/>
            </w:tcBorders>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FD2B72" w:rsidRPr="00F008C6" w:rsidRDefault="00FD2B72" w:rsidP="00FD2B72">
            <w:pPr>
              <w:pStyle w:val="DG0"/>
              <w:rPr>
                <w:rFonts w:asciiTheme="minorEastAsia" w:eastAsiaTheme="minorEastAsia" w:hAnsiTheme="minorEastAsia"/>
              </w:rPr>
            </w:pPr>
          </w:p>
        </w:tc>
        <w:tc>
          <w:tcPr>
            <w:tcW w:w="612" w:type="dxa"/>
            <w:tcBorders>
              <w:bottom w:val="single" w:sz="4" w:space="0" w:color="auto"/>
            </w:tcBorders>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FD2B72" w:rsidRPr="00F008C6" w:rsidRDefault="00FD2B72" w:rsidP="00FD2B72">
            <w:pPr>
              <w:pStyle w:val="DG0"/>
              <w:rPr>
                <w:rFonts w:asciiTheme="minorEastAsia" w:eastAsiaTheme="minorEastAsia" w:hAnsiTheme="minorEastAsia"/>
              </w:rPr>
            </w:pPr>
          </w:p>
        </w:tc>
        <w:tc>
          <w:tcPr>
            <w:tcW w:w="612" w:type="dxa"/>
            <w:tcBorders>
              <w:bottom w:val="single" w:sz="4" w:space="0" w:color="auto"/>
            </w:tcBorders>
            <w:vAlign w:val="center"/>
          </w:tcPr>
          <w:p w:rsidR="00FD2B72" w:rsidRPr="00F008C6" w:rsidRDefault="00FD2B72" w:rsidP="00FD2B72">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FD2B72" w:rsidRDefault="00FD2B72" w:rsidP="00FD2B7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3117CC" w:rsidRDefault="003117CC">
      <w:pPr>
        <w:pStyle w:val="DG1"/>
        <w:rPr>
          <w:rFonts w:ascii="黑体" w:hAnsi="宋体"/>
          <w:sz w:val="18"/>
          <w:szCs w:val="16"/>
        </w:rPr>
      </w:pPr>
    </w:p>
    <w:sectPr w:rsidR="003117CC">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68" w:rsidRDefault="00AE2868">
      <w:r>
        <w:separator/>
      </w:r>
    </w:p>
  </w:endnote>
  <w:endnote w:type="continuationSeparator" w:id="0">
    <w:p w:rsidR="00AE2868" w:rsidRDefault="00AE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68" w:rsidRDefault="00AE2868">
      <w:r>
        <w:separator/>
      </w:r>
    </w:p>
  </w:footnote>
  <w:footnote w:type="continuationSeparator" w:id="0">
    <w:p w:rsidR="00AE2868" w:rsidRDefault="00AE2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7CC" w:rsidRDefault="00017597">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117CC" w:rsidRDefault="0001759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3117CC" w:rsidRDefault="0001759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17597"/>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A6209"/>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44825"/>
    <w:rsid w:val="00253AC8"/>
    <w:rsid w:val="00256B39"/>
    <w:rsid w:val="0026033C"/>
    <w:rsid w:val="0027339A"/>
    <w:rsid w:val="00274E82"/>
    <w:rsid w:val="002757AB"/>
    <w:rsid w:val="0027777C"/>
    <w:rsid w:val="00277FE7"/>
    <w:rsid w:val="002877FA"/>
    <w:rsid w:val="00290962"/>
    <w:rsid w:val="0029110B"/>
    <w:rsid w:val="002965A4"/>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17CC"/>
    <w:rsid w:val="00313BBA"/>
    <w:rsid w:val="00317E29"/>
    <w:rsid w:val="00321515"/>
    <w:rsid w:val="0032602E"/>
    <w:rsid w:val="00327B8C"/>
    <w:rsid w:val="00331638"/>
    <w:rsid w:val="003344A7"/>
    <w:rsid w:val="00334623"/>
    <w:rsid w:val="003367AE"/>
    <w:rsid w:val="00340439"/>
    <w:rsid w:val="00344EF2"/>
    <w:rsid w:val="00347EB8"/>
    <w:rsid w:val="00347F80"/>
    <w:rsid w:val="0035266E"/>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3CA8"/>
    <w:rsid w:val="0046549D"/>
    <w:rsid w:val="00471668"/>
    <w:rsid w:val="00481F98"/>
    <w:rsid w:val="004852BF"/>
    <w:rsid w:val="00487A46"/>
    <w:rsid w:val="00493504"/>
    <w:rsid w:val="00494579"/>
    <w:rsid w:val="00497334"/>
    <w:rsid w:val="004A0621"/>
    <w:rsid w:val="004A4645"/>
    <w:rsid w:val="004A6F3A"/>
    <w:rsid w:val="004B408D"/>
    <w:rsid w:val="004B64FE"/>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6E95"/>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2FED"/>
    <w:rsid w:val="005C3A76"/>
    <w:rsid w:val="005D5B6F"/>
    <w:rsid w:val="005E1C61"/>
    <w:rsid w:val="005E38A5"/>
    <w:rsid w:val="005E79F4"/>
    <w:rsid w:val="005F5185"/>
    <w:rsid w:val="005F79EA"/>
    <w:rsid w:val="00600D63"/>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567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E2868"/>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2A54"/>
    <w:rsid w:val="00B94A16"/>
    <w:rsid w:val="00BA6044"/>
    <w:rsid w:val="00BB1A93"/>
    <w:rsid w:val="00BC14BF"/>
    <w:rsid w:val="00BC21FF"/>
    <w:rsid w:val="00BC2625"/>
    <w:rsid w:val="00BC3200"/>
    <w:rsid w:val="00BC338A"/>
    <w:rsid w:val="00BC5C4D"/>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1282"/>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36D"/>
    <w:rsid w:val="00EF2A94"/>
    <w:rsid w:val="00EF32FB"/>
    <w:rsid w:val="00EF44B1"/>
    <w:rsid w:val="00EF4865"/>
    <w:rsid w:val="00EF5954"/>
    <w:rsid w:val="00F008C6"/>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2B72"/>
    <w:rsid w:val="00FD5663"/>
    <w:rsid w:val="00FD56C6"/>
    <w:rsid w:val="00FE2A66"/>
    <w:rsid w:val="00FE3221"/>
    <w:rsid w:val="00FE48EA"/>
    <w:rsid w:val="00FE571F"/>
    <w:rsid w:val="00FF47F6"/>
    <w:rsid w:val="016E63C2"/>
    <w:rsid w:val="024B0C39"/>
    <w:rsid w:val="0A8128A6"/>
    <w:rsid w:val="0BF32A1B"/>
    <w:rsid w:val="10BD2C22"/>
    <w:rsid w:val="154D0471"/>
    <w:rsid w:val="22987C80"/>
    <w:rsid w:val="24192CCC"/>
    <w:rsid w:val="30D541D4"/>
    <w:rsid w:val="34940D83"/>
    <w:rsid w:val="39A66CD4"/>
    <w:rsid w:val="3CD52CE1"/>
    <w:rsid w:val="410F2E6A"/>
    <w:rsid w:val="4430136C"/>
    <w:rsid w:val="4AB0382B"/>
    <w:rsid w:val="569868B5"/>
    <w:rsid w:val="590A67C9"/>
    <w:rsid w:val="611F6817"/>
    <w:rsid w:val="66CA1754"/>
    <w:rsid w:val="6F1E65D4"/>
    <w:rsid w:val="6F266C86"/>
    <w:rsid w:val="6F5042C2"/>
    <w:rsid w:val="740B0261"/>
    <w:rsid w:val="74316312"/>
    <w:rsid w:val="780F13C8"/>
    <w:rsid w:val="791608AF"/>
    <w:rsid w:val="79C3326E"/>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F95274-4E3D-488C-994E-2A0CE765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Pr>
      <w:b/>
      <w:bCs/>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a">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b">
    <w:name w:val="Placeholder Text"/>
    <w:basedOn w:val="a0"/>
    <w:autoRedefine/>
    <w:uiPriority w:val="99"/>
    <w:unhideWhenUsed/>
    <w:qFormat/>
    <w:rPr>
      <w:color w:val="808080"/>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1AF12-B798-4DFE-B7AD-10197C3B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48</cp:revision>
  <cp:lastPrinted>2024-03-06T04:46:00Z</cp:lastPrinted>
  <dcterms:created xsi:type="dcterms:W3CDTF">2023-11-21T02:39:00Z</dcterms:created>
  <dcterms:modified xsi:type="dcterms:W3CDTF">2024-03-17T04:10:00Z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50DFF3B26233437AA62C7352AF23B5DE_12</vt:lpwstr>
  </property>
</Properties>
</file>